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AA36EC">
      <w:pPr>
        <w:autoSpaceDE w:val="0"/>
        <w:autoSpaceDN w:val="0"/>
        <w:adjustRightInd w:val="0"/>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r w:rsidRPr="00264770">
        <w:rPr>
          <w:rFonts w:ascii="Times New Roman" w:hAnsi="Times New Roman"/>
          <w:color w:val="000000" w:themeColor="text1"/>
          <w:sz w:val="40"/>
          <w:szCs w:val="40"/>
        </w:rPr>
        <w:t>КОНКУРСНA ДОКУМЕНТАЦИЈA</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Cyrl-CS"/>
        </w:rPr>
      </w:pPr>
      <w:r w:rsidRPr="00264770">
        <w:rPr>
          <w:rFonts w:ascii="Times New Roman" w:hAnsi="Times New Roman"/>
          <w:b/>
          <w:color w:val="000000" w:themeColor="text1"/>
          <w:sz w:val="28"/>
          <w:szCs w:val="28"/>
          <w:lang w:val="sr-Cyrl-CS"/>
        </w:rPr>
        <w:t>ОПШТА БОЛНИЦА „СТУДЕНИЦА“</w:t>
      </w: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color w:val="000000" w:themeColor="text1"/>
          <w:sz w:val="28"/>
          <w:szCs w:val="28"/>
          <w:lang w:val="sr-Cyrl-CS"/>
        </w:rPr>
        <w:t>ЈУГ БОГДАНОВА 11</w:t>
      </w:r>
      <w:r w:rsidRPr="00264770">
        <w:rPr>
          <w:rFonts w:ascii="Times New Roman" w:hAnsi="Times New Roman"/>
          <w:b/>
          <w:color w:val="000000" w:themeColor="text1"/>
          <w:sz w:val="28"/>
          <w:szCs w:val="28"/>
        </w:rPr>
        <w:t>0</w:t>
      </w:r>
      <w:r w:rsidRPr="00264770">
        <w:rPr>
          <w:rFonts w:ascii="Times New Roman" w:hAnsi="Times New Roman"/>
          <w:b/>
          <w:color w:val="000000" w:themeColor="text1"/>
          <w:sz w:val="28"/>
          <w:szCs w:val="28"/>
          <w:lang w:val="sr-Cyrl-CS"/>
        </w:rPr>
        <w:t xml:space="preserve"> КРАЉЕВО</w:t>
      </w: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color w:val="000000" w:themeColor="text1"/>
          <w:sz w:val="32"/>
          <w:szCs w:val="32"/>
        </w:rPr>
      </w:pPr>
      <w:r w:rsidRPr="00264770">
        <w:rPr>
          <w:rFonts w:ascii="Times New Roman" w:hAnsi="Times New Roman"/>
          <w:b/>
          <w:bCs/>
          <w:color w:val="000000" w:themeColor="text1"/>
          <w:sz w:val="32"/>
          <w:szCs w:val="32"/>
          <w:lang w:val="sr-Cyrl-CS"/>
        </w:rPr>
        <w:t xml:space="preserve">      ЈАВНА НАБАВКА МАЛЕ ВРЕДНОСТИ</w:t>
      </w: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264770"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5126F4" w:rsidRPr="00264770" w:rsidRDefault="00986896" w:rsidP="001E1AB8">
      <w:pPr>
        <w:pStyle w:val="ListParagraph"/>
        <w:tabs>
          <w:tab w:val="left" w:pos="0"/>
        </w:tabs>
        <w:autoSpaceDE w:val="0"/>
        <w:autoSpaceDN w:val="0"/>
        <w:adjustRightInd w:val="0"/>
        <w:ind w:left="0"/>
        <w:jc w:val="center"/>
        <w:rPr>
          <w:rFonts w:ascii="Times New Roman" w:hAnsi="Times New Roman"/>
          <w:b/>
          <w:bCs/>
          <w:color w:val="000000" w:themeColor="text1"/>
          <w:sz w:val="28"/>
          <w:szCs w:val="28"/>
        </w:rPr>
      </w:pPr>
      <w:r>
        <w:rPr>
          <w:rFonts w:ascii="Times New Roman" w:hAnsi="Times New Roman"/>
          <w:b/>
          <w:bCs/>
          <w:iCs/>
          <w:sz w:val="28"/>
          <w:szCs w:val="28"/>
          <w:lang w:val="sr-Cyrl-CS"/>
        </w:rPr>
        <w:t>-</w:t>
      </w:r>
      <w:r w:rsidR="00003EA6">
        <w:rPr>
          <w:rFonts w:ascii="Times New Roman" w:hAnsi="Times New Roman"/>
          <w:b/>
          <w:bCs/>
          <w:iCs/>
          <w:sz w:val="28"/>
          <w:szCs w:val="28"/>
          <w:lang w:val="sr-Cyrl-CS"/>
        </w:rPr>
        <w:t xml:space="preserve"> </w:t>
      </w:r>
      <w:r w:rsidR="001E1AB8">
        <w:rPr>
          <w:rFonts w:ascii="Times New Roman" w:hAnsi="Times New Roman"/>
          <w:b/>
          <w:bCs/>
          <w:sz w:val="32"/>
          <w:szCs w:val="32"/>
        </w:rPr>
        <w:t>РЕАГЕНСИ И ПОТРОШНИ МАТЕРИЈАЛ ЗА ЛАБОРАТОРИЈУ</w:t>
      </w:r>
    </w:p>
    <w:p w:rsidR="00986896" w:rsidRPr="00BF27F0" w:rsidRDefault="00986896" w:rsidP="00986896">
      <w:pPr>
        <w:pStyle w:val="ListParagraph"/>
        <w:tabs>
          <w:tab w:val="left" w:pos="0"/>
        </w:tabs>
        <w:autoSpaceDE w:val="0"/>
        <w:autoSpaceDN w:val="0"/>
        <w:adjustRightInd w:val="0"/>
        <w:ind w:left="0"/>
        <w:jc w:val="center"/>
        <w:rPr>
          <w:rFonts w:ascii="Times New Roman" w:hAnsi="Times New Roman"/>
          <w:b/>
          <w:bCs/>
          <w:iCs/>
          <w:sz w:val="28"/>
          <w:szCs w:val="28"/>
          <w:lang w:val="sr-Cyrl-CS"/>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1E1AB8" w:rsidRDefault="00986896" w:rsidP="00986896">
      <w:pPr>
        <w:autoSpaceDE w:val="0"/>
        <w:autoSpaceDN w:val="0"/>
        <w:adjustRightInd w:val="0"/>
        <w:jc w:val="center"/>
        <w:rPr>
          <w:rFonts w:ascii="Times New Roman" w:hAnsi="Times New Roman"/>
          <w:color w:val="000000" w:themeColor="text1"/>
          <w:sz w:val="28"/>
          <w:szCs w:val="28"/>
          <w:lang/>
        </w:rPr>
      </w:pPr>
      <w:r w:rsidRPr="00264770">
        <w:rPr>
          <w:rFonts w:ascii="Times New Roman" w:hAnsi="Times New Roman"/>
          <w:b/>
          <w:bCs/>
          <w:color w:val="000000" w:themeColor="text1"/>
          <w:sz w:val="28"/>
          <w:szCs w:val="28"/>
        </w:rPr>
        <w:t xml:space="preserve">ЈАВНА НАБАВКА број </w:t>
      </w:r>
      <w:r w:rsidRPr="00264770">
        <w:rPr>
          <w:rFonts w:ascii="Times New Roman" w:hAnsi="Times New Roman"/>
          <w:b/>
          <w:bCs/>
          <w:color w:val="000000" w:themeColor="text1"/>
          <w:sz w:val="28"/>
          <w:szCs w:val="28"/>
          <w:lang w:val="sr-Cyrl-CS"/>
        </w:rPr>
        <w:t>11 –</w:t>
      </w:r>
      <w:r w:rsidR="001E1AB8">
        <w:rPr>
          <w:rFonts w:ascii="Times New Roman" w:hAnsi="Times New Roman"/>
          <w:b/>
          <w:bCs/>
          <w:color w:val="000000" w:themeColor="text1"/>
          <w:sz w:val="28"/>
          <w:szCs w:val="28"/>
          <w:lang/>
        </w:rPr>
        <w:t>12/20</w:t>
      </w:r>
    </w:p>
    <w:p w:rsidR="00986896" w:rsidRPr="00264770" w:rsidRDefault="00986896" w:rsidP="00986896">
      <w:pPr>
        <w:autoSpaceDE w:val="0"/>
        <w:autoSpaceDN w:val="0"/>
        <w:adjustRightInd w:val="0"/>
        <w:jc w:val="center"/>
        <w:rPr>
          <w:rFonts w:ascii="Times New Roman" w:hAnsi="Times New Roman"/>
          <w:b/>
          <w:i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A62ED4">
      <w:pPr>
        <w:autoSpaceDE w:val="0"/>
        <w:autoSpaceDN w:val="0"/>
        <w:adjustRightInd w:val="0"/>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1E1AB8"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lang/>
        </w:rPr>
        <w:t xml:space="preserve">Април </w:t>
      </w:r>
      <w:r w:rsidR="00986896" w:rsidRPr="00264770">
        <w:rPr>
          <w:rFonts w:ascii="Times New Roman" w:hAnsi="Times New Roman"/>
          <w:b/>
          <w:iCs/>
          <w:color w:val="000000" w:themeColor="text1"/>
          <w:sz w:val="24"/>
          <w:szCs w:val="24"/>
        </w:rPr>
        <w:t>,</w:t>
      </w:r>
      <w:r w:rsidR="00871346">
        <w:rPr>
          <w:rFonts w:ascii="Times New Roman" w:hAnsi="Times New Roman"/>
          <w:b/>
          <w:iCs/>
          <w:color w:val="000000" w:themeColor="text1"/>
          <w:sz w:val="24"/>
          <w:szCs w:val="24"/>
          <w:lang w:val="sr-Cyrl-CS"/>
        </w:rPr>
        <w:t xml:space="preserve"> </w:t>
      </w:r>
      <w:r w:rsidR="00986896" w:rsidRPr="00264770">
        <w:rPr>
          <w:rFonts w:ascii="Times New Roman" w:hAnsi="Times New Roman"/>
          <w:b/>
          <w:bCs/>
          <w:color w:val="000000" w:themeColor="text1"/>
          <w:sz w:val="24"/>
          <w:szCs w:val="24"/>
        </w:rPr>
        <w:t>20</w:t>
      </w:r>
      <w:r>
        <w:rPr>
          <w:rFonts w:ascii="Times New Roman" w:hAnsi="Times New Roman"/>
          <w:b/>
          <w:bCs/>
          <w:color w:val="000000" w:themeColor="text1"/>
          <w:sz w:val="24"/>
          <w:szCs w:val="24"/>
          <w:lang/>
        </w:rPr>
        <w:t>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A62ED4" w:rsidRDefault="00986896" w:rsidP="00A62ED4">
      <w:pPr>
        <w:autoSpaceDE w:val="0"/>
        <w:autoSpaceDN w:val="0"/>
        <w:adjustRightInd w:val="0"/>
        <w:rPr>
          <w:rFonts w:ascii="Times New Roman" w:hAnsi="Times New Roman"/>
          <w:b/>
          <w:iCs/>
          <w:color w:val="000000" w:themeColor="text1"/>
          <w:sz w:val="24"/>
          <w:szCs w:val="24"/>
          <w:lang/>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eastAsia="TimesNewRomanPSMT" w:hAnsi="Times New Roman"/>
          <w:color w:val="000000" w:themeColor="text1"/>
          <w:sz w:val="24"/>
          <w:szCs w:val="24"/>
        </w:rPr>
        <w:lastRenderedPageBreak/>
        <w:t>На основу чл. 3</w:t>
      </w:r>
      <w:r w:rsidRPr="00264770">
        <w:rPr>
          <w:rFonts w:ascii="Times New Roman" w:eastAsia="TimesNewRomanPSMT" w:hAnsi="Times New Roman"/>
          <w:color w:val="000000" w:themeColor="text1"/>
          <w:sz w:val="24"/>
          <w:szCs w:val="24"/>
          <w:lang w:val="sr-Cyrl-CS"/>
        </w:rPr>
        <w:t>2</w:t>
      </w:r>
      <w:r w:rsidRPr="00264770">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Pr="00264770">
        <w:rPr>
          <w:rFonts w:ascii="Times New Roman" w:eastAsia="TimesNewRomanPSMT" w:hAnsi="Times New Roman"/>
          <w:color w:val="000000" w:themeColor="text1"/>
          <w:sz w:val="24"/>
          <w:szCs w:val="24"/>
          <w:lang w:val="sr-Cyrl-CS"/>
        </w:rPr>
        <w:t>2</w:t>
      </w:r>
      <w:r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4715E">
        <w:rPr>
          <w:rFonts w:ascii="Times New Roman" w:eastAsia="TimesNewRomanPSMT" w:hAnsi="Times New Roman"/>
          <w:color w:val="000000" w:themeColor="text1"/>
          <w:sz w:val="24"/>
          <w:szCs w:val="24"/>
        </w:rPr>
        <w:t>86/15</w:t>
      </w:r>
      <w:r w:rsidRPr="00264770">
        <w:rPr>
          <w:rFonts w:ascii="Times New Roman" w:eastAsia="TimesNewRomanPSMT" w:hAnsi="Times New Roman"/>
          <w:color w:val="000000" w:themeColor="text1"/>
          <w:sz w:val="24"/>
          <w:szCs w:val="24"/>
        </w:rPr>
        <w:t xml:space="preserve">), </w:t>
      </w:r>
      <w:r w:rsidRPr="00264770">
        <w:rPr>
          <w:rFonts w:ascii="Times New Roman" w:hAnsi="Times New Roman"/>
          <w:color w:val="000000" w:themeColor="text1"/>
          <w:sz w:val="24"/>
          <w:szCs w:val="24"/>
        </w:rPr>
        <w:t xml:space="preserve">Одлуке о покретању поступка јавне набавке </w:t>
      </w:r>
      <w:r w:rsidRPr="009B0478">
        <w:rPr>
          <w:rFonts w:ascii="Times New Roman" w:hAnsi="Times New Roman"/>
          <w:color w:val="000000" w:themeColor="text1"/>
          <w:sz w:val="24"/>
          <w:szCs w:val="24"/>
        </w:rPr>
        <w:t xml:space="preserve">број </w:t>
      </w:r>
      <w:r w:rsidRPr="009B0478">
        <w:rPr>
          <w:rFonts w:ascii="Times New Roman" w:hAnsi="Times New Roman"/>
          <w:color w:val="000000" w:themeColor="text1"/>
          <w:sz w:val="24"/>
          <w:szCs w:val="24"/>
          <w:lang w:val="sr-Cyrl-CS"/>
        </w:rPr>
        <w:t xml:space="preserve">6 </w:t>
      </w:r>
      <w:r w:rsidRPr="006D3EAB">
        <w:rPr>
          <w:rFonts w:ascii="Times New Roman" w:hAnsi="Times New Roman"/>
          <w:color w:val="000000" w:themeColor="text1"/>
          <w:sz w:val="24"/>
          <w:szCs w:val="24"/>
          <w:lang w:val="sr-Cyrl-CS"/>
        </w:rPr>
        <w:t xml:space="preserve">– </w:t>
      </w:r>
      <w:r w:rsidR="006D3EAB" w:rsidRPr="006D3EAB">
        <w:rPr>
          <w:rFonts w:ascii="Times New Roman" w:hAnsi="Times New Roman"/>
          <w:color w:val="000000" w:themeColor="text1"/>
          <w:sz w:val="24"/>
          <w:szCs w:val="24"/>
          <w:lang/>
        </w:rPr>
        <w:t>411</w:t>
      </w:r>
      <w:r w:rsidR="00AD0623" w:rsidRPr="006D3EAB">
        <w:rPr>
          <w:rFonts w:ascii="Times New Roman" w:hAnsi="Times New Roman"/>
          <w:color w:val="000000" w:themeColor="text1"/>
          <w:sz w:val="24"/>
          <w:szCs w:val="24"/>
        </w:rPr>
        <w:t xml:space="preserve"> </w:t>
      </w:r>
      <w:r w:rsidRPr="006D3EAB">
        <w:rPr>
          <w:rFonts w:ascii="Times New Roman" w:hAnsi="Times New Roman"/>
          <w:color w:val="000000" w:themeColor="text1"/>
          <w:sz w:val="24"/>
          <w:szCs w:val="24"/>
          <w:lang w:val="sr-Cyrl-CS"/>
        </w:rPr>
        <w:t xml:space="preserve">од </w:t>
      </w:r>
      <w:r w:rsidR="006D3EAB" w:rsidRPr="006D3EAB">
        <w:rPr>
          <w:rFonts w:ascii="Times New Roman" w:hAnsi="Times New Roman"/>
          <w:color w:val="000000" w:themeColor="text1"/>
          <w:sz w:val="24"/>
          <w:szCs w:val="24"/>
          <w:lang/>
        </w:rPr>
        <w:t>10.04.2020</w:t>
      </w:r>
      <w:r w:rsidRPr="006D3EAB">
        <w:rPr>
          <w:rFonts w:ascii="Times New Roman" w:hAnsi="Times New Roman"/>
          <w:color w:val="000000" w:themeColor="text1"/>
          <w:sz w:val="24"/>
          <w:szCs w:val="24"/>
        </w:rPr>
        <w:t>.</w:t>
      </w:r>
      <w:r w:rsidRPr="006D3EAB">
        <w:rPr>
          <w:rFonts w:ascii="Times New Roman" w:hAnsi="Times New Roman"/>
          <w:color w:val="000000" w:themeColor="text1"/>
          <w:sz w:val="24"/>
          <w:szCs w:val="24"/>
          <w:lang w:val="sr-Cyrl-CS"/>
        </w:rPr>
        <w:t xml:space="preserve"> године за ЈН број </w:t>
      </w:r>
      <w:r w:rsidRPr="006D3EAB">
        <w:rPr>
          <w:rFonts w:ascii="Times New Roman" w:hAnsi="Times New Roman"/>
          <w:color w:val="000000" w:themeColor="text1"/>
          <w:sz w:val="24"/>
          <w:szCs w:val="24"/>
          <w:lang w:val="sr-Latn-CS"/>
        </w:rPr>
        <w:t>11-</w:t>
      </w:r>
      <w:r w:rsidR="001E1AB8" w:rsidRPr="006D3EAB">
        <w:rPr>
          <w:rFonts w:ascii="Times New Roman" w:hAnsi="Times New Roman"/>
          <w:color w:val="000000" w:themeColor="text1"/>
          <w:sz w:val="24"/>
          <w:szCs w:val="24"/>
          <w:lang/>
        </w:rPr>
        <w:t>12/20</w:t>
      </w:r>
      <w:r w:rsidR="00647163" w:rsidRPr="006D3EAB">
        <w:rPr>
          <w:rFonts w:ascii="Times New Roman" w:hAnsi="Times New Roman"/>
          <w:color w:val="000000" w:themeColor="text1"/>
          <w:sz w:val="24"/>
          <w:szCs w:val="24"/>
        </w:rPr>
        <w:t xml:space="preserve"> </w:t>
      </w:r>
      <w:r w:rsidRPr="006D3EAB">
        <w:rPr>
          <w:rFonts w:ascii="Times New Roman" w:hAnsi="Times New Roman"/>
          <w:color w:val="000000" w:themeColor="text1"/>
          <w:sz w:val="24"/>
          <w:szCs w:val="24"/>
        </w:rPr>
        <w:t>и Решења о образовању комисије за јавну набавку</w:t>
      </w:r>
      <w:r w:rsidRPr="006D3EAB">
        <w:rPr>
          <w:rFonts w:ascii="Times New Roman" w:hAnsi="Times New Roman"/>
          <w:color w:val="000000" w:themeColor="text1"/>
          <w:sz w:val="24"/>
          <w:szCs w:val="24"/>
          <w:lang w:val="sr-Cyrl-CS"/>
        </w:rPr>
        <w:t xml:space="preserve"> број 6 – </w:t>
      </w:r>
      <w:r w:rsidR="006D3EAB" w:rsidRPr="006D3EAB">
        <w:rPr>
          <w:rFonts w:ascii="Times New Roman" w:hAnsi="Times New Roman"/>
          <w:color w:val="000000" w:themeColor="text1"/>
          <w:sz w:val="24"/>
          <w:szCs w:val="24"/>
          <w:lang/>
        </w:rPr>
        <w:t>411</w:t>
      </w:r>
      <w:r w:rsidR="0059296C" w:rsidRPr="006D3EAB">
        <w:rPr>
          <w:rFonts w:ascii="Times New Roman" w:hAnsi="Times New Roman"/>
          <w:color w:val="000000" w:themeColor="text1"/>
          <w:sz w:val="24"/>
          <w:szCs w:val="24"/>
        </w:rPr>
        <w:t>/1</w:t>
      </w:r>
      <w:r w:rsidR="00647163" w:rsidRPr="006D3EAB">
        <w:rPr>
          <w:rFonts w:ascii="Times New Roman" w:hAnsi="Times New Roman"/>
          <w:color w:val="000000" w:themeColor="text1"/>
          <w:sz w:val="24"/>
          <w:szCs w:val="24"/>
        </w:rPr>
        <w:t xml:space="preserve"> </w:t>
      </w:r>
      <w:r w:rsidRPr="006D3EAB">
        <w:rPr>
          <w:rFonts w:ascii="Times New Roman" w:hAnsi="Times New Roman"/>
          <w:color w:val="000000" w:themeColor="text1"/>
          <w:sz w:val="24"/>
          <w:szCs w:val="24"/>
          <w:lang w:val="sr-Cyrl-CS"/>
        </w:rPr>
        <w:t xml:space="preserve">од </w:t>
      </w:r>
      <w:r w:rsidR="006D3EAB" w:rsidRPr="006D3EAB">
        <w:rPr>
          <w:rFonts w:ascii="Times New Roman" w:hAnsi="Times New Roman"/>
          <w:color w:val="000000" w:themeColor="text1"/>
          <w:sz w:val="24"/>
          <w:szCs w:val="24"/>
          <w:lang/>
        </w:rPr>
        <w:t>10.04.2020</w:t>
      </w:r>
      <w:r w:rsidRPr="006D3EAB">
        <w:rPr>
          <w:rFonts w:ascii="Times New Roman" w:hAnsi="Times New Roman"/>
          <w:color w:val="000000" w:themeColor="text1"/>
          <w:sz w:val="24"/>
          <w:szCs w:val="24"/>
        </w:rPr>
        <w:t>.</w:t>
      </w:r>
      <w:r w:rsidRPr="006D3EAB">
        <w:rPr>
          <w:rFonts w:ascii="Times New Roman" w:hAnsi="Times New Roman"/>
          <w:color w:val="000000" w:themeColor="text1"/>
          <w:sz w:val="24"/>
          <w:szCs w:val="24"/>
          <w:lang w:val="sr-Cyrl-CS"/>
        </w:rPr>
        <w:t xml:space="preserve"> године</w:t>
      </w:r>
      <w:r w:rsidRPr="00C21EE9">
        <w:rPr>
          <w:rFonts w:ascii="Times New Roman" w:hAnsi="Times New Roman"/>
          <w:color w:val="000000" w:themeColor="text1"/>
          <w:sz w:val="24"/>
          <w:szCs w:val="24"/>
          <w:lang w:val="sr-Cyrl-CS"/>
        </w:rPr>
        <w:t xml:space="preserve"> за ЈН број </w:t>
      </w:r>
      <w:r w:rsidR="00A62ED4">
        <w:rPr>
          <w:rFonts w:ascii="Times New Roman" w:hAnsi="Times New Roman"/>
          <w:color w:val="000000" w:themeColor="text1"/>
          <w:sz w:val="24"/>
          <w:szCs w:val="24"/>
          <w:lang/>
        </w:rPr>
        <w:t>11-</w:t>
      </w:r>
      <w:r w:rsidR="001E1AB8">
        <w:rPr>
          <w:rFonts w:ascii="Times New Roman" w:hAnsi="Times New Roman"/>
          <w:color w:val="000000" w:themeColor="text1"/>
          <w:sz w:val="24"/>
          <w:szCs w:val="24"/>
          <w:lang/>
        </w:rPr>
        <w:t>12/20</w:t>
      </w:r>
      <w:r w:rsidRPr="00264770">
        <w:rPr>
          <w:rFonts w:ascii="Times New Roman" w:hAnsi="Times New Roman"/>
          <w:color w:val="000000" w:themeColor="text1"/>
          <w:sz w:val="24"/>
          <w:szCs w:val="24"/>
        </w:rPr>
        <w:t>, припремљена је:</w:t>
      </w: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CF1DD7" w:rsidRPr="001E1AB8" w:rsidRDefault="00CF1DD7" w:rsidP="00557A84">
      <w:pPr>
        <w:pStyle w:val="ListParagraph"/>
        <w:tabs>
          <w:tab w:val="left" w:pos="0"/>
        </w:tabs>
        <w:autoSpaceDE w:val="0"/>
        <w:autoSpaceDN w:val="0"/>
        <w:adjustRightInd w:val="0"/>
        <w:ind w:left="0"/>
        <w:jc w:val="center"/>
        <w:rPr>
          <w:rFonts w:ascii="Times New Roman" w:hAnsi="Times New Roman"/>
          <w:b/>
          <w:bCs/>
          <w:iCs/>
          <w:sz w:val="24"/>
          <w:szCs w:val="24"/>
          <w:lang/>
        </w:rPr>
      </w:pPr>
      <w:r w:rsidRPr="00264770">
        <w:rPr>
          <w:rFonts w:ascii="Times New Roman" w:eastAsia="TimesNewRomanPS-BoldMT" w:hAnsi="Times New Roman"/>
          <w:b/>
          <w:bCs/>
          <w:color w:val="000000" w:themeColor="text1"/>
          <w:sz w:val="24"/>
          <w:szCs w:val="24"/>
          <w:lang w:val="sr-Cyrl-CS"/>
        </w:rPr>
        <w:t xml:space="preserve">у </w:t>
      </w:r>
      <w:r w:rsidR="00175225" w:rsidRPr="00264770">
        <w:rPr>
          <w:rFonts w:ascii="Times New Roman" w:eastAsia="TimesNewRomanPS-BoldMT" w:hAnsi="Times New Roman"/>
          <w:b/>
          <w:bCs/>
          <w:color w:val="000000" w:themeColor="text1"/>
          <w:sz w:val="24"/>
          <w:szCs w:val="24"/>
          <w:lang w:val="sr-Cyrl-CS"/>
        </w:rPr>
        <w:t>поступку јавне набавке мале вредности</w:t>
      </w:r>
      <w:r w:rsidR="00557A84">
        <w:rPr>
          <w:rFonts w:ascii="Times New Roman" w:eastAsia="TimesNewRomanPS-BoldMT" w:hAnsi="Times New Roman"/>
          <w:b/>
          <w:bCs/>
          <w:color w:val="000000" w:themeColor="text1"/>
          <w:sz w:val="24"/>
          <w:szCs w:val="24"/>
          <w:lang w:val="sr-Cyrl-CS"/>
        </w:rPr>
        <w:t xml:space="preserve"> </w:t>
      </w:r>
      <w:r w:rsidRPr="00987613">
        <w:rPr>
          <w:rFonts w:ascii="Times New Roman" w:eastAsia="TimesNewRomanPS-BoldMT" w:hAnsi="Times New Roman"/>
          <w:b/>
          <w:bCs/>
          <w:color w:val="000000" w:themeColor="text1"/>
          <w:sz w:val="24"/>
          <w:szCs w:val="24"/>
          <w:lang w:val="sr-Cyrl-CS"/>
        </w:rPr>
        <w:t>–</w:t>
      </w:r>
      <w:r w:rsidR="00D451D6" w:rsidRPr="00987613">
        <w:rPr>
          <w:rFonts w:ascii="Times New Roman" w:hAnsi="Times New Roman"/>
          <w:b/>
          <w:bCs/>
          <w:sz w:val="24"/>
          <w:szCs w:val="24"/>
        </w:rPr>
        <w:t xml:space="preserve"> </w:t>
      </w:r>
      <w:r w:rsidR="001E1AB8" w:rsidRPr="001E1AB8">
        <w:rPr>
          <w:rFonts w:ascii="Times New Roman" w:hAnsi="Times New Roman"/>
          <w:b/>
          <w:bCs/>
          <w:sz w:val="24"/>
          <w:szCs w:val="24"/>
        </w:rPr>
        <w:t>реагенси и потрошни материјал за лабораторију</w:t>
      </w:r>
      <w:r w:rsidR="001E1AB8" w:rsidRPr="00557A84">
        <w:rPr>
          <w:rFonts w:ascii="Times New Roman" w:hAnsi="Times New Roman"/>
          <w:b/>
          <w:bCs/>
          <w:sz w:val="18"/>
          <w:szCs w:val="18"/>
          <w:lang/>
        </w:rPr>
        <w:t xml:space="preserve"> </w:t>
      </w:r>
      <w:r w:rsidR="005126F4" w:rsidRPr="00557A84">
        <w:rPr>
          <w:rFonts w:ascii="Times New Roman" w:hAnsi="Times New Roman"/>
          <w:b/>
          <w:bCs/>
          <w:iCs/>
          <w:sz w:val="24"/>
          <w:szCs w:val="24"/>
          <w:lang w:val="sr-Cyrl-CS"/>
        </w:rPr>
        <w:t>-</w:t>
      </w:r>
      <w:r w:rsidR="00557A84" w:rsidRPr="00557A84">
        <w:rPr>
          <w:rFonts w:ascii="Times New Roman" w:hAnsi="Times New Roman"/>
          <w:b/>
          <w:bCs/>
          <w:iCs/>
          <w:sz w:val="24"/>
          <w:szCs w:val="24"/>
          <w:lang w:val="sr-Cyrl-CS"/>
        </w:rPr>
        <w:t xml:space="preserve"> </w:t>
      </w:r>
      <w:r w:rsidRPr="00557A84">
        <w:rPr>
          <w:rFonts w:ascii="Times New Roman" w:eastAsia="TimesNewRomanPS-BoldMT" w:hAnsi="Times New Roman"/>
          <w:b/>
          <w:bCs/>
          <w:color w:val="000000" w:themeColor="text1"/>
          <w:sz w:val="24"/>
          <w:szCs w:val="24"/>
        </w:rPr>
        <w:t>ЈН</w:t>
      </w:r>
      <w:r w:rsidR="005126F4" w:rsidRPr="00557A84">
        <w:rPr>
          <w:rFonts w:ascii="Times New Roman" w:eastAsia="TimesNewRomanPS-BoldMT" w:hAnsi="Times New Roman"/>
          <w:b/>
          <w:bCs/>
          <w:color w:val="000000" w:themeColor="text1"/>
          <w:sz w:val="24"/>
          <w:szCs w:val="24"/>
        </w:rPr>
        <w:t>МВ</w:t>
      </w:r>
      <w:r w:rsidRPr="00557A84">
        <w:rPr>
          <w:rFonts w:ascii="Times New Roman" w:eastAsia="TimesNewRomanPS-BoldMT" w:hAnsi="Times New Roman"/>
          <w:b/>
          <w:bCs/>
          <w:color w:val="000000" w:themeColor="text1"/>
          <w:sz w:val="24"/>
          <w:szCs w:val="24"/>
        </w:rPr>
        <w:t xml:space="preserve"> бр</w:t>
      </w:r>
      <w:r w:rsidR="006C4FC7" w:rsidRPr="00557A84">
        <w:rPr>
          <w:rFonts w:ascii="Times New Roman" w:eastAsia="TimesNewRomanPS-BoldMT" w:hAnsi="Times New Roman"/>
          <w:b/>
          <w:bCs/>
          <w:color w:val="000000" w:themeColor="text1"/>
          <w:sz w:val="24"/>
          <w:szCs w:val="24"/>
          <w:lang w:val="sr-Cyrl-CS"/>
        </w:rPr>
        <w:t>ој 1</w:t>
      </w:r>
      <w:r w:rsidR="006C4FC7" w:rsidRPr="00557A84">
        <w:rPr>
          <w:rFonts w:ascii="Times New Roman" w:eastAsia="TimesNewRomanPS-BoldMT" w:hAnsi="Times New Roman"/>
          <w:b/>
          <w:bCs/>
          <w:color w:val="000000" w:themeColor="text1"/>
          <w:sz w:val="24"/>
          <w:szCs w:val="24"/>
          <w:lang w:val="sr-Latn-CS"/>
        </w:rPr>
        <w:t>1</w:t>
      </w:r>
      <w:r w:rsidR="006C4FC7" w:rsidRPr="00557A84">
        <w:rPr>
          <w:rFonts w:ascii="Times New Roman" w:eastAsia="TimesNewRomanPS-BoldMT" w:hAnsi="Times New Roman"/>
          <w:b/>
          <w:bCs/>
          <w:color w:val="000000" w:themeColor="text1"/>
          <w:sz w:val="24"/>
          <w:szCs w:val="24"/>
          <w:lang w:val="sr-Cyrl-CS"/>
        </w:rPr>
        <w:t xml:space="preserve">– </w:t>
      </w:r>
      <w:r w:rsidR="001E1AB8">
        <w:rPr>
          <w:rFonts w:ascii="Times New Roman" w:eastAsia="TimesNewRomanPS-BoldMT" w:hAnsi="Times New Roman"/>
          <w:b/>
          <w:bCs/>
          <w:color w:val="000000" w:themeColor="text1"/>
          <w:sz w:val="24"/>
          <w:szCs w:val="24"/>
          <w:lang/>
        </w:rPr>
        <w:t>12/20</w:t>
      </w:r>
    </w:p>
    <w:p w:rsidR="00CF1DD7" w:rsidRPr="00557A84" w:rsidRDefault="00CF1DD7" w:rsidP="00CF1DD7">
      <w:pPr>
        <w:shd w:val="clear" w:color="auto" w:fill="C6D9F1"/>
        <w:jc w:val="center"/>
        <w:rPr>
          <w:rFonts w:ascii="Times New Roman" w:eastAsia="TimesNewRomanPS-BoldMT" w:hAnsi="Times New Roman"/>
          <w:b/>
          <w:bCs/>
          <w:color w:val="000000" w:themeColor="text1"/>
          <w:sz w:val="24"/>
          <w:szCs w:val="24"/>
          <w:lang w:val="sr-Cyrl-CS"/>
        </w:rPr>
      </w:pPr>
    </w:p>
    <w:p w:rsidR="00CF1DD7" w:rsidRPr="00264770" w:rsidRDefault="00CF1DD7" w:rsidP="00542BC3">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2342C" w:rsidRDefault="004B31D8" w:rsidP="006D0B88">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w:t>
            </w:r>
            <w:r w:rsidR="00E2342C">
              <w:rPr>
                <w:rFonts w:ascii="Times New Roman" w:eastAsia="TimesNewRomanPSMT" w:hAnsi="Times New Roman"/>
                <w:color w:val="000000" w:themeColor="text1"/>
                <w:sz w:val="24"/>
                <w:szCs w:val="24"/>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2342C" w:rsidRDefault="006D0B88" w:rsidP="004B31D8">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w:t>
            </w:r>
            <w:r w:rsidR="00E2342C">
              <w:rPr>
                <w:rFonts w:ascii="Times New Roman" w:eastAsia="TimesNewRomanPSMT" w:hAnsi="Times New Roman"/>
                <w:color w:val="000000" w:themeColor="text1"/>
                <w:sz w:val="24"/>
                <w:szCs w:val="24"/>
              </w:rPr>
              <w:t>9</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2342C" w:rsidRDefault="00E2342C" w:rsidP="00183C47">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20</w:t>
            </w:r>
          </w:p>
        </w:tc>
      </w:tr>
      <w:tr w:rsidR="00CD4D5A" w:rsidRPr="00264770" w:rsidTr="00066608">
        <w:trPr>
          <w:trHeight w:val="706"/>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E2342C" w:rsidRDefault="00E2342C"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21</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4B31D8"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005385">
              <w:rPr>
                <w:rFonts w:ascii="Times New Roman" w:eastAsia="TimesNewRomanPSMT" w:hAnsi="Times New Roman"/>
                <w:color w:val="000000" w:themeColor="text1"/>
                <w:sz w:val="24"/>
                <w:szCs w:val="24"/>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4B31D8"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005385">
              <w:rPr>
                <w:rFonts w:ascii="Times New Roman" w:eastAsia="TimesNewRomanPSMT" w:hAnsi="Times New Roman"/>
                <w:color w:val="000000" w:themeColor="text1"/>
                <w:sz w:val="24"/>
                <w:szCs w:val="24"/>
              </w:rPr>
              <w:t>4</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B2223" w:rsidRDefault="004B31D8" w:rsidP="009B2223">
            <w:pPr>
              <w:snapToGrid w:val="0"/>
              <w:jc w:val="center"/>
              <w:rPr>
                <w:rFonts w:ascii="Times New Roman" w:hAnsi="Times New Roman"/>
                <w:color w:val="000000" w:themeColor="text1"/>
                <w:sz w:val="24"/>
                <w:szCs w:val="24"/>
              </w:rPr>
            </w:pPr>
            <w:r>
              <w:rPr>
                <w:rFonts w:ascii="Times New Roman" w:eastAsia="TimesNewRomanPSMT" w:hAnsi="Times New Roman"/>
                <w:color w:val="000000" w:themeColor="text1"/>
                <w:sz w:val="24"/>
                <w:szCs w:val="24"/>
                <w:lang w:val="sr-Cyrl-CS"/>
              </w:rPr>
              <w:t>2</w:t>
            </w:r>
            <w:r w:rsidR="00005385">
              <w:rPr>
                <w:rFonts w:ascii="Times New Roman" w:eastAsia="TimesNewRomanPSMT" w:hAnsi="Times New Roman"/>
                <w:color w:val="000000" w:themeColor="text1"/>
                <w:sz w:val="24"/>
                <w:szCs w:val="24"/>
                <w:lang w:val="sr-Cyrl-CS"/>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9F2FC2" w:rsidP="009F2FC2">
            <w:pPr>
              <w:snapToGrid w:val="0"/>
              <w:jc w:val="both"/>
              <w:rPr>
                <w:rFonts w:ascii="Times New Roman" w:eastAsia="TimesNewRomanPSMT" w:hAnsi="Times New Roman"/>
                <w:color w:val="000000" w:themeColor="text1"/>
                <w:sz w:val="24"/>
                <w:szCs w:val="24"/>
              </w:rPr>
            </w:pPr>
            <w:r w:rsidRPr="00264770">
              <w:rPr>
                <w:rFonts w:ascii="Times New Roman" w:eastAsia="Calibri" w:hAnsi="Times New Roman"/>
                <w:bCs/>
                <w:color w:val="000000" w:themeColor="text1"/>
                <w:sz w:val="24"/>
                <w:szCs w:val="24"/>
              </w:rPr>
              <w:t>Изјава п</w:t>
            </w:r>
            <w:r>
              <w:rPr>
                <w:rFonts w:ascii="Times New Roman" w:eastAsia="Calibri" w:hAnsi="Times New Roman"/>
                <w:bCs/>
                <w:color w:val="000000" w:themeColor="text1"/>
                <w:sz w:val="24"/>
                <w:szCs w:val="24"/>
              </w:rPr>
              <w:t>онуђача</w:t>
            </w:r>
            <w:r w:rsidRPr="00264770">
              <w:rPr>
                <w:rFonts w:ascii="Times New Roman" w:eastAsia="Calibri" w:hAnsi="Times New Roman"/>
                <w:color w:val="000000" w:themeColor="text1"/>
                <w:sz w:val="24"/>
                <w:szCs w:val="24"/>
              </w:rPr>
              <w:t xml:space="preserve"> o</w:t>
            </w:r>
            <w:r w:rsidRPr="00264770">
              <w:rPr>
                <w:rFonts w:ascii="Times New Roman" w:eastAsia="Calibri" w:hAnsi="Times New Roman"/>
                <w:bCs/>
                <w:color w:val="000000" w:themeColor="text1"/>
                <w:sz w:val="24"/>
                <w:szCs w:val="24"/>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4B31D8"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005385">
              <w:rPr>
                <w:rFonts w:ascii="Times New Roman" w:eastAsia="TimesNewRomanPSMT" w:hAnsi="Times New Roman"/>
                <w:color w:val="000000" w:themeColor="text1"/>
                <w:sz w:val="24"/>
                <w:szCs w:val="24"/>
              </w:rPr>
              <w:t>5</w:t>
            </w:r>
          </w:p>
        </w:tc>
      </w:tr>
      <w:tr w:rsidR="00183C47" w:rsidRPr="00264770" w:rsidTr="00183C47">
        <w:trPr>
          <w:trHeight w:val="602"/>
        </w:trPr>
        <w:tc>
          <w:tcPr>
            <w:tcW w:w="1170" w:type="dxa"/>
            <w:tcBorders>
              <w:top w:val="single" w:sz="4" w:space="0" w:color="000000"/>
              <w:left w:val="single" w:sz="4" w:space="0" w:color="000000"/>
              <w:bottom w:val="single" w:sz="4" w:space="0" w:color="000000"/>
            </w:tcBorders>
            <w:shd w:val="clear" w:color="auto" w:fill="auto"/>
            <w:vAlign w:val="center"/>
          </w:tcPr>
          <w:p w:rsidR="00183C47" w:rsidRPr="00264770" w:rsidRDefault="00183C4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6.2</w:t>
            </w:r>
          </w:p>
        </w:tc>
        <w:tc>
          <w:tcPr>
            <w:tcW w:w="8190" w:type="dxa"/>
            <w:tcBorders>
              <w:top w:val="single" w:sz="4" w:space="0" w:color="000000"/>
              <w:left w:val="single" w:sz="4" w:space="0" w:color="000000"/>
              <w:bottom w:val="single" w:sz="4" w:space="0" w:color="000000"/>
            </w:tcBorders>
            <w:shd w:val="clear" w:color="auto" w:fill="auto"/>
          </w:tcPr>
          <w:p w:rsidR="00183C47" w:rsidRPr="00264770" w:rsidRDefault="00183C47" w:rsidP="00183C47">
            <w:pPr>
              <w:autoSpaceDE w:val="0"/>
              <w:autoSpaceDN w:val="0"/>
              <w:adjustRightInd w:val="0"/>
              <w:rPr>
                <w:rFonts w:ascii="Times New Roman" w:eastAsia="Calibri" w:hAnsi="Times New Roman"/>
                <w:color w:val="000000" w:themeColor="text1"/>
                <w:sz w:val="24"/>
                <w:szCs w:val="24"/>
              </w:rPr>
            </w:pPr>
            <w:r w:rsidRPr="00264770">
              <w:rPr>
                <w:rFonts w:ascii="Times New Roman" w:eastAsia="Calibri" w:hAnsi="Times New Roman"/>
                <w:bCs/>
                <w:color w:val="000000" w:themeColor="text1"/>
                <w:sz w:val="24"/>
                <w:szCs w:val="24"/>
              </w:rPr>
              <w:t>Изјава подизвођача</w:t>
            </w:r>
            <w:r w:rsidRPr="00264770">
              <w:rPr>
                <w:rFonts w:ascii="Times New Roman" w:eastAsia="Calibri" w:hAnsi="Times New Roman"/>
                <w:color w:val="000000" w:themeColor="text1"/>
                <w:sz w:val="24"/>
                <w:szCs w:val="24"/>
              </w:rPr>
              <w:t xml:space="preserve"> o</w:t>
            </w:r>
            <w:r w:rsidRPr="00264770">
              <w:rPr>
                <w:rFonts w:ascii="Times New Roman" w:eastAsia="Calibri" w:hAnsi="Times New Roman"/>
                <w:bCs/>
                <w:color w:val="000000" w:themeColor="text1"/>
                <w:sz w:val="24"/>
                <w:szCs w:val="24"/>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47" w:rsidRPr="00005385" w:rsidRDefault="004B31D8"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005385">
              <w:rPr>
                <w:rFonts w:ascii="Times New Roman" w:eastAsia="TimesNewRomanPSMT" w:hAnsi="Times New Roman"/>
                <w:color w:val="000000" w:themeColor="text1"/>
                <w:sz w:val="24"/>
                <w:szCs w:val="24"/>
              </w:rPr>
              <w:t>6</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264770" w:rsidRDefault="00B56F37" w:rsidP="00B56F37">
            <w:pPr>
              <w:autoSpaceDE w:val="0"/>
              <w:autoSpaceDN w:val="0"/>
              <w:adjustRightInd w:val="0"/>
              <w:rPr>
                <w:rFonts w:ascii="Times New Roman" w:eastAsia="Calibri" w:hAnsi="Times New Roman"/>
                <w:bCs/>
                <w:color w:val="000000" w:themeColor="text1"/>
                <w:sz w:val="24"/>
                <w:szCs w:val="24"/>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005385" w:rsidRDefault="005B688E"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005385">
              <w:rPr>
                <w:rFonts w:ascii="Times New Roman" w:eastAsia="TimesNewRomanPSMT" w:hAnsi="Times New Roman"/>
                <w:color w:val="000000" w:themeColor="text1"/>
                <w:sz w:val="24"/>
                <w:szCs w:val="24"/>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005385">
              <w:rPr>
                <w:rFonts w:ascii="Times New Roman" w:eastAsia="TimesNewRomanPSMT" w:hAnsi="Times New Roman"/>
                <w:color w:val="000000" w:themeColor="text1"/>
                <w:sz w:val="24"/>
                <w:szCs w:val="24"/>
              </w:rPr>
              <w:t>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005385">
              <w:rPr>
                <w:rFonts w:ascii="Times New Roman" w:eastAsia="TimesNewRomanPSMT" w:hAnsi="Times New Roman"/>
                <w:color w:val="000000" w:themeColor="text1"/>
                <w:sz w:val="24"/>
                <w:szCs w:val="24"/>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005385">
              <w:rPr>
                <w:rFonts w:ascii="Times New Roman" w:eastAsia="TimesNewRomanPSMT" w:hAnsi="Times New Roman"/>
                <w:color w:val="000000" w:themeColor="text1"/>
                <w:sz w:val="24"/>
                <w:szCs w:val="24"/>
              </w:rPr>
              <w:t>2</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005385">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005385">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5B688E">
              <w:rPr>
                <w:rFonts w:ascii="Times New Roman" w:hAnsi="Times New Roman"/>
                <w:color w:val="000000" w:themeColor="text1"/>
                <w:sz w:val="24"/>
                <w:szCs w:val="24"/>
                <w:lang w:val="sr-Cyrl-C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005385">
              <w:rPr>
                <w:rFonts w:ascii="Times New Roman" w:eastAsia="TimesNewRomanPSMT" w:hAnsi="Times New Roman"/>
                <w:color w:val="000000" w:themeColor="text1"/>
                <w:sz w:val="24"/>
                <w:szCs w:val="24"/>
              </w:rPr>
              <w:t>4</w:t>
            </w:r>
          </w:p>
        </w:tc>
      </w:tr>
      <w:tr w:rsidR="00005385"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005385" w:rsidRDefault="00005385"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13</w:t>
            </w:r>
          </w:p>
        </w:tc>
        <w:tc>
          <w:tcPr>
            <w:tcW w:w="8190" w:type="dxa"/>
            <w:tcBorders>
              <w:top w:val="single" w:sz="4" w:space="0" w:color="000000"/>
              <w:left w:val="single" w:sz="4" w:space="0" w:color="000000"/>
              <w:bottom w:val="single" w:sz="4" w:space="0" w:color="000000"/>
            </w:tcBorders>
            <w:shd w:val="clear" w:color="auto" w:fill="auto"/>
          </w:tcPr>
          <w:p w:rsidR="00005385" w:rsidRDefault="00005385" w:rsidP="0050012A">
            <w:pPr>
              <w:snapToGri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85" w:rsidRPr="00E8141B" w:rsidRDefault="00E8141B" w:rsidP="00740798">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36</w:t>
            </w:r>
          </w:p>
        </w:tc>
      </w:tr>
    </w:tbl>
    <w:p w:rsidR="00CF1DD7" w:rsidRDefault="00CF1DD7" w:rsidP="00CF1DD7">
      <w:pPr>
        <w:autoSpaceDE w:val="0"/>
        <w:autoSpaceDN w:val="0"/>
        <w:adjustRightInd w:val="0"/>
        <w:rPr>
          <w:rFonts w:ascii="Times New Roman" w:hAnsi="Times New Roman"/>
          <w:b/>
          <w:bCs/>
          <w:i/>
          <w:iCs/>
          <w:color w:val="000000" w:themeColor="text1"/>
          <w:sz w:val="22"/>
          <w:szCs w:val="22"/>
          <w:lang w:val="sr-Cyrl-CS"/>
        </w:rPr>
      </w:pPr>
    </w:p>
    <w:p w:rsidR="005B688E" w:rsidRPr="00264770" w:rsidRDefault="005B688E" w:rsidP="00CF1DD7">
      <w:pPr>
        <w:autoSpaceDE w:val="0"/>
        <w:autoSpaceDN w:val="0"/>
        <w:adjustRightInd w:val="0"/>
        <w:rPr>
          <w:rFonts w:ascii="Times New Roman" w:hAnsi="Times New Roman"/>
          <w:b/>
          <w:bCs/>
          <w:i/>
          <w:iCs/>
          <w:color w:val="000000" w:themeColor="text1"/>
          <w:sz w:val="22"/>
          <w:szCs w:val="22"/>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bookmarkStart w:id="0" w:name="_GoBack"/>
      <w:bookmarkEnd w:id="0"/>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rPr>
      </w:pPr>
    </w:p>
    <w:p w:rsidR="0008754F" w:rsidRPr="00264770" w:rsidRDefault="0008754F" w:rsidP="00CF1DD7">
      <w:pPr>
        <w:autoSpaceDE w:val="0"/>
        <w:autoSpaceDN w:val="0"/>
        <w:adjustRightInd w:val="0"/>
        <w:rPr>
          <w:rFonts w:ascii="Times New Roman" w:hAnsi="Times New Roman"/>
          <w:b/>
          <w:bCs/>
          <w:i/>
          <w:iCs/>
          <w:color w:val="000000" w:themeColor="text1"/>
          <w:sz w:val="20"/>
        </w:rPr>
      </w:pPr>
    </w:p>
    <w:p w:rsidR="0008754F" w:rsidRDefault="0008754F" w:rsidP="00CF1DD7">
      <w:pPr>
        <w:autoSpaceDE w:val="0"/>
        <w:autoSpaceDN w:val="0"/>
        <w:adjustRightInd w:val="0"/>
        <w:rPr>
          <w:rFonts w:ascii="Times New Roman" w:hAnsi="Times New Roman"/>
          <w:b/>
          <w:bCs/>
          <w:i/>
          <w:iCs/>
          <w:color w:val="000000" w:themeColor="text1"/>
          <w:sz w:val="20"/>
        </w:rPr>
      </w:pPr>
    </w:p>
    <w:p w:rsidR="000A27E1" w:rsidRDefault="000A27E1" w:rsidP="00CF1DD7">
      <w:pPr>
        <w:autoSpaceDE w:val="0"/>
        <w:autoSpaceDN w:val="0"/>
        <w:adjustRightInd w:val="0"/>
        <w:rPr>
          <w:rFonts w:ascii="Times New Roman" w:hAnsi="Times New Roman"/>
          <w:b/>
          <w:bCs/>
          <w:i/>
          <w:iCs/>
          <w:color w:val="000000" w:themeColor="text1"/>
          <w:sz w:val="20"/>
        </w:rPr>
      </w:pPr>
    </w:p>
    <w:p w:rsidR="000A27E1" w:rsidRPr="000A27E1" w:rsidRDefault="000A27E1" w:rsidP="00CF1DD7">
      <w:pPr>
        <w:autoSpaceDE w:val="0"/>
        <w:autoSpaceDN w:val="0"/>
        <w:adjustRightInd w:val="0"/>
        <w:rPr>
          <w:rFonts w:ascii="Times New Roman" w:hAnsi="Times New Roman"/>
          <w:b/>
          <w:bCs/>
          <w:i/>
          <w:iCs/>
          <w:color w:val="000000" w:themeColor="text1"/>
          <w:sz w:val="20"/>
        </w:rPr>
      </w:pPr>
    </w:p>
    <w:p w:rsidR="00341480" w:rsidRDefault="00341480" w:rsidP="00D451D6">
      <w:pPr>
        <w:autoSpaceDE w:val="0"/>
        <w:autoSpaceDN w:val="0"/>
        <w:adjustRightInd w:val="0"/>
        <w:rPr>
          <w:rFonts w:ascii="Times New Roman" w:hAnsi="Times New Roman"/>
          <w:b/>
          <w:bCs/>
          <w:i/>
          <w:iCs/>
          <w:color w:val="000000" w:themeColor="text1"/>
          <w:sz w:val="24"/>
          <w:szCs w:val="24"/>
        </w:rPr>
      </w:pPr>
    </w:p>
    <w:p w:rsidR="008542D6" w:rsidRDefault="008542D6" w:rsidP="00D451D6">
      <w:pPr>
        <w:autoSpaceDE w:val="0"/>
        <w:autoSpaceDN w:val="0"/>
        <w:adjustRightInd w:val="0"/>
        <w:rPr>
          <w:rFonts w:ascii="Times New Roman" w:hAnsi="Times New Roman"/>
          <w:b/>
          <w:bCs/>
          <w:i/>
          <w:iCs/>
          <w:color w:val="000000" w:themeColor="text1"/>
          <w:sz w:val="24"/>
          <w:szCs w:val="24"/>
        </w:rPr>
      </w:pPr>
    </w:p>
    <w:p w:rsidR="008542D6" w:rsidRDefault="008542D6" w:rsidP="00D451D6">
      <w:pPr>
        <w:autoSpaceDE w:val="0"/>
        <w:autoSpaceDN w:val="0"/>
        <w:adjustRightInd w:val="0"/>
        <w:rPr>
          <w:rFonts w:ascii="Times New Roman" w:hAnsi="Times New Roman"/>
          <w:b/>
          <w:bCs/>
          <w:i/>
          <w:iCs/>
          <w:color w:val="000000" w:themeColor="text1"/>
          <w:sz w:val="24"/>
          <w:szCs w:val="24"/>
        </w:rPr>
      </w:pPr>
    </w:p>
    <w:p w:rsidR="006D0B88" w:rsidRPr="006D0B88" w:rsidRDefault="006D0B88" w:rsidP="00D451D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264770" w:rsidRDefault="00986896" w:rsidP="00986896">
      <w:pPr>
        <w:tabs>
          <w:tab w:val="left" w:pos="180"/>
        </w:tabs>
        <w:ind w:left="180" w:right="6" w:firstLine="1"/>
        <w:jc w:val="both"/>
        <w:rPr>
          <w:rFonts w:ascii="Times New Roman" w:hAnsi="Times New Roman"/>
          <w:b/>
          <w:color w:val="000000" w:themeColor="text1"/>
          <w:sz w:val="24"/>
          <w:szCs w:val="24"/>
          <w:u w:val="single"/>
          <w:lang w:val="sr-Cyrl-CS"/>
        </w:rPr>
      </w:pPr>
    </w:p>
    <w:p w:rsidR="00986896" w:rsidRPr="00264770" w:rsidRDefault="00986896" w:rsidP="00986896">
      <w:pPr>
        <w:tabs>
          <w:tab w:val="left" w:pos="180"/>
        </w:tabs>
        <w:ind w:right="6"/>
        <w:jc w:val="both"/>
        <w:rPr>
          <w:rFonts w:ascii="Times New Roman" w:hAnsi="Times New Roman"/>
          <w:b/>
          <w:color w:val="000000" w:themeColor="text1"/>
          <w:sz w:val="24"/>
          <w:szCs w:val="24"/>
          <w:u w:val="single"/>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986896" w:rsidRPr="00A335E1" w:rsidRDefault="00986896" w:rsidP="00986896">
      <w:pPr>
        <w:autoSpaceDE w:val="0"/>
        <w:autoSpaceDN w:val="0"/>
        <w:adjustRightInd w:val="0"/>
        <w:ind w:firstLine="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8746ED">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набавке мале вредности</w:t>
      </w:r>
      <w:r w:rsidRPr="00264770">
        <w:rPr>
          <w:rFonts w:ascii="Times New Roman" w:hAnsi="Times New Roman"/>
          <w:color w:val="000000" w:themeColor="text1"/>
          <w:sz w:val="24"/>
          <w:szCs w:val="24"/>
        </w:rPr>
        <w:t xml:space="preserve"> у складу са</w:t>
      </w:r>
      <w:r w:rsidRPr="00264770">
        <w:rPr>
          <w:rFonts w:ascii="Times New Roman" w:hAnsi="Times New Roman"/>
          <w:color w:val="000000" w:themeColor="text1"/>
          <w:sz w:val="24"/>
          <w:szCs w:val="24"/>
          <w:lang w:val="sr-Cyrl-CS"/>
        </w:rPr>
        <w:t xml:space="preserve"> чланом 39.</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8746ED">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8746ED">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1E1AB8" w:rsidRDefault="00986896" w:rsidP="00CB4A2D">
      <w:pPr>
        <w:shd w:val="clear" w:color="auto" w:fill="C6D9F1"/>
        <w:jc w:val="center"/>
        <w:rPr>
          <w:rFonts w:ascii="Times New Roman" w:hAnsi="Times New Roman"/>
          <w:b/>
          <w:bCs/>
          <w:szCs w:val="18"/>
          <w:lang/>
        </w:rPr>
      </w:pPr>
      <w:r w:rsidRPr="00264770">
        <w:rPr>
          <w:rFonts w:ascii="Times New Roman" w:hAnsi="Times New Roman"/>
          <w:color w:val="000000" w:themeColor="text1"/>
          <w:sz w:val="24"/>
          <w:szCs w:val="24"/>
        </w:rPr>
        <w:tab/>
        <w:t xml:space="preserve">Предмет јавне набавке број </w:t>
      </w:r>
      <w:r w:rsidRPr="00264770">
        <w:rPr>
          <w:rFonts w:ascii="Times New Roman" w:hAnsi="Times New Roman"/>
          <w:color w:val="000000" w:themeColor="text1"/>
          <w:sz w:val="24"/>
          <w:szCs w:val="24"/>
          <w:lang w:val="sr-Cyrl-CS"/>
        </w:rPr>
        <w:t xml:space="preserve">11 </w:t>
      </w:r>
      <w:r w:rsidRPr="00AD0623">
        <w:rPr>
          <w:rFonts w:ascii="Times New Roman" w:hAnsi="Times New Roman"/>
          <w:color w:val="000000" w:themeColor="text1"/>
          <w:sz w:val="24"/>
          <w:szCs w:val="24"/>
          <w:lang w:val="sr-Cyrl-CS"/>
        </w:rPr>
        <w:t xml:space="preserve">– </w:t>
      </w:r>
      <w:r w:rsidR="001E1AB8">
        <w:rPr>
          <w:rFonts w:ascii="Times New Roman" w:hAnsi="Times New Roman"/>
          <w:color w:val="000000" w:themeColor="text1"/>
          <w:sz w:val="24"/>
          <w:szCs w:val="24"/>
          <w:lang w:val="sr-Cyrl-CS"/>
        </w:rPr>
        <w:t>12/20</w:t>
      </w:r>
      <w:r w:rsidRPr="00AD0623">
        <w:rPr>
          <w:rFonts w:ascii="Times New Roman" w:hAnsi="Times New Roman"/>
          <w:color w:val="000000" w:themeColor="text1"/>
          <w:sz w:val="24"/>
          <w:szCs w:val="24"/>
        </w:rPr>
        <w:t xml:space="preserve"> </w:t>
      </w:r>
      <w:r w:rsidR="00987613" w:rsidRPr="005608C5">
        <w:rPr>
          <w:rFonts w:ascii="Times New Roman" w:hAnsi="Times New Roman"/>
          <w:sz w:val="24"/>
          <w:szCs w:val="24"/>
        </w:rPr>
        <w:t>су добра –</w:t>
      </w:r>
      <w:r w:rsidR="00987613" w:rsidRPr="00C441A9">
        <w:rPr>
          <w:rFonts w:ascii="Times New Roman" w:eastAsia="TimesNewRomanPS-BoldMT" w:hAnsi="Times New Roman"/>
          <w:b/>
          <w:bCs/>
          <w:sz w:val="24"/>
          <w:szCs w:val="24"/>
          <w:lang w:val="sr-Cyrl-CS"/>
        </w:rPr>
        <w:t xml:space="preserve"> </w:t>
      </w:r>
      <w:r w:rsidR="001E1AB8" w:rsidRPr="001E1AB8">
        <w:rPr>
          <w:rFonts w:ascii="Times New Roman" w:hAnsi="Times New Roman"/>
          <w:b/>
          <w:bCs/>
          <w:sz w:val="24"/>
          <w:szCs w:val="24"/>
        </w:rPr>
        <w:t>реагенси и потрошни материјал за лабораторију</w:t>
      </w:r>
      <w:r w:rsidR="001E1AB8" w:rsidRPr="00557A84">
        <w:rPr>
          <w:rFonts w:ascii="Times New Roman" w:hAnsi="Times New Roman"/>
          <w:b/>
          <w:bCs/>
          <w:szCs w:val="18"/>
          <w:lang/>
        </w:rPr>
        <w:t xml:space="preserve"> </w:t>
      </w:r>
    </w:p>
    <w:p w:rsidR="00986896" w:rsidRPr="00264770" w:rsidRDefault="00986896" w:rsidP="00CB4A2D">
      <w:pPr>
        <w:shd w:val="clear" w:color="auto" w:fill="C6D9F1"/>
        <w:jc w:val="center"/>
        <w:rPr>
          <w:rFonts w:ascii="Times New Roman" w:hAnsi="Times New Roman"/>
          <w:b/>
          <w:color w:val="000000" w:themeColor="text1"/>
          <w:sz w:val="24"/>
          <w:szCs w:val="24"/>
        </w:rPr>
      </w:pPr>
      <w:r w:rsidRPr="00264770">
        <w:rPr>
          <w:rFonts w:ascii="Times New Roman" w:hAnsi="Times New Roman"/>
          <w:b/>
          <w:color w:val="000000" w:themeColor="text1"/>
          <w:sz w:val="24"/>
          <w:szCs w:val="24"/>
        </w:rPr>
        <w:t>4. Предметна јавна набавка се спроводи ради закључења уговора о јавној набавци.</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8542D6" w:rsidRPr="00264770" w:rsidRDefault="008542D6"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036/301-930</w:t>
      </w:r>
    </w:p>
    <w:p w:rsidR="00986896" w:rsidRPr="00264770" w:rsidRDefault="00986896" w:rsidP="00986896">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2. ПОДАЦИ О ПРЕДМЕТУ ЈАВНЕ НАБАВКЕ</w:t>
      </w:r>
    </w:p>
    <w:p w:rsidR="00986896" w:rsidRPr="00D451D6" w:rsidRDefault="00986896" w:rsidP="00D451D6">
      <w:pPr>
        <w:tabs>
          <w:tab w:val="left" w:pos="180"/>
        </w:tabs>
        <w:ind w:right="6"/>
        <w:rPr>
          <w:rFonts w:ascii="Times New Roman" w:hAnsi="Times New Roman"/>
          <w:b/>
          <w:color w:val="000000" w:themeColor="text1"/>
          <w:sz w:val="24"/>
          <w:szCs w:val="24"/>
          <w:u w:val="single"/>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986896" w:rsidRPr="00264770" w:rsidRDefault="00986896" w:rsidP="00986896">
      <w:pPr>
        <w:ind w:firstLine="70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p>
    <w:p w:rsidR="0064602A" w:rsidRDefault="003E7B24" w:rsidP="0021069F">
      <w:pPr>
        <w:ind w:left="360"/>
        <w:rPr>
          <w:rFonts w:asciiTheme="minorHAnsi" w:eastAsia="TimesNewRomanPSMT" w:hAnsiTheme="minorHAnsi"/>
          <w:sz w:val="24"/>
          <w:szCs w:val="24"/>
        </w:rPr>
      </w:pPr>
      <w:r w:rsidRPr="007264D1">
        <w:rPr>
          <w:rFonts w:eastAsia="TimesNewRomanPSMT"/>
          <w:sz w:val="24"/>
          <w:szCs w:val="24"/>
        </w:rPr>
        <w:t>Медицински потрошни материјали ( ознака 3314</w:t>
      </w:r>
      <w:r>
        <w:rPr>
          <w:rFonts w:asciiTheme="minorHAnsi" w:eastAsia="TimesNewRomanPSMT" w:hAnsiTheme="minorHAnsi"/>
          <w:sz w:val="24"/>
          <w:szCs w:val="24"/>
        </w:rPr>
        <w:t>0</w:t>
      </w:r>
      <w:r w:rsidRPr="007264D1">
        <w:rPr>
          <w:rFonts w:eastAsia="TimesNewRomanPSMT"/>
          <w:sz w:val="24"/>
          <w:szCs w:val="24"/>
        </w:rPr>
        <w:t>000)</w:t>
      </w:r>
    </w:p>
    <w:p w:rsidR="003E7B24" w:rsidRPr="003E7B24" w:rsidRDefault="003E7B24" w:rsidP="0021069F">
      <w:pPr>
        <w:ind w:left="360"/>
        <w:rPr>
          <w:rFonts w:asciiTheme="minorHAnsi" w:hAnsiTheme="minorHAnsi"/>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987613" w:rsidRPr="00987613" w:rsidRDefault="00987613" w:rsidP="008D44C6">
      <w:pPr>
        <w:shd w:val="clear" w:color="auto" w:fill="C6D9F1"/>
        <w:jc w:val="both"/>
        <w:rPr>
          <w:rFonts w:ascii="Times New Roman" w:hAnsi="Times New Roman"/>
          <w:sz w:val="24"/>
          <w:szCs w:val="24"/>
          <w:lang w:val="sr-Cyrl-CS"/>
        </w:rPr>
      </w:pPr>
      <w:r w:rsidRPr="00987613">
        <w:rPr>
          <w:rFonts w:ascii="Times New Roman" w:hAnsi="Times New Roman"/>
          <w:color w:val="000000" w:themeColor="text1"/>
          <w:sz w:val="24"/>
          <w:szCs w:val="24"/>
        </w:rPr>
        <w:t xml:space="preserve">Предмет јавне набавке број </w:t>
      </w:r>
      <w:r w:rsidRPr="00987613">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1</w:t>
      </w:r>
      <w:r w:rsidRPr="00987613">
        <w:rPr>
          <w:rFonts w:ascii="Times New Roman" w:hAnsi="Times New Roman"/>
          <w:color w:val="000000" w:themeColor="text1"/>
          <w:sz w:val="24"/>
          <w:szCs w:val="24"/>
          <w:lang w:val="sr-Cyrl-CS"/>
        </w:rPr>
        <w:t xml:space="preserve"> – </w:t>
      </w:r>
      <w:r w:rsidR="001E1AB8">
        <w:rPr>
          <w:rFonts w:ascii="Times New Roman" w:hAnsi="Times New Roman"/>
          <w:color w:val="000000" w:themeColor="text1"/>
          <w:sz w:val="24"/>
          <w:szCs w:val="24"/>
          <w:lang w:val="sr-Cyrl-CS"/>
        </w:rPr>
        <w:t>12/20</w:t>
      </w:r>
      <w:r w:rsidRPr="00987613">
        <w:rPr>
          <w:rFonts w:ascii="Times New Roman" w:hAnsi="Times New Roman"/>
          <w:color w:val="000000" w:themeColor="text1"/>
          <w:sz w:val="24"/>
          <w:szCs w:val="24"/>
        </w:rPr>
        <w:t xml:space="preserve"> су добра </w:t>
      </w:r>
      <w:r w:rsidRPr="00987613">
        <w:rPr>
          <w:rFonts w:ascii="Times New Roman" w:hAnsi="Times New Roman"/>
          <w:color w:val="000000" w:themeColor="text1"/>
          <w:sz w:val="24"/>
          <w:szCs w:val="24"/>
          <w:lang w:val="sr-Cyrl-CS"/>
        </w:rPr>
        <w:t>–</w:t>
      </w:r>
      <w:r w:rsidRPr="00987613">
        <w:rPr>
          <w:rFonts w:ascii="Times New Roman" w:eastAsia="TimesNewRomanPS-BoldMT" w:hAnsi="Times New Roman"/>
          <w:b/>
          <w:bCs/>
          <w:sz w:val="24"/>
          <w:szCs w:val="24"/>
          <w:lang w:val="sr-Cyrl-CS"/>
        </w:rPr>
        <w:t xml:space="preserve"> </w:t>
      </w:r>
      <w:r w:rsidR="001E1AB8" w:rsidRPr="001E1AB8">
        <w:rPr>
          <w:rFonts w:ascii="Times New Roman" w:hAnsi="Times New Roman"/>
          <w:b/>
          <w:bCs/>
          <w:sz w:val="24"/>
          <w:szCs w:val="24"/>
        </w:rPr>
        <w:t>реагенси и потрошни материјал за лабораторију</w:t>
      </w:r>
    </w:p>
    <w:tbl>
      <w:tblPr>
        <w:tblW w:w="9408" w:type="dxa"/>
        <w:tblInd w:w="198" w:type="dxa"/>
        <w:tblLook w:val="01E0"/>
      </w:tblPr>
      <w:tblGrid>
        <w:gridCol w:w="9408"/>
      </w:tblGrid>
      <w:tr w:rsidR="008542D6" w:rsidRPr="00021684" w:rsidTr="00B15362">
        <w:trPr>
          <w:trHeight w:val="263"/>
        </w:trPr>
        <w:tc>
          <w:tcPr>
            <w:tcW w:w="9408" w:type="dxa"/>
          </w:tcPr>
          <w:p w:rsidR="008D44C6" w:rsidRDefault="008D44C6" w:rsidP="00987613">
            <w:pPr>
              <w:ind w:left="252" w:hanging="252"/>
              <w:rPr>
                <w:sz w:val="24"/>
                <w:szCs w:val="24"/>
                <w:lang w:val="sr-Cyrl-CS"/>
              </w:rPr>
            </w:pPr>
          </w:p>
          <w:p w:rsidR="008542D6" w:rsidRDefault="0064602A" w:rsidP="00987613">
            <w:pPr>
              <w:ind w:left="252" w:hanging="252"/>
              <w:rPr>
                <w:sz w:val="24"/>
                <w:szCs w:val="24"/>
                <w:lang w:val="sr-Cyrl-CS"/>
              </w:rPr>
            </w:pPr>
            <w:r>
              <w:rPr>
                <w:sz w:val="24"/>
                <w:szCs w:val="24"/>
                <w:lang w:val="sr-Cyrl-CS"/>
              </w:rPr>
              <w:t xml:space="preserve">Јавна набавка </w:t>
            </w:r>
            <w:r w:rsidR="00557A84">
              <w:rPr>
                <w:sz w:val="24"/>
                <w:szCs w:val="24"/>
                <w:lang w:val="sr-Cyrl-CS"/>
              </w:rPr>
              <w:t>ни</w:t>
            </w:r>
            <w:r>
              <w:rPr>
                <w:sz w:val="24"/>
                <w:szCs w:val="24"/>
                <w:lang w:val="sr-Cyrl-CS"/>
              </w:rPr>
              <w:t xml:space="preserve">је обликована </w:t>
            </w:r>
            <w:r w:rsidR="00557A84">
              <w:rPr>
                <w:sz w:val="24"/>
                <w:szCs w:val="24"/>
                <w:lang w:val="sr-Cyrl-CS"/>
              </w:rPr>
              <w:t>по партијама</w:t>
            </w:r>
            <w:r>
              <w:rPr>
                <w:sz w:val="24"/>
                <w:szCs w:val="24"/>
                <w:lang w:val="sr-Cyrl-CS"/>
              </w:rPr>
              <w:t>.</w:t>
            </w:r>
          </w:p>
          <w:p w:rsidR="00CB4A2D" w:rsidRDefault="00CB4A2D" w:rsidP="00987613">
            <w:pPr>
              <w:ind w:left="252" w:hanging="252"/>
              <w:rPr>
                <w:sz w:val="24"/>
                <w:szCs w:val="24"/>
                <w:lang w:val="sr-Cyrl-CS"/>
              </w:rPr>
            </w:pPr>
          </w:p>
          <w:p w:rsidR="0064602A" w:rsidRDefault="0064602A" w:rsidP="00987613">
            <w:pPr>
              <w:ind w:left="252" w:hanging="252"/>
              <w:rPr>
                <w:sz w:val="24"/>
                <w:szCs w:val="24"/>
                <w:lang w:val="sr-Cyrl-CS"/>
              </w:rPr>
            </w:pPr>
          </w:p>
          <w:p w:rsidR="0064602A" w:rsidRDefault="0064602A" w:rsidP="00987613">
            <w:pPr>
              <w:ind w:left="252" w:hanging="252"/>
              <w:rPr>
                <w:sz w:val="24"/>
                <w:szCs w:val="24"/>
                <w:lang w:val="sr-Cyrl-CS"/>
              </w:rPr>
            </w:pPr>
          </w:p>
          <w:p w:rsidR="0064602A" w:rsidRDefault="0064602A" w:rsidP="00987613">
            <w:pPr>
              <w:ind w:left="252" w:hanging="252"/>
              <w:rPr>
                <w:sz w:val="24"/>
                <w:szCs w:val="24"/>
                <w:lang w:val="sr-Cyrl-CS"/>
              </w:rPr>
            </w:pPr>
          </w:p>
          <w:p w:rsidR="0064602A" w:rsidRDefault="0064602A" w:rsidP="00987613">
            <w:pPr>
              <w:ind w:left="252" w:hanging="252"/>
              <w:rPr>
                <w:sz w:val="24"/>
                <w:szCs w:val="24"/>
                <w:lang w:val="sr-Cyrl-CS"/>
              </w:rPr>
            </w:pPr>
          </w:p>
          <w:p w:rsidR="008542D6" w:rsidRDefault="008542D6" w:rsidP="00CB4A2D">
            <w:pPr>
              <w:rPr>
                <w:sz w:val="24"/>
                <w:szCs w:val="24"/>
                <w:lang w:val="sr-Cyrl-CS"/>
              </w:rPr>
            </w:pPr>
          </w:p>
        </w:tc>
      </w:tr>
      <w:tr w:rsidR="00F677EA" w:rsidRPr="00021684" w:rsidTr="00B15362">
        <w:trPr>
          <w:trHeight w:val="263"/>
        </w:trPr>
        <w:tc>
          <w:tcPr>
            <w:tcW w:w="9408" w:type="dxa"/>
          </w:tcPr>
          <w:p w:rsidR="00F677EA" w:rsidRDefault="00F677EA" w:rsidP="00987613">
            <w:pPr>
              <w:ind w:left="252" w:hanging="252"/>
              <w:rPr>
                <w:sz w:val="24"/>
                <w:szCs w:val="24"/>
                <w:lang w:val="sr-Cyrl-CS"/>
              </w:rPr>
            </w:pPr>
          </w:p>
          <w:p w:rsidR="001E1AB8" w:rsidRDefault="001E1AB8" w:rsidP="00987613">
            <w:pPr>
              <w:ind w:left="252" w:hanging="252"/>
              <w:rPr>
                <w:sz w:val="24"/>
                <w:szCs w:val="24"/>
                <w:lang w:val="sr-Cyrl-CS"/>
              </w:rPr>
            </w:pPr>
          </w:p>
          <w:p w:rsidR="001E1AB8" w:rsidRDefault="001E1AB8" w:rsidP="00987613">
            <w:pPr>
              <w:ind w:left="252" w:hanging="252"/>
              <w:rPr>
                <w:sz w:val="24"/>
                <w:szCs w:val="24"/>
                <w:lang w:val="sr-Cyrl-CS"/>
              </w:rPr>
            </w:pPr>
          </w:p>
        </w:tc>
      </w:tr>
    </w:tbl>
    <w:p w:rsidR="00986896" w:rsidRPr="00264770" w:rsidRDefault="00986896" w:rsidP="00CB4A2D">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lastRenderedPageBreak/>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F0496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F0496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986896" w:rsidRPr="00A335E1"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мале вредности сходно члану 39.</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C030D7" w:rsidRPr="007264D1" w:rsidRDefault="00986896" w:rsidP="00C030D7">
      <w:pPr>
        <w:ind w:firstLine="706"/>
        <w:jc w:val="both"/>
        <w:rPr>
          <w:rFonts w:asciiTheme="minorHAnsi" w:hAnsiTheme="minorHAnsi"/>
          <w:sz w:val="24"/>
          <w:szCs w:val="24"/>
          <w:lang w:val="sr-Latn-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C030D7" w:rsidRPr="007264D1">
        <w:rPr>
          <w:rFonts w:eastAsia="TimesNewRomanPSMT"/>
          <w:sz w:val="24"/>
          <w:szCs w:val="24"/>
        </w:rPr>
        <w:t>Медицински потрошни материјали ( ознака 3314</w:t>
      </w:r>
      <w:r w:rsidR="003E7B24">
        <w:rPr>
          <w:rFonts w:asciiTheme="minorHAnsi" w:eastAsia="TimesNewRomanPSMT" w:hAnsiTheme="minorHAnsi"/>
          <w:sz w:val="24"/>
          <w:szCs w:val="24"/>
        </w:rPr>
        <w:t>0</w:t>
      </w:r>
      <w:r w:rsidR="00C030D7" w:rsidRPr="007264D1">
        <w:rPr>
          <w:rFonts w:eastAsia="TimesNewRomanPSMT"/>
          <w:sz w:val="24"/>
          <w:szCs w:val="24"/>
        </w:rPr>
        <w:t>000)</w:t>
      </w:r>
    </w:p>
    <w:p w:rsidR="00987613" w:rsidRPr="0064602A" w:rsidRDefault="00986896" w:rsidP="00557A84">
      <w:pPr>
        <w:shd w:val="clear" w:color="auto" w:fill="C6D9F1"/>
        <w:jc w:val="both"/>
        <w:rPr>
          <w:rFonts w:ascii="Times New Roman" w:hAnsi="Times New Roman"/>
          <w:sz w:val="24"/>
          <w:szCs w:val="24"/>
        </w:rPr>
      </w:pPr>
      <w:r w:rsidRPr="00904C00">
        <w:rPr>
          <w:rFonts w:ascii="Times New Roman" w:eastAsia="Calibri" w:hAnsi="Times New Roman"/>
          <w:color w:val="000000" w:themeColor="text1"/>
          <w:sz w:val="24"/>
          <w:szCs w:val="24"/>
        </w:rPr>
        <w:t>Предмет јавне набавке мале вредност</w:t>
      </w:r>
      <w:r w:rsidR="0023010B">
        <w:rPr>
          <w:rFonts w:ascii="Times New Roman" w:eastAsia="Calibri" w:hAnsi="Times New Roman"/>
          <w:color w:val="000000" w:themeColor="text1"/>
          <w:sz w:val="24"/>
          <w:szCs w:val="24"/>
        </w:rPr>
        <w:t>и</w:t>
      </w:r>
      <w:r w:rsidRPr="00904C00">
        <w:rPr>
          <w:rFonts w:ascii="Times New Roman" w:eastAsia="Calibri" w:hAnsi="Times New Roman"/>
          <w:color w:val="000000" w:themeColor="text1"/>
          <w:sz w:val="24"/>
          <w:szCs w:val="24"/>
        </w:rPr>
        <w:t xml:space="preserve"> број </w:t>
      </w:r>
      <w:r w:rsidRPr="00904C00">
        <w:rPr>
          <w:rFonts w:ascii="Times New Roman" w:hAnsi="Times New Roman"/>
          <w:color w:val="000000" w:themeColor="text1"/>
          <w:sz w:val="24"/>
          <w:szCs w:val="24"/>
          <w:lang w:val="sr-Cyrl-CS"/>
        </w:rPr>
        <w:t xml:space="preserve">11 – </w:t>
      </w:r>
      <w:r w:rsidR="001E1AB8">
        <w:rPr>
          <w:rFonts w:ascii="Times New Roman" w:hAnsi="Times New Roman"/>
          <w:color w:val="000000" w:themeColor="text1"/>
          <w:sz w:val="24"/>
          <w:szCs w:val="24"/>
          <w:lang w:val="sr-Cyrl-CS"/>
        </w:rPr>
        <w:t>12/20</w:t>
      </w:r>
      <w:r w:rsidRPr="00904C00">
        <w:rPr>
          <w:rFonts w:ascii="Times New Roman" w:hAnsi="Times New Roman"/>
          <w:color w:val="000000" w:themeColor="text1"/>
          <w:sz w:val="24"/>
          <w:szCs w:val="24"/>
        </w:rPr>
        <w:t xml:space="preserve"> су </w:t>
      </w:r>
      <w:r w:rsidR="0064602A">
        <w:rPr>
          <w:rFonts w:ascii="Times New Roman" w:hAnsi="Times New Roman"/>
          <w:color w:val="000000" w:themeColor="text1"/>
          <w:sz w:val="24"/>
          <w:szCs w:val="24"/>
        </w:rPr>
        <w:t xml:space="preserve">добра </w:t>
      </w:r>
      <w:r w:rsidR="001E1AB8" w:rsidRPr="001E1AB8">
        <w:rPr>
          <w:rFonts w:ascii="Times New Roman" w:hAnsi="Times New Roman"/>
          <w:b/>
          <w:bCs/>
          <w:sz w:val="24"/>
          <w:szCs w:val="24"/>
        </w:rPr>
        <w:t>реагенси и потрошни материјал за лабораторију</w:t>
      </w:r>
    </w:p>
    <w:tbl>
      <w:tblPr>
        <w:tblW w:w="7280" w:type="dxa"/>
        <w:tblInd w:w="534" w:type="dxa"/>
        <w:tblLook w:val="01E0"/>
      </w:tblPr>
      <w:tblGrid>
        <w:gridCol w:w="7280"/>
      </w:tblGrid>
      <w:tr w:rsidR="00987613" w:rsidRPr="00021684" w:rsidTr="0064602A">
        <w:trPr>
          <w:trHeight w:val="263"/>
        </w:trPr>
        <w:tc>
          <w:tcPr>
            <w:tcW w:w="7280" w:type="dxa"/>
          </w:tcPr>
          <w:p w:rsidR="00B15362" w:rsidRDefault="00B15362" w:rsidP="00B15362">
            <w:pPr>
              <w:ind w:left="252" w:hanging="252"/>
              <w:rPr>
                <w:sz w:val="24"/>
                <w:szCs w:val="24"/>
                <w:lang w:val="sr-Cyrl-CS"/>
              </w:rPr>
            </w:pPr>
            <w:r>
              <w:rPr>
                <w:sz w:val="24"/>
                <w:szCs w:val="24"/>
                <w:lang w:val="sr-Cyrl-CS"/>
              </w:rPr>
              <w:t>Јавна набавка</w:t>
            </w:r>
            <w:r w:rsidR="00557A84">
              <w:rPr>
                <w:sz w:val="24"/>
                <w:szCs w:val="24"/>
                <w:lang w:val="sr-Cyrl-CS"/>
              </w:rPr>
              <w:t xml:space="preserve"> ни</w:t>
            </w:r>
            <w:r>
              <w:rPr>
                <w:sz w:val="24"/>
                <w:szCs w:val="24"/>
                <w:lang w:val="sr-Cyrl-CS"/>
              </w:rPr>
              <w:t xml:space="preserve">је обликована </w:t>
            </w:r>
            <w:r w:rsidR="00557A84">
              <w:rPr>
                <w:sz w:val="24"/>
                <w:szCs w:val="24"/>
                <w:lang w:val="sr-Cyrl-CS"/>
              </w:rPr>
              <w:t>по партијама</w:t>
            </w:r>
            <w:r>
              <w:rPr>
                <w:sz w:val="24"/>
                <w:szCs w:val="24"/>
                <w:lang w:val="sr-Cyrl-CS"/>
              </w:rPr>
              <w:t>.</w:t>
            </w:r>
          </w:p>
          <w:p w:rsidR="00987613" w:rsidRPr="00557A84" w:rsidRDefault="00987613" w:rsidP="00557A84">
            <w:pPr>
              <w:autoSpaceDE w:val="0"/>
              <w:autoSpaceDN w:val="0"/>
              <w:adjustRightInd w:val="0"/>
              <w:jc w:val="both"/>
              <w:rPr>
                <w:sz w:val="24"/>
                <w:szCs w:val="24"/>
                <w:lang w:val="sr-Cyrl-CS"/>
              </w:rPr>
            </w:pPr>
          </w:p>
        </w:tc>
      </w:tr>
    </w:tbl>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C030D7" w:rsidRDefault="00986896" w:rsidP="00C030D7">
      <w:pPr>
        <w:shd w:val="clear" w:color="auto" w:fill="C6D9F1"/>
        <w:jc w:val="both"/>
        <w:rPr>
          <w:rFonts w:ascii="Times New Roman" w:hAnsi="Times New Roman"/>
          <w:sz w:val="24"/>
          <w:szCs w:val="24"/>
          <w:lang w:val="sr-Cyrl-CS"/>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Pr>
          <w:rFonts w:ascii="Times New Roman" w:hAnsi="Times New Roman"/>
          <w:color w:val="000000" w:themeColor="text1"/>
          <w:sz w:val="24"/>
          <w:szCs w:val="24"/>
          <w:lang w:val="sr-Cyrl-CS"/>
        </w:rPr>
        <w:t>набавку</w:t>
      </w:r>
      <w:r w:rsidR="00B15362">
        <w:rPr>
          <w:rFonts w:ascii="Times New Roman" w:hAnsi="Times New Roman"/>
          <w:color w:val="000000" w:themeColor="text1"/>
          <w:sz w:val="24"/>
          <w:szCs w:val="24"/>
          <w:lang w:val="sr-Cyrl-CS"/>
        </w:rPr>
        <w:t xml:space="preserve"> добара</w:t>
      </w:r>
      <w:r>
        <w:rPr>
          <w:rFonts w:ascii="Times New Roman" w:hAnsi="Times New Roman"/>
          <w:color w:val="000000" w:themeColor="text1"/>
          <w:sz w:val="24"/>
          <w:szCs w:val="24"/>
          <w:lang w:val="sr-Cyrl-CS"/>
        </w:rPr>
        <w:t xml:space="preserve"> </w:t>
      </w:r>
      <w:r w:rsidR="001E1AB8" w:rsidRPr="001E1AB8">
        <w:rPr>
          <w:rFonts w:ascii="Times New Roman" w:hAnsi="Times New Roman"/>
          <w:b/>
          <w:bCs/>
          <w:sz w:val="24"/>
          <w:szCs w:val="24"/>
        </w:rPr>
        <w:t>реагенси и потрошни материјал за лабораторију</w:t>
      </w:r>
      <w:r w:rsidRPr="00264770">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lang w:val="sr-Cyrl-CS"/>
        </w:rPr>
        <w:t xml:space="preserve">ЈНМВ број 11 – </w:t>
      </w:r>
      <w:r w:rsidR="001E1AB8">
        <w:rPr>
          <w:rFonts w:ascii="Times New Roman" w:hAnsi="Times New Roman"/>
          <w:color w:val="000000" w:themeColor="text1"/>
          <w:sz w:val="24"/>
          <w:szCs w:val="24"/>
          <w:lang w:val="sr-Cyrl-CS"/>
        </w:rPr>
        <w:t>12/20</w:t>
      </w:r>
      <w:r w:rsidRPr="00264770">
        <w:rPr>
          <w:rFonts w:ascii="Times New Roman" w:hAnsi="Times New Roman"/>
          <w:color w:val="000000" w:themeColor="text1"/>
          <w:sz w:val="24"/>
          <w:szCs w:val="24"/>
          <w:lang w:val="sr-Cyrl-CS"/>
        </w:rPr>
        <w:t xml:space="preserve">–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454416" w:rsidRDefault="00B62017" w:rsidP="00986896">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lang w:val="sr-Cyrl-CS"/>
        </w:rPr>
        <w:t>5.4.</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574557">
        <w:rPr>
          <w:rFonts w:ascii="Times New Roman"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 стране наручиоца </w:t>
      </w:r>
      <w:r w:rsidR="00986896" w:rsidRPr="00716839">
        <w:rPr>
          <w:rFonts w:ascii="Times New Roman" w:hAnsi="Times New Roman"/>
          <w:color w:val="000000" w:themeColor="text1"/>
          <w:sz w:val="24"/>
          <w:szCs w:val="24"/>
        </w:rPr>
        <w:t xml:space="preserve">до </w:t>
      </w:r>
      <w:r w:rsidR="001E1AB8">
        <w:rPr>
          <w:rFonts w:ascii="Times New Roman" w:hAnsi="Times New Roman"/>
          <w:color w:val="000000" w:themeColor="text1"/>
          <w:sz w:val="24"/>
          <w:szCs w:val="24"/>
          <w:lang/>
        </w:rPr>
        <w:t>21</w:t>
      </w:r>
      <w:r w:rsidR="00557A84">
        <w:rPr>
          <w:rFonts w:ascii="Times New Roman" w:hAnsi="Times New Roman"/>
          <w:color w:val="000000" w:themeColor="text1"/>
          <w:sz w:val="24"/>
          <w:szCs w:val="24"/>
          <w:lang/>
        </w:rPr>
        <w:t>.04.20</w:t>
      </w:r>
      <w:r w:rsidR="001E1AB8">
        <w:rPr>
          <w:rFonts w:ascii="Times New Roman" w:hAnsi="Times New Roman"/>
          <w:color w:val="000000" w:themeColor="text1"/>
          <w:sz w:val="24"/>
          <w:szCs w:val="24"/>
          <w:lang/>
        </w:rPr>
        <w:t>20</w:t>
      </w:r>
      <w:r w:rsidR="00986896" w:rsidRPr="00454416">
        <w:rPr>
          <w:rFonts w:ascii="Times New Roman" w:hAnsi="Times New Roman"/>
          <w:color w:val="000000" w:themeColor="text1"/>
          <w:sz w:val="24"/>
          <w:szCs w:val="24"/>
          <w:lang w:val="sr-Cyrl-CS"/>
        </w:rPr>
        <w:t xml:space="preserve">. године </w:t>
      </w:r>
      <w:r w:rsidR="00986896" w:rsidRPr="00454416">
        <w:rPr>
          <w:rFonts w:ascii="Times New Roman" w:hAnsi="Times New Roman"/>
          <w:color w:val="000000" w:themeColor="text1"/>
          <w:sz w:val="24"/>
          <w:szCs w:val="24"/>
        </w:rPr>
        <w:t>до</w:t>
      </w:r>
      <w:r w:rsidR="00986896" w:rsidRPr="00454416">
        <w:rPr>
          <w:rFonts w:ascii="Times New Roman" w:hAnsi="Times New Roman"/>
          <w:color w:val="000000" w:themeColor="text1"/>
          <w:sz w:val="24"/>
          <w:szCs w:val="24"/>
          <w:lang w:val="sr-Cyrl-CS"/>
        </w:rPr>
        <w:t xml:space="preserve"> 10 </w:t>
      </w:r>
      <w:r w:rsidR="00986896" w:rsidRPr="00454416">
        <w:rPr>
          <w:rFonts w:ascii="Times New Roman" w:hAnsi="Times New Roman"/>
          <w:color w:val="000000" w:themeColor="text1"/>
          <w:sz w:val="24"/>
          <w:szCs w:val="24"/>
        </w:rPr>
        <w:t>часова</w:t>
      </w:r>
      <w:r w:rsidR="00454416" w:rsidRPr="00454416">
        <w:rPr>
          <w:rFonts w:ascii="Times New Roman" w:hAnsi="Times New Roman"/>
          <w:color w:val="000000" w:themeColor="text1"/>
          <w:sz w:val="24"/>
          <w:szCs w:val="24"/>
        </w:rPr>
        <w:t xml:space="preserve"> и 30 часова.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w:t>
      </w:r>
      <w:r w:rsidR="0064602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неблаговременом.</w:t>
      </w:r>
      <w:r w:rsidR="0028556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Наручилац ће, након окончања поступка отварања</w:t>
      </w:r>
      <w:r w:rsidR="00D378B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D378B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155F6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454416"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3E7B24">
        <w:rPr>
          <w:rFonts w:ascii="Times New Roman" w:hAnsi="Times New Roman"/>
          <w:iCs/>
          <w:color w:val="000000" w:themeColor="text1"/>
          <w:sz w:val="24"/>
          <w:szCs w:val="24"/>
        </w:rPr>
        <w:t>се</w:t>
      </w:r>
      <w:r w:rsidR="001C7522" w:rsidRPr="003E7B24">
        <w:rPr>
          <w:rFonts w:ascii="Times New Roman" w:hAnsi="Times New Roman"/>
          <w:iCs/>
          <w:color w:val="000000" w:themeColor="text1"/>
          <w:sz w:val="24"/>
          <w:szCs w:val="24"/>
        </w:rPr>
        <w:t xml:space="preserve"> </w:t>
      </w:r>
      <w:r w:rsidR="001E1AB8">
        <w:rPr>
          <w:rFonts w:ascii="Times New Roman" w:hAnsi="Times New Roman"/>
          <w:iCs/>
          <w:color w:val="000000" w:themeColor="text1"/>
          <w:sz w:val="24"/>
          <w:szCs w:val="24"/>
          <w:lang/>
        </w:rPr>
        <w:t>21.04.2020</w:t>
      </w:r>
      <w:r w:rsidRPr="00454416">
        <w:rPr>
          <w:rFonts w:ascii="Times New Roman" w:hAnsi="Times New Roman"/>
          <w:iCs/>
          <w:color w:val="000000" w:themeColor="text1"/>
          <w:sz w:val="24"/>
          <w:szCs w:val="24"/>
          <w:lang w:val="sr-Cyrl-CS"/>
        </w:rPr>
        <w:t xml:space="preserve">. </w:t>
      </w:r>
      <w:r w:rsidRPr="00454416">
        <w:rPr>
          <w:rFonts w:ascii="Times New Roman" w:hAnsi="Times New Roman"/>
          <w:iCs/>
          <w:color w:val="000000" w:themeColor="text1"/>
          <w:sz w:val="24"/>
          <w:szCs w:val="24"/>
        </w:rPr>
        <w:t xml:space="preserve">године са почетком у </w:t>
      </w:r>
      <w:r w:rsidRPr="00454416">
        <w:rPr>
          <w:rFonts w:ascii="Times New Roman" w:hAnsi="Times New Roman"/>
          <w:iCs/>
          <w:color w:val="000000" w:themeColor="text1"/>
          <w:sz w:val="24"/>
          <w:szCs w:val="24"/>
          <w:lang w:val="sr-Cyrl-CS"/>
        </w:rPr>
        <w:t>1</w:t>
      </w:r>
      <w:r w:rsidR="00454416" w:rsidRPr="00454416">
        <w:rPr>
          <w:rFonts w:ascii="Times New Roman" w:hAnsi="Times New Roman"/>
          <w:iCs/>
          <w:color w:val="000000" w:themeColor="text1"/>
          <w:sz w:val="24"/>
          <w:szCs w:val="24"/>
        </w:rPr>
        <w:t>1</w:t>
      </w:r>
      <w:r w:rsidRPr="00454416">
        <w:rPr>
          <w:rFonts w:ascii="Times New Roman" w:hAnsi="Times New Roman"/>
          <w:iCs/>
          <w:color w:val="000000" w:themeColor="text1"/>
          <w:sz w:val="24"/>
          <w:szCs w:val="24"/>
          <w:lang w:val="sr-Cyrl-CS"/>
        </w:rPr>
        <w:t xml:space="preserve"> часова</w:t>
      </w:r>
      <w:r w:rsidRPr="00454416">
        <w:rPr>
          <w:rFonts w:ascii="Times New Roman" w:hAnsi="Times New Roman"/>
          <w:iCs/>
          <w:color w:val="000000" w:themeColor="text1"/>
          <w:sz w:val="24"/>
          <w:szCs w:val="24"/>
        </w:rPr>
        <w:t>, на адреси наручиоца</w:t>
      </w:r>
      <w:r w:rsidR="007661A0" w:rsidRPr="00454416">
        <w:rPr>
          <w:rFonts w:ascii="Times New Roman" w:hAnsi="Times New Roman"/>
          <w:iCs/>
          <w:color w:val="000000" w:themeColor="text1"/>
          <w:sz w:val="24"/>
          <w:szCs w:val="24"/>
        </w:rPr>
        <w:t xml:space="preserve"> </w:t>
      </w:r>
      <w:r w:rsidRPr="00454416">
        <w:rPr>
          <w:rFonts w:ascii="Times New Roman" w:hAnsi="Times New Roman"/>
          <w:color w:val="000000" w:themeColor="text1"/>
          <w:sz w:val="24"/>
          <w:szCs w:val="24"/>
          <w:lang w:val="sr-Cyrl-CS"/>
        </w:rPr>
        <w:t>Општа болница „Студеница“, Југ Богданова 110  Краљево,</w:t>
      </w:r>
      <w:r w:rsidRPr="00454416">
        <w:rPr>
          <w:rFonts w:ascii="Times New Roman" w:hAnsi="Times New Roman"/>
          <w:iCs/>
          <w:color w:val="000000" w:themeColor="text1"/>
          <w:sz w:val="24"/>
          <w:szCs w:val="24"/>
          <w:lang w:val="sr-Cyrl-CS"/>
        </w:rPr>
        <w:t xml:space="preserve"> трећи </w:t>
      </w:r>
      <w:r w:rsidRPr="00454416">
        <w:rPr>
          <w:rFonts w:ascii="Times New Roman" w:hAnsi="Times New Roman"/>
          <w:iCs/>
          <w:color w:val="000000" w:themeColor="text1"/>
          <w:sz w:val="24"/>
          <w:szCs w:val="24"/>
        </w:rPr>
        <w:t>спрат</w:t>
      </w:r>
      <w:r w:rsidRPr="00454416">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о додели уговора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7.1. </w:t>
      </w:r>
      <w:r w:rsidRPr="00264770">
        <w:rPr>
          <w:rFonts w:ascii="Times New Roman" w:hAnsi="Times New Roman"/>
          <w:iCs/>
          <w:color w:val="000000" w:themeColor="text1"/>
          <w:sz w:val="24"/>
          <w:szCs w:val="24"/>
        </w:rPr>
        <w:t xml:space="preserve">Одлуку о </w:t>
      </w:r>
      <w:r w:rsidRPr="00264770">
        <w:rPr>
          <w:rFonts w:ascii="Times New Roman" w:hAnsi="Times New Roman"/>
          <w:iCs/>
          <w:color w:val="000000" w:themeColor="text1"/>
          <w:sz w:val="24"/>
          <w:szCs w:val="24"/>
          <w:lang w:val="sr-Cyrl-CS"/>
        </w:rPr>
        <w:t xml:space="preserve">додели уговора, </w:t>
      </w:r>
      <w:r w:rsidRPr="00264770">
        <w:rPr>
          <w:rFonts w:ascii="Times New Roman" w:hAnsi="Times New Roman"/>
          <w:iCs/>
          <w:color w:val="000000" w:themeColor="text1"/>
          <w:sz w:val="24"/>
          <w:szCs w:val="24"/>
        </w:rPr>
        <w:t>која ће бити</w:t>
      </w:r>
      <w:r w:rsidR="007661A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7661A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 као и упутство о правном леку</w:t>
      </w:r>
      <w:r w:rsidRPr="00264770">
        <w:rPr>
          <w:rFonts w:ascii="Times New Roman" w:hAnsi="Times New Roman"/>
          <w:iCs/>
          <w:color w:val="000000" w:themeColor="text1"/>
          <w:sz w:val="24"/>
          <w:szCs w:val="24"/>
        </w:rPr>
        <w:t>, наручилац ће донети у року од</w:t>
      </w:r>
      <w:r w:rsidRPr="00264770">
        <w:rPr>
          <w:rFonts w:ascii="Times New Roman" w:hAnsi="Times New Roman"/>
          <w:iCs/>
          <w:color w:val="000000" w:themeColor="text1"/>
          <w:sz w:val="24"/>
          <w:szCs w:val="24"/>
          <w:lang w:val="sr-Cyrl-CS"/>
        </w:rPr>
        <w:t xml:space="preserve"> 10 </w:t>
      </w:r>
      <w:r w:rsidRPr="00264770">
        <w:rPr>
          <w:rFonts w:ascii="Times New Roman" w:hAnsi="Times New Roman"/>
          <w:iCs/>
          <w:color w:val="000000" w:themeColor="text1"/>
          <w:sz w:val="24"/>
          <w:szCs w:val="24"/>
        </w:rPr>
        <w:t>дана од дана</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јавног отварања пону</w:t>
      </w:r>
      <w:r w:rsidRPr="00264770">
        <w:rPr>
          <w:rFonts w:ascii="Times New Roman" w:hAnsi="Times New Roman"/>
          <w:iCs/>
          <w:color w:val="000000" w:themeColor="text1"/>
          <w:sz w:val="24"/>
          <w:szCs w:val="24"/>
          <w:lang w:val="sr-Cyrl-CS"/>
        </w:rPr>
        <w:t>да.</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тeл.:0</w:t>
      </w:r>
      <w:r w:rsidRPr="00264770">
        <w:rPr>
          <w:rFonts w:ascii="Times New Roman" w:hAnsi="Times New Roman"/>
          <w:color w:val="000000" w:themeColor="text1"/>
          <w:sz w:val="24"/>
          <w:szCs w:val="24"/>
          <w:lang w:val="sr-Cyrl-CS"/>
        </w:rPr>
        <w:t>36/301-937 и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w:t>
      </w:r>
      <w:r w:rsidR="002A0271">
        <w:rPr>
          <w:rFonts w:ascii="Times New Roman" w:hAnsi="Times New Roman"/>
          <w:color w:val="000000" w:themeColor="text1"/>
          <w:sz w:val="24"/>
          <w:szCs w:val="24"/>
          <w:lang w:val="sr-Cyrl-CS"/>
        </w:rPr>
        <w:t>, Бојана Остраћанин, дипл.ецц.</w:t>
      </w:r>
    </w:p>
    <w:p w:rsidR="00986896" w:rsidRPr="00264770" w:rsidRDefault="00986896" w:rsidP="00986896">
      <w:pPr>
        <w:rPr>
          <w:rFonts w:ascii="Times New Roman" w:hAnsi="Times New Roman"/>
          <w:b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341480" w:rsidRDefault="00341480" w:rsidP="00C030D7">
      <w:pPr>
        <w:autoSpaceDE w:val="0"/>
        <w:autoSpaceDN w:val="0"/>
        <w:adjustRightInd w:val="0"/>
        <w:rPr>
          <w:rFonts w:ascii="Times New Roman" w:hAnsi="Times New Roman"/>
          <w:b/>
          <w:bCs/>
          <w:i/>
          <w:iCs/>
          <w:color w:val="000000" w:themeColor="text1"/>
          <w:sz w:val="24"/>
          <w:szCs w:val="24"/>
        </w:rPr>
      </w:pPr>
    </w:p>
    <w:p w:rsidR="003E7B24" w:rsidRPr="003E7B24" w:rsidRDefault="003E7B24" w:rsidP="00C030D7">
      <w:pPr>
        <w:autoSpaceDE w:val="0"/>
        <w:autoSpaceDN w:val="0"/>
        <w:adjustRightInd w:val="0"/>
        <w:rPr>
          <w:rFonts w:ascii="Times New Roman" w:hAnsi="Times New Roman"/>
          <w:b/>
          <w:bCs/>
          <w:i/>
          <w:iCs/>
          <w:color w:val="000000" w:themeColor="text1"/>
          <w:sz w:val="24"/>
          <w:szCs w:val="24"/>
        </w:rPr>
      </w:pPr>
    </w:p>
    <w:p w:rsidR="00647E3C" w:rsidRDefault="00647E3C" w:rsidP="00710DB5">
      <w:pPr>
        <w:autoSpaceDE w:val="0"/>
        <w:autoSpaceDN w:val="0"/>
        <w:adjustRightInd w:val="0"/>
        <w:rPr>
          <w:rFonts w:ascii="Times New Roman" w:hAnsi="Times New Roman"/>
          <w:b/>
          <w:bCs/>
          <w:i/>
          <w:iCs/>
          <w:color w:val="000000" w:themeColor="text1"/>
          <w:sz w:val="24"/>
          <w:szCs w:val="24"/>
        </w:rPr>
      </w:pPr>
    </w:p>
    <w:p w:rsidR="00B15362" w:rsidRDefault="00B15362" w:rsidP="00710DB5">
      <w:pPr>
        <w:autoSpaceDE w:val="0"/>
        <w:autoSpaceDN w:val="0"/>
        <w:adjustRightInd w:val="0"/>
        <w:rPr>
          <w:rFonts w:ascii="Times New Roman" w:hAnsi="Times New Roman"/>
          <w:b/>
          <w:bCs/>
          <w:i/>
          <w:iCs/>
          <w:color w:val="000000" w:themeColor="text1"/>
          <w:sz w:val="24"/>
          <w:szCs w:val="24"/>
        </w:rPr>
      </w:pPr>
    </w:p>
    <w:p w:rsidR="00B15362" w:rsidRDefault="00B15362" w:rsidP="00710DB5">
      <w:pPr>
        <w:autoSpaceDE w:val="0"/>
        <w:autoSpaceDN w:val="0"/>
        <w:adjustRightInd w:val="0"/>
        <w:rPr>
          <w:rFonts w:ascii="Times New Roman" w:hAnsi="Times New Roman"/>
          <w:b/>
          <w:bCs/>
          <w:i/>
          <w:iCs/>
          <w:color w:val="000000" w:themeColor="text1"/>
          <w:sz w:val="24"/>
          <w:szCs w:val="24"/>
        </w:rPr>
      </w:pPr>
    </w:p>
    <w:p w:rsidR="00B15362" w:rsidRPr="00B15362" w:rsidRDefault="00B15362" w:rsidP="00710DB5">
      <w:pPr>
        <w:autoSpaceDE w:val="0"/>
        <w:autoSpaceDN w:val="0"/>
        <w:adjustRightInd w:val="0"/>
        <w:rPr>
          <w:rFonts w:ascii="Times New Roman" w:hAnsi="Times New Roman"/>
          <w:b/>
          <w:bCs/>
          <w:i/>
          <w:iCs/>
          <w:color w:val="000000" w:themeColor="text1"/>
          <w:sz w:val="24"/>
          <w:szCs w:val="24"/>
        </w:rPr>
      </w:pPr>
    </w:p>
    <w:p w:rsidR="00716839" w:rsidRDefault="00716839" w:rsidP="009848A2">
      <w:pPr>
        <w:autoSpaceDE w:val="0"/>
        <w:autoSpaceDN w:val="0"/>
        <w:adjustRightInd w:val="0"/>
        <w:ind w:left="7920" w:firstLine="720"/>
        <w:rPr>
          <w:rFonts w:ascii="Times New Roman" w:hAnsi="Times New Roman"/>
          <w:b/>
          <w:bCs/>
          <w:i/>
          <w:iCs/>
          <w:color w:val="000000" w:themeColor="text1"/>
          <w:sz w:val="24"/>
          <w:szCs w:val="24"/>
          <w:lang/>
        </w:rPr>
      </w:pPr>
    </w:p>
    <w:p w:rsidR="00557A84" w:rsidRDefault="00557A84" w:rsidP="009848A2">
      <w:pPr>
        <w:autoSpaceDE w:val="0"/>
        <w:autoSpaceDN w:val="0"/>
        <w:adjustRightInd w:val="0"/>
        <w:ind w:left="7920" w:firstLine="720"/>
        <w:rPr>
          <w:rFonts w:ascii="Times New Roman" w:hAnsi="Times New Roman"/>
          <w:b/>
          <w:bCs/>
          <w:i/>
          <w:iCs/>
          <w:color w:val="000000" w:themeColor="text1"/>
          <w:sz w:val="24"/>
          <w:szCs w:val="24"/>
          <w:lang/>
        </w:rPr>
      </w:pPr>
    </w:p>
    <w:p w:rsidR="001E1AB8" w:rsidRDefault="001E1AB8" w:rsidP="009848A2">
      <w:pPr>
        <w:autoSpaceDE w:val="0"/>
        <w:autoSpaceDN w:val="0"/>
        <w:adjustRightInd w:val="0"/>
        <w:ind w:left="7920" w:firstLine="720"/>
        <w:rPr>
          <w:rFonts w:ascii="Times New Roman" w:hAnsi="Times New Roman"/>
          <w:b/>
          <w:bCs/>
          <w:i/>
          <w:iCs/>
          <w:color w:val="000000" w:themeColor="text1"/>
          <w:sz w:val="24"/>
          <w:szCs w:val="24"/>
          <w:lang/>
        </w:rPr>
      </w:pPr>
    </w:p>
    <w:p w:rsidR="00557A84" w:rsidRPr="00557A84" w:rsidRDefault="00557A84" w:rsidP="009848A2">
      <w:pPr>
        <w:autoSpaceDE w:val="0"/>
        <w:autoSpaceDN w:val="0"/>
        <w:adjustRightInd w:val="0"/>
        <w:ind w:left="7920" w:firstLine="720"/>
        <w:rPr>
          <w:rFonts w:ascii="Times New Roman" w:hAnsi="Times New Roman"/>
          <w:b/>
          <w:bCs/>
          <w:i/>
          <w:iCs/>
          <w:color w:val="000000" w:themeColor="text1"/>
          <w:sz w:val="24"/>
          <w:szCs w:val="24"/>
          <w:lang/>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697E44">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w:t>
      </w:r>
      <w:r w:rsidR="00697E44">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color w:val="000000" w:themeColor="text1"/>
          <w:sz w:val="24"/>
          <w:szCs w:val="24"/>
          <w:lang w:val="sr-Cyrl-CS"/>
        </w:rPr>
      </w:pPr>
      <w:r w:rsidRPr="00264770">
        <w:rPr>
          <w:rFonts w:ascii="Times New Roman" w:hAnsi="Times New Roman"/>
          <w:iCs/>
          <w:color w:val="000000" w:themeColor="text1"/>
          <w:sz w:val="24"/>
          <w:szCs w:val="24"/>
        </w:rPr>
        <w:t xml:space="preserve">5) </w:t>
      </w:r>
      <w:r w:rsidRPr="00264770">
        <w:rPr>
          <w:rFonts w:ascii="Times New Roman" w:hAnsi="Times New Roman"/>
          <w:color w:val="000000" w:themeColor="text1"/>
          <w:sz w:val="24"/>
          <w:szCs w:val="24"/>
          <w:lang w:val="sr-Cyrl-CS"/>
        </w:rPr>
        <w:t xml:space="preserve">Изјава </w:t>
      </w:r>
      <w:r w:rsidR="00CC24C7" w:rsidRPr="00264770">
        <w:rPr>
          <w:rFonts w:ascii="Times New Roman" w:hAnsi="Times New Roman"/>
          <w:color w:val="000000" w:themeColor="text1"/>
          <w:sz w:val="24"/>
          <w:szCs w:val="24"/>
          <w:lang w:val="sr-Cyrl-CS"/>
        </w:rPr>
        <w:t xml:space="preserve">понуђача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264770">
        <w:rPr>
          <w:rFonts w:ascii="Times New Roman" w:hAnsi="Times New Roman"/>
          <w:color w:val="000000" w:themeColor="text1"/>
          <w:sz w:val="24"/>
          <w:szCs w:val="24"/>
          <w:lang w:val="sr-Cyrl-CS"/>
        </w:rPr>
        <w:t xml:space="preserve"> о испуњености услова из чл. 75</w:t>
      </w:r>
      <w:r w:rsidRPr="00264770">
        <w:rPr>
          <w:rFonts w:ascii="Times New Roman" w:hAnsi="Times New Roman"/>
          <w:color w:val="000000" w:themeColor="text1"/>
          <w:sz w:val="24"/>
          <w:szCs w:val="24"/>
          <w:lang w:val="sr-Cyrl-CS"/>
        </w:rPr>
        <w:t>. став 1. тачка 1) до 4) и чл. 76. ст.2. Закона о јавним набавкама (образац 6.1 у конкурсној документацији)</w:t>
      </w:r>
    </w:p>
    <w:p w:rsidR="00CC24C7" w:rsidRPr="00264770" w:rsidRDefault="00CC24C7"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color w:val="000000" w:themeColor="text1"/>
          <w:sz w:val="24"/>
          <w:szCs w:val="24"/>
          <w:lang w:val="sr-Cyrl-CS"/>
        </w:rPr>
        <w:t xml:space="preserve">6) Изјава подизвођача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Pr="00264770">
        <w:rPr>
          <w:rFonts w:ascii="Times New Roman" w:hAnsi="Times New Roman"/>
          <w:color w:val="000000" w:themeColor="text1"/>
          <w:sz w:val="24"/>
          <w:szCs w:val="24"/>
          <w:lang w:val="sr-Cyrl-CS"/>
        </w:rPr>
        <w:t xml:space="preserve"> о испуњености услова из чл. 75. став 1. тачка 1) до 4) и чл. 76. ст.2. Закона о јавним набавкама</w:t>
      </w:r>
      <w:r w:rsidR="006F42A6" w:rsidRPr="00264770">
        <w:rPr>
          <w:rFonts w:ascii="Times New Roman" w:hAnsi="Times New Roman"/>
          <w:color w:val="000000" w:themeColor="text1"/>
          <w:sz w:val="24"/>
          <w:szCs w:val="24"/>
          <w:lang w:val="sr-Cyrl-CS"/>
        </w:rPr>
        <w:t xml:space="preserve">, </w:t>
      </w:r>
      <w:r w:rsidR="006F42A6" w:rsidRPr="00264770">
        <w:rPr>
          <w:rFonts w:ascii="Times New Roman" w:hAnsi="Times New Roman"/>
          <w:iCs/>
          <w:color w:val="000000" w:themeColor="text1"/>
          <w:sz w:val="24"/>
          <w:szCs w:val="24"/>
          <w:u w:val="single"/>
        </w:rPr>
        <w:t>уколико</w:t>
      </w:r>
      <w:r w:rsidR="006F42A6" w:rsidRPr="00264770">
        <w:rPr>
          <w:rFonts w:ascii="Times New Roman" w:hAnsi="Times New Roman"/>
          <w:iCs/>
          <w:color w:val="000000" w:themeColor="text1"/>
          <w:sz w:val="24"/>
          <w:szCs w:val="24"/>
        </w:rPr>
        <w:t xml:space="preserve"> понуђач делимично извршењенабавке поверава подизвођачу</w:t>
      </w:r>
      <w:r w:rsidRPr="00264770">
        <w:rPr>
          <w:rFonts w:ascii="Times New Roman" w:hAnsi="Times New Roman"/>
          <w:color w:val="000000" w:themeColor="text1"/>
          <w:sz w:val="24"/>
          <w:szCs w:val="24"/>
          <w:lang w:val="sr-Cyrl-CS"/>
        </w:rPr>
        <w:t xml:space="preserve"> (образац 6.2 у конкурсној документацији)</w:t>
      </w:r>
    </w:p>
    <w:p w:rsidR="0026571F" w:rsidRPr="00264770" w:rsidRDefault="006F42A6" w:rsidP="006F42A6">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попуњен, печатом оверен и потписан модел уговора</w:t>
      </w:r>
      <w:r w:rsidR="00A52305">
        <w:rPr>
          <w:rFonts w:ascii="Times New Roman" w:hAnsi="Times New Roman"/>
          <w:iCs/>
          <w:color w:val="000000" w:themeColor="text1"/>
          <w:sz w:val="24"/>
          <w:szCs w:val="24"/>
        </w:rPr>
        <w:t xml:space="preserve"> </w:t>
      </w:r>
      <w:r w:rsidR="0026571F" w:rsidRPr="00264770">
        <w:rPr>
          <w:rFonts w:ascii="Times New Roman" w:hAnsi="Times New Roman"/>
          <w:iCs/>
          <w:color w:val="000000" w:themeColor="text1"/>
          <w:sz w:val="24"/>
          <w:szCs w:val="24"/>
        </w:rPr>
        <w:t xml:space="preserve">(образац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A751F0" w:rsidRPr="00A751F0" w:rsidRDefault="00ED4A54" w:rsidP="00A751F0">
      <w:pPr>
        <w:tabs>
          <w:tab w:val="left" w:pos="450"/>
        </w:tabs>
        <w:autoSpaceDE w:val="0"/>
        <w:autoSpaceDN w:val="0"/>
        <w:adjustRightInd w:val="0"/>
        <w:jc w:val="both"/>
        <w:rPr>
          <w:rFonts w:ascii="Times New Roman" w:hAnsi="Times New Roman"/>
          <w:iCs/>
          <w:sz w:val="24"/>
          <w:szCs w:val="24"/>
          <w:lang w:val="sr-Cyrl-CS"/>
        </w:rPr>
      </w:pPr>
      <w:r w:rsidRPr="00A751F0">
        <w:rPr>
          <w:rFonts w:ascii="Times New Roman" w:hAnsi="Times New Roman"/>
          <w:iCs/>
          <w:color w:val="000000" w:themeColor="text1"/>
          <w:sz w:val="24"/>
          <w:szCs w:val="24"/>
        </w:rPr>
        <w:t xml:space="preserve">8) </w:t>
      </w:r>
      <w:r w:rsidR="00A751F0" w:rsidRPr="00A751F0">
        <w:rPr>
          <w:rFonts w:ascii="Times New Roman" w:hAnsi="Times New Roman"/>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00A751F0" w:rsidRPr="00A751F0">
        <w:rPr>
          <w:rFonts w:ascii="Times New Roman" w:hAnsi="Times New Roman"/>
          <w:sz w:val="24"/>
          <w:szCs w:val="24"/>
          <w:lang w:val="sr-Cyrl-CS"/>
        </w:rPr>
        <w:t>10.</w:t>
      </w:r>
      <w:r w:rsidR="00A751F0" w:rsidRPr="00A751F0">
        <w:rPr>
          <w:rFonts w:ascii="Times New Roman" w:hAnsi="Times New Roman"/>
          <w:sz w:val="24"/>
          <w:szCs w:val="24"/>
        </w:rPr>
        <w:t xml:space="preserve"> у конкурсној документацији)</w:t>
      </w:r>
    </w:p>
    <w:p w:rsidR="006F42A6" w:rsidRPr="00BD1DBD" w:rsidRDefault="00A11367" w:rsidP="00A751F0">
      <w:pPr>
        <w:tabs>
          <w:tab w:val="left" w:pos="27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231715">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 xml:space="preserve">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26571F" w:rsidRDefault="00ED4A54" w:rsidP="0026571F">
      <w:pPr>
        <w:tabs>
          <w:tab w:val="left" w:pos="450"/>
        </w:tabs>
        <w:ind w:left="450" w:hanging="45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 xml:space="preserve">попуњен, печатом оверен и потписан образац Изјаве понуђача о независној понуди (образац </w:t>
      </w:r>
      <w:r w:rsidR="00A751F0">
        <w:rPr>
          <w:rFonts w:ascii="Times New Roman" w:hAnsi="Times New Roman"/>
          <w:color w:val="000000" w:themeColor="text1"/>
          <w:sz w:val="24"/>
          <w:szCs w:val="24"/>
        </w:rPr>
        <w:t>9</w:t>
      </w:r>
      <w:r w:rsidR="0026571F" w:rsidRPr="00264770">
        <w:rPr>
          <w:rFonts w:ascii="Times New Roman" w:hAnsi="Times New Roman"/>
          <w:color w:val="000000" w:themeColor="text1"/>
          <w:sz w:val="24"/>
          <w:szCs w:val="24"/>
        </w:rPr>
        <w:t>. у конкурсној документацији)</w:t>
      </w:r>
    </w:p>
    <w:p w:rsidR="00574557" w:rsidRDefault="00231715" w:rsidP="00574557">
      <w:pPr>
        <w:autoSpaceDE w:val="0"/>
        <w:autoSpaceDN w:val="0"/>
        <w:adjustRightInd w:val="0"/>
        <w:jc w:val="both"/>
        <w:rPr>
          <w:rFonts w:ascii="Times New Roman" w:hAnsi="Times New Roman"/>
          <w:iCs/>
          <w:sz w:val="24"/>
          <w:szCs w:val="24"/>
          <w:lang w:val="sr-Cyrl-CS"/>
        </w:rPr>
      </w:pPr>
      <w:r w:rsidRPr="00574557">
        <w:rPr>
          <w:rFonts w:ascii="Times New Roman" w:hAnsi="Times New Roman"/>
          <w:color w:val="000000" w:themeColor="text1"/>
          <w:sz w:val="24"/>
          <w:szCs w:val="24"/>
        </w:rPr>
        <w:t xml:space="preserve">11) </w:t>
      </w:r>
      <w:r w:rsidR="00574557" w:rsidRPr="00574557">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264271" w:rsidRPr="00AE315A" w:rsidRDefault="00264271" w:rsidP="00264271">
      <w:pPr>
        <w:autoSpaceDE w:val="0"/>
        <w:autoSpaceDN w:val="0"/>
        <w:adjustRightInd w:val="0"/>
        <w:ind w:left="90"/>
        <w:jc w:val="both"/>
        <w:rPr>
          <w:rFonts w:ascii="Times New Roman" w:eastAsia="TimesNewRomanPSMT" w:hAnsi="Times New Roman"/>
          <w:b/>
          <w:sz w:val="24"/>
          <w:szCs w:val="24"/>
        </w:rPr>
      </w:pPr>
      <w:r>
        <w:rPr>
          <w:rFonts w:ascii="Times New Roman" w:eastAsia="TimesNewRomanPSMT" w:hAnsi="Times New Roman"/>
          <w:b/>
          <w:color w:val="000000" w:themeColor="text1"/>
          <w:sz w:val="24"/>
          <w:szCs w:val="24"/>
        </w:rPr>
        <w:t xml:space="preserve">12) </w:t>
      </w:r>
      <w:r w:rsidR="00FA1E4A" w:rsidRPr="00264271">
        <w:rPr>
          <w:rFonts w:ascii="Times New Roman" w:eastAsia="TimesNewRomanPSMT" w:hAnsi="Times New Roman"/>
          <w:b/>
          <w:color w:val="000000" w:themeColor="text1"/>
          <w:sz w:val="24"/>
          <w:szCs w:val="24"/>
        </w:rPr>
        <w:t>неопходно је доставити Решење Агенције за лекове и медицинска средства (</w:t>
      </w:r>
      <w:r w:rsidR="00FA1E4A" w:rsidRPr="00264271">
        <w:rPr>
          <w:rFonts w:ascii="Times New Roman" w:eastAsia="TTE1B22008t00" w:hAnsi="Times New Roman"/>
          <w:b/>
          <w:color w:val="000000" w:themeColor="text1"/>
          <w:sz w:val="24"/>
          <w:szCs w:val="24"/>
          <w:lang w:val="sr-Cyrl-CS"/>
        </w:rPr>
        <w:t>у</w:t>
      </w:r>
      <w:r w:rsidR="00FA1E4A" w:rsidRPr="00264271">
        <w:rPr>
          <w:rFonts w:ascii="Times New Roman" w:eastAsia="TTE1B22008t00" w:hAnsi="Times New Roman"/>
          <w:b/>
          <w:color w:val="000000" w:themeColor="text1"/>
          <w:sz w:val="24"/>
          <w:szCs w:val="24"/>
        </w:rPr>
        <w:t xml:space="preserve">колико </w:t>
      </w:r>
      <w:r w:rsidR="00FA1E4A" w:rsidRPr="00264271">
        <w:rPr>
          <w:rFonts w:ascii="Times New Roman" w:eastAsia="TTE1B22008t00" w:hAnsi="Times New Roman"/>
          <w:b/>
          <w:color w:val="000000" w:themeColor="text1"/>
          <w:sz w:val="24"/>
          <w:szCs w:val="24"/>
          <w:lang w:val="sr-Cyrl-CS"/>
        </w:rPr>
        <w:t>Решење АЛИМС</w:t>
      </w:r>
      <w:r w:rsidR="00FA1E4A" w:rsidRPr="00264271">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00FA1E4A" w:rsidRPr="00264271">
        <w:rPr>
          <w:rFonts w:ascii="Times New Roman" w:eastAsia="TTE1B22008t00" w:hAnsi="Times New Roman"/>
          <w:b/>
          <w:color w:val="000000" w:themeColor="text1"/>
          <w:sz w:val="24"/>
          <w:szCs w:val="24"/>
          <w:lang w:val="sr-Cyrl-CS"/>
        </w:rPr>
        <w:t xml:space="preserve">или </w:t>
      </w:r>
      <w:r w:rsidR="00FA1E4A" w:rsidRPr="00264271">
        <w:rPr>
          <w:rFonts w:ascii="Times New Roman" w:eastAsia="TTE1B22008t00" w:hAnsi="Times New Roman"/>
          <w:b/>
          <w:color w:val="000000" w:themeColor="text1"/>
          <w:sz w:val="24"/>
          <w:szCs w:val="24"/>
        </w:rPr>
        <w:t xml:space="preserve">мора бити достављена изјава носиоца дозволе да </w:t>
      </w:r>
      <w:r w:rsidR="00FA1E4A" w:rsidRPr="00264271">
        <w:rPr>
          <w:rFonts w:ascii="Times New Roman" w:eastAsia="TTE1B22008t00" w:hAnsi="Times New Roman"/>
          <w:b/>
          <w:color w:val="000000" w:themeColor="text1"/>
          <w:sz w:val="24"/>
          <w:szCs w:val="24"/>
          <w:lang w:val="sr-Cyrl-CS"/>
        </w:rPr>
        <w:t>ј</w:t>
      </w:r>
      <w:r w:rsidR="00FA1E4A" w:rsidRPr="00264271">
        <w:rPr>
          <w:rFonts w:ascii="Times New Roman" w:eastAsia="TTE1B22008t00" w:hAnsi="Times New Roman"/>
          <w:b/>
          <w:color w:val="000000" w:themeColor="text1"/>
          <w:sz w:val="24"/>
          <w:szCs w:val="24"/>
        </w:rPr>
        <w:t>е за понуђен</w:t>
      </w:r>
      <w:r w:rsidR="00FA1E4A" w:rsidRPr="00264271">
        <w:rPr>
          <w:rFonts w:ascii="Times New Roman" w:eastAsia="TTE1B22008t00" w:hAnsi="Times New Roman"/>
          <w:b/>
          <w:color w:val="000000" w:themeColor="text1"/>
          <w:sz w:val="24"/>
          <w:szCs w:val="24"/>
          <w:lang w:val="sr-Cyrl-CS"/>
        </w:rPr>
        <w:t>о медицинско средство</w:t>
      </w:r>
      <w:r w:rsidR="00FA1E4A" w:rsidRPr="00264271">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Pr>
          <w:rFonts w:ascii="Times New Roman" w:eastAsia="TimesNewRomanPSMT" w:hAnsi="Times New Roman"/>
          <w:b/>
          <w:color w:val="000000" w:themeColor="text1"/>
          <w:sz w:val="24"/>
          <w:szCs w:val="24"/>
        </w:rPr>
        <w:t xml:space="preserve">) </w:t>
      </w:r>
      <w:r w:rsidRPr="00AE315A">
        <w:rPr>
          <w:rFonts w:ascii="Times New Roman" w:hAnsi="Times New Roman"/>
          <w:b/>
          <w:sz w:val="24"/>
          <w:szCs w:val="24"/>
          <w:lang w:val="sr-Cyrl-CS"/>
        </w:rPr>
        <w:t xml:space="preserve">овлашћење од произвођача, заступника или представника произвођача, односно носиоца дозволе </w:t>
      </w:r>
      <w:r w:rsidRPr="00AE315A">
        <w:rPr>
          <w:rFonts w:ascii="Times New Roman" w:eastAsia="TimesNewRomanPSMT" w:hAnsi="Times New Roman"/>
          <w:b/>
          <w:sz w:val="24"/>
          <w:szCs w:val="24"/>
        </w:rPr>
        <w:t xml:space="preserve">за учешће у </w:t>
      </w:r>
      <w:r w:rsidRPr="00AE315A">
        <w:rPr>
          <w:rFonts w:ascii="Times New Roman" w:eastAsia="TimesNewRomanPSMT" w:hAnsi="Times New Roman"/>
          <w:b/>
          <w:sz w:val="24"/>
          <w:szCs w:val="24"/>
          <w:lang w:val="sr-Cyrl-CS"/>
        </w:rPr>
        <w:t xml:space="preserve">предметној </w:t>
      </w:r>
      <w:r w:rsidRPr="00AE315A">
        <w:rPr>
          <w:rFonts w:ascii="Times New Roman" w:eastAsia="TimesNewRomanPSMT" w:hAnsi="Times New Roman"/>
          <w:b/>
          <w:sz w:val="24"/>
          <w:szCs w:val="24"/>
        </w:rPr>
        <w:t>набавци и о</w:t>
      </w:r>
      <w:r w:rsidRPr="00AE315A">
        <w:rPr>
          <w:rFonts w:ascii="Times New Roman" w:eastAsia="TimesNewRomanPSMT" w:hAnsi="Times New Roman"/>
          <w:b/>
          <w:sz w:val="24"/>
          <w:szCs w:val="24"/>
          <w:lang w:val="sr-Cyrl-CS"/>
        </w:rPr>
        <w:t xml:space="preserve"> </w:t>
      </w:r>
      <w:r w:rsidRPr="00AE315A">
        <w:rPr>
          <w:rFonts w:ascii="Times New Roman" w:eastAsia="TimesNewRomanPSMT" w:hAnsi="Times New Roman"/>
          <w:b/>
          <w:sz w:val="24"/>
          <w:szCs w:val="24"/>
        </w:rPr>
        <w:t>континуираном снабдевању током трајања уговора</w:t>
      </w:r>
      <w:r w:rsidRPr="00AE315A">
        <w:rPr>
          <w:rFonts w:ascii="Times New Roman" w:eastAsia="TimesNewRomanPSMT" w:hAnsi="Times New Roman"/>
          <w:b/>
          <w:sz w:val="24"/>
          <w:szCs w:val="24"/>
          <w:lang w:val="sr-Cyrl-CS"/>
        </w:rPr>
        <w:t>.</w:t>
      </w:r>
    </w:p>
    <w:p w:rsidR="001E1AB8" w:rsidRPr="00FE4221" w:rsidRDefault="001E1AB8" w:rsidP="001E1AB8">
      <w:pPr>
        <w:pStyle w:val="ListParagraph"/>
        <w:numPr>
          <w:ilvl w:val="0"/>
          <w:numId w:val="24"/>
        </w:numPr>
        <w:autoSpaceDE w:val="0"/>
        <w:autoSpaceDN w:val="0"/>
        <w:adjustRightInd w:val="0"/>
        <w:ind w:hanging="450"/>
        <w:jc w:val="both"/>
        <w:rPr>
          <w:rFonts w:ascii="Times New Roman" w:eastAsia="TimesNewRomanPSMT" w:hAnsi="Times New Roman"/>
          <w:b/>
          <w:sz w:val="24"/>
          <w:szCs w:val="24"/>
        </w:rPr>
      </w:pPr>
      <w:r>
        <w:rPr>
          <w:rFonts w:ascii="Times New Roman" w:hAnsi="Times New Roman"/>
          <w:b/>
          <w:sz w:val="24"/>
          <w:szCs w:val="24"/>
          <w:lang w:val="sr-Cyrl-CS"/>
        </w:rPr>
        <w:lastRenderedPageBreak/>
        <w:t>О</w:t>
      </w:r>
      <w:r w:rsidRPr="00A14038">
        <w:rPr>
          <w:rFonts w:ascii="Times New Roman" w:hAnsi="Times New Roman"/>
          <w:b/>
          <w:sz w:val="24"/>
          <w:szCs w:val="24"/>
          <w:lang w:val="sr-Cyrl-CS"/>
        </w:rPr>
        <w:t>влашћење од произвођача, заступника или представника произвођача, односно носиоца дозволе за реагенс</w:t>
      </w:r>
      <w:r w:rsidRPr="00A14038">
        <w:rPr>
          <w:rFonts w:ascii="Times New Roman" w:eastAsia="TimesNewRomanPSMT" w:hAnsi="Times New Roman"/>
          <w:b/>
          <w:sz w:val="24"/>
          <w:szCs w:val="24"/>
        </w:rPr>
        <w:t xml:space="preserve"> за учешће у </w:t>
      </w:r>
      <w:r w:rsidRPr="00A14038">
        <w:rPr>
          <w:rFonts w:ascii="Times New Roman" w:eastAsia="TimesNewRomanPSMT" w:hAnsi="Times New Roman"/>
          <w:b/>
          <w:sz w:val="24"/>
          <w:szCs w:val="24"/>
          <w:lang w:val="sr-Cyrl-CS"/>
        </w:rPr>
        <w:t xml:space="preserve">предметној </w:t>
      </w:r>
      <w:r w:rsidRPr="00A14038">
        <w:rPr>
          <w:rFonts w:ascii="Times New Roman" w:eastAsia="TimesNewRomanPSMT" w:hAnsi="Times New Roman"/>
          <w:b/>
          <w:sz w:val="24"/>
          <w:szCs w:val="24"/>
        </w:rPr>
        <w:t>набавци и о</w:t>
      </w:r>
      <w:r w:rsidR="006D3EAB">
        <w:rPr>
          <w:rFonts w:ascii="Times New Roman" w:eastAsia="TimesNewRomanPSMT" w:hAnsi="Times New Roman"/>
          <w:b/>
          <w:sz w:val="24"/>
          <w:szCs w:val="24"/>
          <w:lang/>
        </w:rPr>
        <w:t xml:space="preserve"> </w:t>
      </w:r>
      <w:r w:rsidRPr="00A14038">
        <w:rPr>
          <w:rFonts w:ascii="Times New Roman" w:eastAsia="TimesNewRomanPSMT" w:hAnsi="Times New Roman"/>
          <w:b/>
          <w:sz w:val="24"/>
          <w:szCs w:val="24"/>
        </w:rPr>
        <w:t>континуираном снабдевању током трајања уговора</w:t>
      </w:r>
      <w:r w:rsidRPr="00A14038">
        <w:rPr>
          <w:rFonts w:ascii="Times New Roman" w:eastAsia="TimesNewRomanPSMT" w:hAnsi="Times New Roman"/>
          <w:b/>
          <w:sz w:val="24"/>
          <w:szCs w:val="24"/>
          <w:lang w:val="sr-Cyrl-CS"/>
        </w:rPr>
        <w:t>.</w:t>
      </w:r>
    </w:p>
    <w:p w:rsidR="001E1AB8" w:rsidRPr="00557EA0" w:rsidRDefault="001E1AB8" w:rsidP="001E1AB8">
      <w:pPr>
        <w:autoSpaceDE w:val="0"/>
        <w:autoSpaceDN w:val="0"/>
        <w:adjustRightInd w:val="0"/>
        <w:jc w:val="both"/>
        <w:rPr>
          <w:rFonts w:ascii="Times New Roman" w:hAnsi="Times New Roman"/>
          <w:iCs/>
          <w:sz w:val="24"/>
          <w:szCs w:val="24"/>
          <w:lang/>
        </w:rPr>
      </w:pPr>
      <w:r w:rsidRPr="00292C2E">
        <w:rPr>
          <w:rFonts w:ascii="Times New Roman" w:hAnsi="Times New Roman"/>
          <w:bCs/>
          <w:iCs/>
          <w:sz w:val="24"/>
          <w:szCs w:val="24"/>
        </w:rPr>
        <w:t>14)</w:t>
      </w:r>
      <w:r w:rsidRPr="00292C2E">
        <w:rPr>
          <w:rFonts w:ascii="Times New Roman" w:hAnsi="Times New Roman"/>
          <w:b/>
          <w:bCs/>
          <w:iCs/>
          <w:sz w:val="24"/>
          <w:szCs w:val="24"/>
        </w:rPr>
        <w:t xml:space="preserve"> Доставити </w:t>
      </w:r>
      <w:r w:rsidRPr="00292C2E">
        <w:rPr>
          <w:rFonts w:ascii="Times New Roman" w:hAnsi="Times New Roman"/>
          <w:b/>
          <w:bCs/>
          <w:iCs/>
          <w:sz w:val="24"/>
          <w:szCs w:val="24"/>
          <w:lang w:val="sr-Cyrl-CS"/>
        </w:rPr>
        <w:t xml:space="preserve">оригиналне </w:t>
      </w:r>
      <w:r w:rsidRPr="00292C2E">
        <w:rPr>
          <w:rFonts w:ascii="Times New Roman" w:hAnsi="Times New Roman"/>
          <w:b/>
          <w:bCs/>
          <w:iCs/>
          <w:sz w:val="24"/>
          <w:szCs w:val="24"/>
        </w:rPr>
        <w:t>проспекте, каталоге</w:t>
      </w:r>
    </w:p>
    <w:p w:rsidR="00A52305" w:rsidRPr="001E1AB8" w:rsidRDefault="00A52305" w:rsidP="008C5164">
      <w:pPr>
        <w:autoSpaceDE w:val="0"/>
        <w:autoSpaceDN w:val="0"/>
        <w:adjustRightInd w:val="0"/>
        <w:jc w:val="both"/>
        <w:rPr>
          <w:rFonts w:ascii="Times New Roman" w:hAnsi="Times New Roman"/>
          <w:b/>
          <w:bCs/>
          <w:iCs/>
          <w:color w:val="000000" w:themeColor="text1"/>
          <w:sz w:val="24"/>
          <w:szCs w:val="24"/>
          <w:lang/>
        </w:rPr>
      </w:pPr>
    </w:p>
    <w:p w:rsidR="00E4451F" w:rsidRPr="00264770" w:rsidRDefault="00E4451F" w:rsidP="002F1569">
      <w:pPr>
        <w:pStyle w:val="ListParagraph"/>
        <w:autoSpaceDE w:val="0"/>
        <w:autoSpaceDN w:val="0"/>
        <w:adjustRightInd w:val="0"/>
        <w:ind w:left="36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A52305" w:rsidRPr="00716839" w:rsidRDefault="00A52305" w:rsidP="00A52305">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bCs/>
          <w:iCs/>
          <w:color w:val="000000" w:themeColor="text1"/>
          <w:sz w:val="24"/>
          <w:szCs w:val="24"/>
          <w:lang w:val="sr-Cyrl-CS"/>
        </w:rPr>
        <w:t>5.</w:t>
      </w:r>
      <w:r w:rsidRPr="00264770">
        <w:rPr>
          <w:rFonts w:ascii="Times New Roman" w:hAnsi="Times New Roman"/>
          <w:b/>
          <w:iCs/>
          <w:color w:val="000000" w:themeColor="text1"/>
          <w:sz w:val="24"/>
          <w:szCs w:val="24"/>
          <w:lang w:val="sr-Cyrl-CS"/>
        </w:rPr>
        <w:t>Партије</w:t>
      </w:r>
    </w:p>
    <w:p w:rsidR="004C53F8" w:rsidRPr="002A3563" w:rsidRDefault="00557A84" w:rsidP="004C53F8">
      <w:pPr>
        <w:tabs>
          <w:tab w:val="left" w:pos="720"/>
          <w:tab w:val="left" w:pos="1260"/>
        </w:tabs>
        <w:jc w:val="both"/>
        <w:rPr>
          <w:rFonts w:ascii="Times New Roman" w:hAnsi="Times New Roman"/>
          <w:color w:val="000000" w:themeColor="text1"/>
          <w:sz w:val="24"/>
          <w:szCs w:val="24"/>
          <w:lang w:val="sr-Cyrl-CS"/>
        </w:rPr>
      </w:pPr>
      <w:r>
        <w:rPr>
          <w:rFonts w:ascii="Times New Roman" w:hAnsi="Times New Roman"/>
          <w:iCs/>
          <w:sz w:val="24"/>
          <w:szCs w:val="24"/>
          <w:lang w:val="sr-Cyrl-CS"/>
        </w:rPr>
        <w:t>Јавна набавка није обликована по партијама.</w:t>
      </w:r>
    </w:p>
    <w:p w:rsidR="004C53F8" w:rsidRPr="002A3563" w:rsidRDefault="004C53F8" w:rsidP="004C53F8">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6733B" w:rsidRPr="005608C5">
        <w:rPr>
          <w:rFonts w:ascii="Times New Roman" w:hAnsi="Times New Roman"/>
          <w:sz w:val="24"/>
          <w:szCs w:val="24"/>
          <w:lang w:val="sr-Cyrl-CS"/>
        </w:rPr>
        <w:t>добара –</w:t>
      </w:r>
      <w:r w:rsidR="00D6733B" w:rsidRPr="001071E8">
        <w:rPr>
          <w:rFonts w:ascii="Times New Roman" w:hAnsi="Times New Roman"/>
          <w:sz w:val="24"/>
          <w:szCs w:val="24"/>
          <w:lang w:val="sr-Cyrl-CS"/>
        </w:rPr>
        <w:t xml:space="preserve"> </w:t>
      </w:r>
      <w:r w:rsidR="00557A84" w:rsidRPr="00557A84">
        <w:rPr>
          <w:rFonts w:ascii="Times New Roman" w:hAnsi="Times New Roman"/>
          <w:b/>
          <w:bCs/>
          <w:sz w:val="24"/>
          <w:szCs w:val="24"/>
        </w:rPr>
        <w:t xml:space="preserve">Реагенси </w:t>
      </w:r>
      <w:r w:rsidR="001E1AB8">
        <w:rPr>
          <w:rFonts w:ascii="Times New Roman" w:hAnsi="Times New Roman"/>
          <w:b/>
          <w:bCs/>
          <w:sz w:val="24"/>
          <w:szCs w:val="24"/>
          <w:lang/>
        </w:rPr>
        <w:t>и потрошни материјал за лабораторију</w:t>
      </w:r>
      <w:r w:rsidR="0048027C" w:rsidRPr="00264770">
        <w:rPr>
          <w:rFonts w:ascii="Times New Roman" w:hAnsi="Times New Roman"/>
          <w:color w:val="000000" w:themeColor="text1"/>
          <w:sz w:val="24"/>
          <w:szCs w:val="24"/>
          <w:lang w:val="sr-Cyrl-BA"/>
        </w:rPr>
        <w:t xml:space="preserve">– ЈНМВ број 11 – </w:t>
      </w:r>
      <w:r w:rsidR="001E1AB8">
        <w:rPr>
          <w:rFonts w:ascii="Times New Roman" w:hAnsi="Times New Roman"/>
          <w:color w:val="000000" w:themeColor="text1"/>
          <w:sz w:val="24"/>
          <w:szCs w:val="24"/>
          <w:lang w:val="sr-Cyrl-CS"/>
        </w:rPr>
        <w:t xml:space="preserve">12/20 </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6733B" w:rsidRPr="005608C5">
        <w:rPr>
          <w:rFonts w:ascii="Times New Roman" w:hAnsi="Times New Roman"/>
          <w:sz w:val="24"/>
          <w:szCs w:val="24"/>
          <w:lang w:val="sr-Cyrl-CS"/>
        </w:rPr>
        <w:t>добара –</w:t>
      </w:r>
      <w:r w:rsidR="00D6733B" w:rsidRPr="001071E8">
        <w:rPr>
          <w:rFonts w:ascii="Times New Roman" w:hAnsi="Times New Roman"/>
          <w:sz w:val="24"/>
          <w:szCs w:val="24"/>
          <w:lang w:val="sr-Cyrl-CS"/>
        </w:rPr>
        <w:t xml:space="preserve"> </w:t>
      </w:r>
      <w:r w:rsidR="001E1AB8" w:rsidRPr="00557A84">
        <w:rPr>
          <w:rFonts w:ascii="Times New Roman" w:hAnsi="Times New Roman"/>
          <w:b/>
          <w:bCs/>
          <w:sz w:val="24"/>
          <w:szCs w:val="24"/>
        </w:rPr>
        <w:t xml:space="preserve">Реагенси </w:t>
      </w:r>
      <w:r w:rsidR="001E1AB8">
        <w:rPr>
          <w:rFonts w:ascii="Times New Roman" w:hAnsi="Times New Roman"/>
          <w:b/>
          <w:bCs/>
          <w:sz w:val="24"/>
          <w:szCs w:val="24"/>
          <w:lang/>
        </w:rPr>
        <w:t>и потрошни материјал за лабораторију</w:t>
      </w:r>
      <w:r w:rsidR="001E1AB8" w:rsidRPr="00264770">
        <w:rPr>
          <w:rFonts w:ascii="Times New Roman" w:hAnsi="Times New Roman"/>
          <w:color w:val="000000" w:themeColor="text1"/>
          <w:sz w:val="24"/>
          <w:szCs w:val="24"/>
          <w:lang w:val="sr-Cyrl-BA"/>
        </w:rPr>
        <w:t xml:space="preserve">– ЈНМВ број 11 – </w:t>
      </w:r>
      <w:r w:rsidR="001E1AB8">
        <w:rPr>
          <w:rFonts w:ascii="Times New Roman" w:hAnsi="Times New Roman"/>
          <w:color w:val="000000" w:themeColor="text1"/>
          <w:sz w:val="24"/>
          <w:szCs w:val="24"/>
          <w:lang w:val="sr-Cyrl-CS"/>
        </w:rPr>
        <w:t xml:space="preserve">12/20 </w:t>
      </w:r>
      <w:r w:rsidR="001E1AB8" w:rsidRPr="00264770">
        <w:rPr>
          <w:rFonts w:ascii="Times New Roman" w:hAnsi="Times New Roman"/>
          <w:color w:val="000000" w:themeColor="text1"/>
          <w:sz w:val="24"/>
          <w:szCs w:val="24"/>
        </w:rPr>
        <w:t>- не отварати</w:t>
      </w:r>
      <w:r w:rsidR="001E1AB8"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BoldMT" w:hAnsi="Times New Roman"/>
          <w:bCs/>
          <w:color w:val="000000" w:themeColor="text1"/>
          <w:sz w:val="24"/>
          <w:szCs w:val="24"/>
        </w:rPr>
        <w:t>”</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BoldMT" w:hAnsi="Times New Roman"/>
          <w:bCs/>
          <w:color w:val="000000" w:themeColor="text1"/>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6733B" w:rsidRPr="005608C5">
        <w:rPr>
          <w:rFonts w:ascii="Times New Roman" w:hAnsi="Times New Roman"/>
          <w:sz w:val="24"/>
          <w:szCs w:val="24"/>
          <w:lang w:val="sr-Cyrl-CS"/>
        </w:rPr>
        <w:t>добара –</w:t>
      </w:r>
      <w:r w:rsidR="00D6733B" w:rsidRPr="001071E8">
        <w:rPr>
          <w:rFonts w:ascii="Times New Roman" w:hAnsi="Times New Roman"/>
          <w:sz w:val="24"/>
          <w:szCs w:val="24"/>
          <w:lang w:val="sr-Cyrl-CS"/>
        </w:rPr>
        <w:t xml:space="preserve"> </w:t>
      </w:r>
      <w:r w:rsidR="001E1AB8" w:rsidRPr="00557A84">
        <w:rPr>
          <w:rFonts w:ascii="Times New Roman" w:hAnsi="Times New Roman"/>
          <w:b/>
          <w:bCs/>
          <w:sz w:val="24"/>
          <w:szCs w:val="24"/>
        </w:rPr>
        <w:t xml:space="preserve">Реагенси </w:t>
      </w:r>
      <w:r w:rsidR="001E1AB8">
        <w:rPr>
          <w:rFonts w:ascii="Times New Roman" w:hAnsi="Times New Roman"/>
          <w:b/>
          <w:bCs/>
          <w:sz w:val="24"/>
          <w:szCs w:val="24"/>
          <w:lang/>
        </w:rPr>
        <w:t>и потрошни материјал за лабораторију</w:t>
      </w:r>
      <w:r w:rsidR="001E1AB8" w:rsidRPr="00264770">
        <w:rPr>
          <w:rFonts w:ascii="Times New Roman" w:hAnsi="Times New Roman"/>
          <w:color w:val="000000" w:themeColor="text1"/>
          <w:sz w:val="24"/>
          <w:szCs w:val="24"/>
          <w:lang w:val="sr-Cyrl-BA"/>
        </w:rPr>
        <w:t xml:space="preserve">– ЈНМВ број 11 – </w:t>
      </w:r>
      <w:r w:rsidR="001E1AB8">
        <w:rPr>
          <w:rFonts w:ascii="Times New Roman" w:hAnsi="Times New Roman"/>
          <w:color w:val="000000" w:themeColor="text1"/>
          <w:sz w:val="24"/>
          <w:szCs w:val="24"/>
          <w:lang w:val="sr-Cyrl-CS"/>
        </w:rPr>
        <w:t xml:space="preserve">12/20 </w:t>
      </w:r>
      <w:r w:rsidR="001E1AB8" w:rsidRPr="00264770">
        <w:rPr>
          <w:rFonts w:ascii="Times New Roman" w:hAnsi="Times New Roman"/>
          <w:color w:val="000000" w:themeColor="text1"/>
          <w:sz w:val="24"/>
          <w:szCs w:val="24"/>
        </w:rPr>
        <w:t>- не отварати</w:t>
      </w:r>
      <w:r w:rsidR="001E1AB8"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BoldMT" w:hAnsi="Times New Roman"/>
          <w:b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hAnsi="Times New Roman"/>
          <w:color w:val="000000" w:themeColor="text1"/>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6733B" w:rsidRPr="005608C5">
        <w:rPr>
          <w:rFonts w:ascii="Times New Roman" w:hAnsi="Times New Roman"/>
          <w:sz w:val="24"/>
          <w:szCs w:val="24"/>
          <w:lang w:val="sr-Cyrl-CS"/>
        </w:rPr>
        <w:t>добара –</w:t>
      </w:r>
      <w:r w:rsidR="00D6733B" w:rsidRPr="001071E8">
        <w:rPr>
          <w:rFonts w:ascii="Times New Roman" w:hAnsi="Times New Roman"/>
          <w:sz w:val="24"/>
          <w:szCs w:val="24"/>
          <w:lang w:val="sr-Cyrl-CS"/>
        </w:rPr>
        <w:t xml:space="preserve"> </w:t>
      </w:r>
      <w:r w:rsidR="001E1AB8" w:rsidRPr="00557A84">
        <w:rPr>
          <w:rFonts w:ascii="Times New Roman" w:hAnsi="Times New Roman"/>
          <w:b/>
          <w:bCs/>
          <w:sz w:val="24"/>
          <w:szCs w:val="24"/>
        </w:rPr>
        <w:t xml:space="preserve">Реагенси </w:t>
      </w:r>
      <w:r w:rsidR="001E1AB8">
        <w:rPr>
          <w:rFonts w:ascii="Times New Roman" w:hAnsi="Times New Roman"/>
          <w:b/>
          <w:bCs/>
          <w:sz w:val="24"/>
          <w:szCs w:val="24"/>
          <w:lang/>
        </w:rPr>
        <w:t>и потрошни материјал за лабораторију</w:t>
      </w:r>
      <w:r w:rsidR="001E1AB8" w:rsidRPr="00264770">
        <w:rPr>
          <w:rFonts w:ascii="Times New Roman" w:hAnsi="Times New Roman"/>
          <w:color w:val="000000" w:themeColor="text1"/>
          <w:sz w:val="24"/>
          <w:szCs w:val="24"/>
          <w:lang w:val="sr-Cyrl-BA"/>
        </w:rPr>
        <w:t xml:space="preserve">– ЈНМВ број 11 – </w:t>
      </w:r>
      <w:r w:rsidR="001E1AB8">
        <w:rPr>
          <w:rFonts w:ascii="Times New Roman" w:hAnsi="Times New Roman"/>
          <w:color w:val="000000" w:themeColor="text1"/>
          <w:sz w:val="24"/>
          <w:szCs w:val="24"/>
          <w:lang w:val="sr-Cyrl-CS"/>
        </w:rPr>
        <w:t xml:space="preserve">12/20 </w:t>
      </w:r>
      <w:r w:rsidR="001E1AB8" w:rsidRPr="00264770">
        <w:rPr>
          <w:rFonts w:ascii="Times New Roman" w:hAnsi="Times New Roman"/>
          <w:color w:val="000000" w:themeColor="text1"/>
          <w:sz w:val="24"/>
          <w:szCs w:val="24"/>
        </w:rPr>
        <w:t>- не отварати</w:t>
      </w:r>
      <w:r w:rsidR="001E1AB8"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BoldMT" w:hAnsi="Times New Roman"/>
          <w:bCs/>
          <w:color w:val="000000" w:themeColor="text1"/>
          <w:sz w:val="24"/>
          <w:szCs w:val="24"/>
        </w:rPr>
        <w:t>.</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w:t>
      </w:r>
      <w:r w:rsidR="00D6733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попуни, печатом овери и потпише Образац "Подаци о</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w:t>
      </w:r>
      <w:r w:rsidR="00557A84">
        <w:rPr>
          <w:rFonts w:ascii="Times New Roman" w:hAnsi="Times New Roman"/>
          <w:iCs/>
          <w:color w:val="000000" w:themeColor="text1"/>
          <w:sz w:val="24"/>
          <w:szCs w:val="24"/>
          <w:lang/>
        </w:rPr>
        <w:t xml:space="preserve"> </w:t>
      </w:r>
      <w:r w:rsidRPr="00264770">
        <w:rPr>
          <w:rFonts w:ascii="Times New Roman" w:hAnsi="Times New Roman"/>
          <w:iCs/>
          <w:color w:val="000000" w:themeColor="text1"/>
          <w:sz w:val="24"/>
          <w:szCs w:val="24"/>
        </w:rPr>
        <w:t>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lastRenderedPageBreak/>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За сваког учесника у заједничкој понуди попунити,</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печатом оверити и потписати Образац "Подаци о понуђачу</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Обрасци из конкурсне документације, у случају</w:t>
      </w:r>
      <w:r w:rsidR="00F06ECE">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подношења заједничке понуде, се потписују и печатом</w:t>
      </w:r>
      <w:r w:rsidR="00F06ECE">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2647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9D7340" w:rsidRPr="005608C5" w:rsidRDefault="009D7340" w:rsidP="009D7340">
      <w:pPr>
        <w:autoSpaceDE w:val="0"/>
        <w:autoSpaceDN w:val="0"/>
        <w:adjustRightInd w:val="0"/>
        <w:rPr>
          <w:rFonts w:ascii="Times New Roman" w:hAnsi="Times New Roman"/>
          <w:sz w:val="24"/>
          <w:szCs w:val="24"/>
          <w:lang w:val="sr-Cyrl-CS"/>
        </w:rPr>
      </w:pPr>
      <w:r w:rsidRPr="005608C5">
        <w:rPr>
          <w:rFonts w:ascii="Times New Roman" w:eastAsia="TimesNewRomanPSMT" w:hAnsi="Times New Roman"/>
          <w:noProof w:val="0"/>
          <w:sz w:val="24"/>
          <w:szCs w:val="24"/>
        </w:rPr>
        <w:t>Плаћање ће се извршити у року од 90 дана од дана пријема рачуна.</w:t>
      </w:r>
      <w:r w:rsidRPr="005608C5">
        <w:rPr>
          <w:rFonts w:ascii="Times New Roman" w:hAnsi="Times New Roman"/>
          <w:sz w:val="24"/>
          <w:szCs w:val="24"/>
        </w:rPr>
        <w:t xml:space="preserve"> </w:t>
      </w:r>
    </w:p>
    <w:p w:rsidR="009D7340" w:rsidRPr="005608C5" w:rsidRDefault="009D7340" w:rsidP="009D7340">
      <w:pPr>
        <w:autoSpaceDE w:val="0"/>
        <w:autoSpaceDN w:val="0"/>
        <w:adjustRightInd w:val="0"/>
        <w:rPr>
          <w:rFonts w:ascii="Times New Roman" w:hAnsi="Times New Roman"/>
          <w:sz w:val="24"/>
          <w:szCs w:val="24"/>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9D7340" w:rsidRPr="005608C5" w:rsidRDefault="009D7340" w:rsidP="009D734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Понуђачу није дозвољено да захтева аванс.</w:t>
      </w:r>
    </w:p>
    <w:p w:rsidR="00B53792" w:rsidRPr="00690B90" w:rsidRDefault="00B53792" w:rsidP="00B53792">
      <w:pPr>
        <w:autoSpaceDE w:val="0"/>
        <w:autoSpaceDN w:val="0"/>
        <w:adjustRightInd w:val="0"/>
        <w:rPr>
          <w:rFonts w:ascii="Times New Roman" w:hAnsi="Times New Roman"/>
          <w:b/>
          <w:bCs/>
          <w:sz w:val="24"/>
          <w:szCs w:val="24"/>
          <w:lang w:val="sr-Cyrl-CS"/>
        </w:rPr>
      </w:pPr>
    </w:p>
    <w:p w:rsidR="00B53792" w:rsidRPr="00690B90" w:rsidRDefault="00B53792" w:rsidP="00B53792">
      <w:pPr>
        <w:autoSpaceDE w:val="0"/>
        <w:autoSpaceDN w:val="0"/>
        <w:adjustRightInd w:val="0"/>
        <w:rPr>
          <w:rFonts w:ascii="Times New Roman" w:hAnsi="Times New Roman"/>
          <w:sz w:val="24"/>
          <w:szCs w:val="24"/>
          <w:lang w:val="sr-Cyrl-CS"/>
        </w:rPr>
      </w:pPr>
      <w:r w:rsidRPr="00690B90">
        <w:rPr>
          <w:rFonts w:ascii="Times New Roman" w:hAnsi="Times New Roman"/>
          <w:b/>
          <w:bCs/>
          <w:sz w:val="24"/>
          <w:szCs w:val="24"/>
          <w:lang w:val="sr-Cyrl-CS"/>
        </w:rPr>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Захтев у погледу рока и</w:t>
      </w:r>
      <w:r w:rsidRPr="00690B90">
        <w:rPr>
          <w:rFonts w:ascii="Times New Roman" w:hAnsi="Times New Roman"/>
          <w:b/>
          <w:bCs/>
          <w:sz w:val="24"/>
          <w:szCs w:val="24"/>
          <w:lang w:val="sr-Cyrl-CS"/>
        </w:rPr>
        <w:t>звршења услуге</w:t>
      </w:r>
    </w:p>
    <w:p w:rsidR="009D7340" w:rsidRPr="009E6C8E" w:rsidRDefault="009D7340" w:rsidP="009D7340">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9D7340" w:rsidRPr="009E6C8E" w:rsidRDefault="009D7340" w:rsidP="009D7340">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је 48 часова од захтева наручиоца.</w:t>
      </w:r>
      <w:r w:rsidRPr="009E6C8E">
        <w:rPr>
          <w:rFonts w:ascii="Times New Roman" w:hAnsi="Times New Roman"/>
          <w:b/>
          <w:sz w:val="24"/>
          <w:szCs w:val="24"/>
          <w:lang w:val="sr-Cyrl-CS"/>
        </w:rPr>
        <w:t>и то у радно време од 08 – 14 часова.</w:t>
      </w:r>
    </w:p>
    <w:p w:rsidR="00986896" w:rsidRDefault="009D7340" w:rsidP="003E7B24">
      <w:pPr>
        <w:autoSpaceDE w:val="0"/>
        <w:autoSpaceDN w:val="0"/>
        <w:adjustRightInd w:val="0"/>
        <w:jc w:val="both"/>
        <w:rPr>
          <w:rFonts w:ascii="Times New Roman" w:hAnsi="Times New Roman"/>
          <w:b/>
          <w:bCs/>
          <w:sz w:val="24"/>
          <w:szCs w:val="24"/>
          <w:lang w:val="sr-Cyrl-CS"/>
        </w:rPr>
      </w:pPr>
      <w:r w:rsidRPr="00021684">
        <w:rPr>
          <w:rFonts w:ascii="Times New Roman" w:hAnsi="Times New Roman"/>
          <w:sz w:val="24"/>
          <w:szCs w:val="24"/>
        </w:rPr>
        <w:t>Место испоруке – на адресу наручиоца:</w:t>
      </w:r>
      <w:r w:rsidRPr="00021684">
        <w:rPr>
          <w:rFonts w:ascii="Times New Roman" w:hAnsi="Times New Roman"/>
          <w:sz w:val="24"/>
          <w:szCs w:val="24"/>
          <w:lang w:val="sr-Cyrl-CS"/>
        </w:rPr>
        <w:t xml:space="preserve"> Општа болница „Студеница“, Југ Богданова 110, </w:t>
      </w:r>
      <w:r w:rsidR="003E7B24" w:rsidRPr="00F67883">
        <w:rPr>
          <w:rFonts w:ascii="Times New Roman" w:hAnsi="Times New Roman"/>
          <w:sz w:val="24"/>
          <w:szCs w:val="24"/>
          <w:lang w:val="sr-Cyrl-CS"/>
        </w:rPr>
        <w:t>просторије магацина службе за фармацеутску делатност (болничка апотека)</w:t>
      </w:r>
    </w:p>
    <w:p w:rsidR="00DD1419" w:rsidRPr="00690B90" w:rsidRDefault="00DD1419" w:rsidP="00986896">
      <w:pPr>
        <w:autoSpaceDE w:val="0"/>
        <w:autoSpaceDN w:val="0"/>
        <w:adjustRightInd w:val="0"/>
        <w:rPr>
          <w:rFonts w:ascii="Times New Roman" w:hAnsi="Times New Roman"/>
          <w:b/>
          <w:bCs/>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9D734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8327AE" w:rsidRPr="00264770" w:rsidRDefault="008327AE"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lastRenderedPageBreak/>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4C53F8" w:rsidRPr="005608C5" w:rsidRDefault="004C53F8" w:rsidP="004C53F8">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4C53F8" w:rsidRPr="005608C5" w:rsidRDefault="004C53F8" w:rsidP="004C53F8">
      <w:pPr>
        <w:autoSpaceDE w:val="0"/>
        <w:autoSpaceDN w:val="0"/>
        <w:adjustRightInd w:val="0"/>
        <w:jc w:val="both"/>
        <w:rPr>
          <w:rFonts w:ascii="Times New Roman" w:hAnsi="Times New Roman"/>
          <w:sz w:val="24"/>
          <w:szCs w:val="24"/>
        </w:rPr>
      </w:pPr>
    </w:p>
    <w:p w:rsidR="004C53F8" w:rsidRPr="005608C5" w:rsidRDefault="004C53F8" w:rsidP="004C53F8">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4C53F8" w:rsidRPr="005608C5" w:rsidRDefault="004C53F8" w:rsidP="004C53F8">
      <w:pPr>
        <w:autoSpaceDE w:val="0"/>
        <w:autoSpaceDN w:val="0"/>
        <w:adjustRightInd w:val="0"/>
        <w:jc w:val="both"/>
        <w:rPr>
          <w:rFonts w:ascii="Times New Roman" w:hAnsi="Times New Roman"/>
          <w:sz w:val="24"/>
          <w:szCs w:val="24"/>
          <w:lang w:val="sr-Cyrl-CS"/>
        </w:rPr>
      </w:pPr>
    </w:p>
    <w:p w:rsidR="004C53F8" w:rsidRPr="005608C5" w:rsidRDefault="004C53F8" w:rsidP="004C53F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4C53F8" w:rsidRPr="005608C5" w:rsidRDefault="004C53F8" w:rsidP="004C53F8">
      <w:pPr>
        <w:autoSpaceDE w:val="0"/>
        <w:autoSpaceDN w:val="0"/>
        <w:adjustRightInd w:val="0"/>
        <w:jc w:val="both"/>
        <w:rPr>
          <w:rFonts w:ascii="Times New Roman" w:hAnsi="Times New Roman"/>
          <w:sz w:val="24"/>
          <w:szCs w:val="24"/>
          <w:lang w:val="sr-Cyrl-CS"/>
        </w:rPr>
      </w:pPr>
    </w:p>
    <w:p w:rsidR="004C53F8" w:rsidRPr="002A3563" w:rsidRDefault="004C53F8" w:rsidP="004C53F8">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 xml:space="preserve">Цена ће се примењивати на целокупну уговорену количину без могућности промене истих од стране понуђача. </w:t>
      </w:r>
    </w:p>
    <w:p w:rsidR="004C53F8" w:rsidRPr="005608C5" w:rsidRDefault="004C53F8" w:rsidP="004C53F8">
      <w:pPr>
        <w:autoSpaceDE w:val="0"/>
        <w:autoSpaceDN w:val="0"/>
        <w:adjustRightInd w:val="0"/>
        <w:jc w:val="both"/>
        <w:rPr>
          <w:rFonts w:ascii="Times New Roman" w:hAnsi="Times New Roman"/>
          <w:bCs/>
          <w:iCs/>
          <w:sz w:val="24"/>
          <w:szCs w:val="24"/>
        </w:rPr>
      </w:pPr>
    </w:p>
    <w:p w:rsidR="004C53F8" w:rsidRPr="005608C5" w:rsidRDefault="004C53F8" w:rsidP="004C53F8">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4C53F8" w:rsidRDefault="004C53F8"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w:t>
      </w:r>
      <w:r w:rsidR="002A269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w:t>
      </w:r>
      <w:r w:rsidR="009D734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9D7340" w:rsidRPr="005608C5" w:rsidRDefault="00E4451F" w:rsidP="009D7340">
      <w:pPr>
        <w:pStyle w:val="Default"/>
        <w:jc w:val="both"/>
        <w:rPr>
          <w:color w:val="auto"/>
        </w:rPr>
      </w:pPr>
      <w:r w:rsidRPr="00264770">
        <w:rPr>
          <w:color w:val="000000" w:themeColor="text1"/>
          <w:lang w:val="sr-Cyrl-CS"/>
        </w:rPr>
        <w:t>14.4.</w:t>
      </w:r>
      <w:r w:rsidR="0026571F" w:rsidRPr="00264770">
        <w:rPr>
          <w:color w:val="000000" w:themeColor="text1"/>
        </w:rPr>
        <w:t>Захтев за додатним информацијама или појашњењима у вези са припремањем понуде</w:t>
      </w:r>
      <w:r w:rsidR="001B19C0" w:rsidRPr="00264770">
        <w:rPr>
          <w:color w:val="000000" w:themeColor="text1"/>
        </w:rPr>
        <w:t>,  као и</w:t>
      </w:r>
      <w:r w:rsidR="001B19C0" w:rsidRPr="00264770">
        <w:rPr>
          <w:bCs/>
          <w:iCs/>
          <w:color w:val="000000" w:themeColor="text1"/>
        </w:rPr>
        <w:t>уочене недостатке и неправилности у конкурсној документацији</w:t>
      </w:r>
      <w:r w:rsidR="005E7812" w:rsidRPr="00264770">
        <w:rPr>
          <w:bCs/>
          <w:iCs/>
          <w:color w:val="000000" w:themeColor="text1"/>
        </w:rPr>
        <w:t xml:space="preserve">, </w:t>
      </w:r>
      <w:r w:rsidR="0026571F" w:rsidRPr="00264770">
        <w:rPr>
          <w:color w:val="000000" w:themeColor="text1"/>
        </w:rPr>
        <w:t xml:space="preserve"> заинтересовано лице ће упутити уз напомену "</w:t>
      </w:r>
      <w:r w:rsidR="0026571F" w:rsidRPr="00264770">
        <w:rPr>
          <w:bCs/>
          <w:iCs/>
          <w:color w:val="000000" w:themeColor="text1"/>
        </w:rPr>
        <w:t>Захтев за додатним информацијама или</w:t>
      </w:r>
      <w:r w:rsidR="000A14CA">
        <w:rPr>
          <w:rFonts w:asciiTheme="minorHAnsi" w:hAnsiTheme="minorHAnsi"/>
          <w:bCs/>
          <w:iCs/>
          <w:color w:val="000000" w:themeColor="text1"/>
          <w:lang w:val="sr-Cyrl-CS"/>
        </w:rPr>
        <w:t xml:space="preserve"> </w:t>
      </w:r>
      <w:r w:rsidR="0026571F" w:rsidRPr="00264770">
        <w:rPr>
          <w:bCs/>
          <w:iCs/>
          <w:color w:val="000000" w:themeColor="text1"/>
        </w:rPr>
        <w:t>појашњењима конкурсне документације - јавна набавка</w:t>
      </w:r>
      <w:r w:rsidR="000A14CA">
        <w:rPr>
          <w:rFonts w:asciiTheme="minorHAnsi" w:hAnsiTheme="minorHAnsi"/>
          <w:bCs/>
          <w:iCs/>
          <w:color w:val="000000" w:themeColor="text1"/>
          <w:lang w:val="sr-Cyrl-CS"/>
        </w:rPr>
        <w:t xml:space="preserve"> </w:t>
      </w:r>
      <w:r w:rsidR="00CF4136">
        <w:rPr>
          <w:lang w:val="sr-Cyrl-CS"/>
        </w:rPr>
        <w:t>добара</w:t>
      </w:r>
      <w:r w:rsidR="009D7340" w:rsidRPr="005608C5">
        <w:rPr>
          <w:color w:val="auto"/>
          <w:lang w:val="sr-Cyrl-CS"/>
        </w:rPr>
        <w:t>–</w:t>
      </w:r>
      <w:r w:rsidR="009D7340" w:rsidRPr="001434B2">
        <w:rPr>
          <w:color w:val="auto"/>
          <w:lang w:val="sr-Cyrl-CS"/>
        </w:rPr>
        <w:t xml:space="preserve"> </w:t>
      </w:r>
      <w:r w:rsidR="001E1AB8" w:rsidRPr="00557A84">
        <w:rPr>
          <w:b/>
          <w:bCs/>
        </w:rPr>
        <w:t xml:space="preserve">Реагенси </w:t>
      </w:r>
      <w:r w:rsidR="001E1AB8">
        <w:rPr>
          <w:b/>
          <w:bCs/>
          <w:lang/>
        </w:rPr>
        <w:t>и потрошни материјал за лабораторију</w:t>
      </w:r>
      <w:r w:rsidR="001E1AB8" w:rsidRPr="00264770">
        <w:rPr>
          <w:color w:val="000000" w:themeColor="text1"/>
          <w:lang w:val="sr-Cyrl-BA"/>
        </w:rPr>
        <w:t xml:space="preserve">– ЈНМВ број 11 – </w:t>
      </w:r>
      <w:r w:rsidR="001E1AB8">
        <w:rPr>
          <w:color w:val="000000" w:themeColor="text1"/>
          <w:lang w:val="sr-Cyrl-CS"/>
        </w:rPr>
        <w:t xml:space="preserve">12/20 </w:t>
      </w:r>
      <w:r w:rsidR="001E1AB8" w:rsidRPr="00264770">
        <w:rPr>
          <w:color w:val="000000" w:themeColor="text1"/>
        </w:rPr>
        <w:t>- не отварати</w:t>
      </w:r>
      <w:r w:rsidR="001E1AB8" w:rsidRPr="00264770">
        <w:rPr>
          <w:rFonts w:eastAsia="TimesNewRomanPS-BoldMT"/>
          <w:bCs/>
          <w:color w:val="000000" w:themeColor="text1"/>
        </w:rPr>
        <w:t xml:space="preserve"> ”</w:t>
      </w:r>
      <w:r w:rsidR="009D7340" w:rsidRPr="005608C5">
        <w:rPr>
          <w:bCs/>
          <w:iCs/>
          <w:color w:val="auto"/>
          <w:lang w:val="sr-Cyrl-CS"/>
        </w:rPr>
        <w:t>“</w:t>
      </w:r>
      <w:r w:rsidR="009D7340" w:rsidRPr="005608C5">
        <w:rPr>
          <w:color w:val="auto"/>
        </w:rPr>
        <w:t xml:space="preserve">' на неки од следећих начина: </w:t>
      </w:r>
    </w:p>
    <w:p w:rsidR="009D7340" w:rsidRPr="005608C5" w:rsidRDefault="009D7340" w:rsidP="009D7340">
      <w:pPr>
        <w:numPr>
          <w:ilvl w:val="0"/>
          <w:numId w:val="2"/>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9D7340" w:rsidRPr="005608C5" w:rsidRDefault="009D7340" w:rsidP="009D7340">
      <w:pPr>
        <w:numPr>
          <w:ilvl w:val="0"/>
          <w:numId w:val="2"/>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Pr="005608C5">
        <w:rPr>
          <w:rFonts w:ascii="Times New Roman" w:hAnsi="Times New Roman"/>
          <w:sz w:val="24"/>
          <w:szCs w:val="24"/>
          <w:lang w:val="sr-Cyrl-CS"/>
        </w:rPr>
        <w:t>036/3</w:t>
      </w:r>
      <w:r>
        <w:rPr>
          <w:rFonts w:ascii="Times New Roman" w:hAnsi="Times New Roman"/>
          <w:sz w:val="24"/>
          <w:szCs w:val="24"/>
          <w:lang w:val="sr-Cyrl-CS"/>
        </w:rPr>
        <w:t>1</w:t>
      </w:r>
      <w:r w:rsidRPr="005608C5">
        <w:rPr>
          <w:rFonts w:ascii="Times New Roman" w:hAnsi="Times New Roman"/>
          <w:sz w:val="24"/>
          <w:szCs w:val="24"/>
          <w:lang w:val="sr-Cyrl-CS"/>
        </w:rPr>
        <w:t>1-</w:t>
      </w:r>
      <w:r>
        <w:rPr>
          <w:rFonts w:ascii="Times New Roman" w:hAnsi="Times New Roman"/>
          <w:sz w:val="24"/>
          <w:szCs w:val="24"/>
          <w:lang w:val="sr-Cyrl-CS"/>
        </w:rPr>
        <w:t>697</w:t>
      </w:r>
      <w:r w:rsidRPr="005608C5">
        <w:rPr>
          <w:rFonts w:ascii="Times New Roman" w:hAnsi="Times New Roman"/>
          <w:sz w:val="24"/>
          <w:szCs w:val="24"/>
          <w:lang w:val="sr-Cyrl-CS"/>
        </w:rPr>
        <w:t>.</w:t>
      </w:r>
    </w:p>
    <w:p w:rsidR="009D7340" w:rsidRPr="00472E70" w:rsidRDefault="009D7340" w:rsidP="009D7340">
      <w:pPr>
        <w:numPr>
          <w:ilvl w:val="0"/>
          <w:numId w:val="2"/>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10" w:history="1">
        <w:r w:rsidRPr="005608C5">
          <w:rPr>
            <w:rStyle w:val="Hyperlink"/>
            <w:rFonts w:ascii="Times New Roman" w:hAnsi="Times New Roman"/>
            <w:bCs/>
            <w:iCs/>
            <w:sz w:val="24"/>
            <w:szCs w:val="24"/>
            <w:lang w:val="sr-Latn-CS"/>
          </w:rPr>
          <w:t>momir.pandrc</w:t>
        </w:r>
        <w:r w:rsidRPr="005608C5">
          <w:rPr>
            <w:rStyle w:val="Hyperlink"/>
            <w:rFonts w:ascii="Times New Roman" w:hAnsi="Times New Roman"/>
            <w:bCs/>
            <w:iCs/>
            <w:sz w:val="24"/>
            <w:szCs w:val="24"/>
          </w:rPr>
          <w:t>@bolnicastudenicakv.co.rs</w:t>
        </w:r>
      </w:hyperlink>
    </w:p>
    <w:p w:rsidR="009D7340" w:rsidRPr="00472E70" w:rsidRDefault="009D7340" w:rsidP="009D7340">
      <w:pPr>
        <w:numPr>
          <w:ilvl w:val="0"/>
          <w:numId w:val="2"/>
        </w:numPr>
        <w:jc w:val="both"/>
        <w:rPr>
          <w:rFonts w:ascii="Times New Roman" w:hAnsi="Times New Roman"/>
          <w:sz w:val="24"/>
          <w:szCs w:val="24"/>
          <w:u w:val="single"/>
        </w:rPr>
      </w:pPr>
      <w:r>
        <w:rPr>
          <w:rFonts w:asciiTheme="minorHAnsi" w:hAnsiTheme="minorHAnsi"/>
        </w:rPr>
        <w:t xml:space="preserve">                                                                                   </w:t>
      </w:r>
      <w:r w:rsidRPr="00472E70">
        <w:rPr>
          <w:rFonts w:ascii="Times New Roman" w:hAnsi="Times New Roman"/>
          <w:sz w:val="24"/>
          <w:szCs w:val="24"/>
          <w:u w:val="single"/>
        </w:rPr>
        <w:t>bojana.ostracanin@bolnicastudenicakv.co.rs</w:t>
      </w:r>
    </w:p>
    <w:p w:rsidR="0026571F" w:rsidRPr="00264770" w:rsidRDefault="0026571F" w:rsidP="009D7340">
      <w:pPr>
        <w:tabs>
          <w:tab w:val="left" w:pos="720"/>
          <w:tab w:val="left" w:pos="2130"/>
        </w:tabs>
        <w:ind w:right="6"/>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w:t>
      </w:r>
      <w:r w:rsidR="002A269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може да врши и контролу (увид) код понуђача односно</w:t>
      </w:r>
      <w:r w:rsidR="006E1B9A">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9D7340" w:rsidRPr="00771F91" w:rsidRDefault="00E4451F" w:rsidP="009D734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 xml:space="preserve">У предметном поступку јавне набавке </w:t>
      </w:r>
      <w:r w:rsidR="005B1718">
        <w:rPr>
          <w:rFonts w:ascii="Times New Roman" w:hAnsi="Times New Roman"/>
          <w:bCs/>
          <w:iCs/>
          <w:color w:val="000000" w:themeColor="text1"/>
          <w:sz w:val="24"/>
          <w:szCs w:val="24"/>
        </w:rPr>
        <w:t xml:space="preserve">добара </w:t>
      </w:r>
      <w:r w:rsidR="001E1AB8" w:rsidRPr="00557A84">
        <w:rPr>
          <w:rFonts w:ascii="Times New Roman" w:hAnsi="Times New Roman"/>
          <w:b/>
          <w:bCs/>
          <w:sz w:val="24"/>
          <w:szCs w:val="24"/>
        </w:rPr>
        <w:t xml:space="preserve">Реагенси </w:t>
      </w:r>
      <w:r w:rsidR="001E1AB8">
        <w:rPr>
          <w:rFonts w:ascii="Times New Roman" w:hAnsi="Times New Roman"/>
          <w:b/>
          <w:bCs/>
          <w:sz w:val="24"/>
          <w:szCs w:val="24"/>
          <w:lang/>
        </w:rPr>
        <w:t>и потрошни материјал за лабораторију</w:t>
      </w:r>
      <w:r w:rsidR="001E1AB8" w:rsidRPr="00264770">
        <w:rPr>
          <w:rFonts w:ascii="Times New Roman" w:hAnsi="Times New Roman"/>
          <w:color w:val="000000" w:themeColor="text1"/>
          <w:sz w:val="24"/>
          <w:szCs w:val="24"/>
          <w:lang w:val="sr-Cyrl-BA"/>
        </w:rPr>
        <w:t xml:space="preserve">– ЈНМВ број 11 – </w:t>
      </w:r>
      <w:r w:rsidR="001E1AB8">
        <w:rPr>
          <w:rFonts w:ascii="Times New Roman" w:hAnsi="Times New Roman"/>
          <w:color w:val="000000" w:themeColor="text1"/>
          <w:sz w:val="24"/>
          <w:szCs w:val="24"/>
          <w:lang w:val="sr-Cyrl-CS"/>
        </w:rPr>
        <w:t xml:space="preserve">12/20 </w:t>
      </w:r>
      <w:r w:rsidR="001E1AB8" w:rsidRPr="00264770">
        <w:rPr>
          <w:rFonts w:ascii="Times New Roman" w:hAnsi="Times New Roman"/>
          <w:color w:val="000000" w:themeColor="text1"/>
          <w:sz w:val="24"/>
          <w:szCs w:val="24"/>
        </w:rPr>
        <w:t>- не отварати</w:t>
      </w:r>
      <w:r w:rsidR="001E1AB8" w:rsidRPr="00264770">
        <w:rPr>
          <w:rFonts w:ascii="Times New Roman" w:eastAsia="TimesNewRomanPS-BoldMT" w:hAnsi="Times New Roman"/>
          <w:bCs/>
          <w:color w:val="000000" w:themeColor="text1"/>
          <w:sz w:val="24"/>
          <w:szCs w:val="24"/>
        </w:rPr>
        <w:t xml:space="preserve"> ”</w:t>
      </w:r>
      <w:r w:rsidR="009D7340" w:rsidRPr="00771F91">
        <w:rPr>
          <w:rFonts w:ascii="Times New Roman" w:hAnsi="Times New Roman"/>
          <w:color w:val="000000" w:themeColor="text1"/>
          <w:sz w:val="24"/>
          <w:szCs w:val="24"/>
          <w:lang w:val="sr-Cyrl-CS"/>
        </w:rPr>
        <w:t>,</w:t>
      </w:r>
      <w:r w:rsidR="009D7340" w:rsidRPr="00771F91">
        <w:rPr>
          <w:rFonts w:ascii="Times New Roman" w:hAnsi="Times New Roman"/>
          <w:bCs/>
          <w:iCs/>
          <w:color w:val="000000" w:themeColor="text1"/>
          <w:sz w:val="24"/>
          <w:szCs w:val="24"/>
        </w:rPr>
        <w:t xml:space="preserve"> критеријум за оцењивање</w:t>
      </w:r>
      <w:r w:rsidR="009D7340" w:rsidRPr="00771F91">
        <w:rPr>
          <w:rFonts w:ascii="Times New Roman" w:hAnsi="Times New Roman"/>
          <w:bCs/>
          <w:iCs/>
          <w:color w:val="000000" w:themeColor="text1"/>
          <w:sz w:val="24"/>
          <w:szCs w:val="24"/>
          <w:lang w:val="sr-Cyrl-CS"/>
        </w:rPr>
        <w:t xml:space="preserve"> </w:t>
      </w:r>
      <w:r w:rsidR="009D7340" w:rsidRPr="00771F91">
        <w:rPr>
          <w:rFonts w:ascii="Times New Roman" w:hAnsi="Times New Roman"/>
          <w:bCs/>
          <w:iCs/>
          <w:color w:val="000000" w:themeColor="text1"/>
          <w:sz w:val="24"/>
          <w:szCs w:val="24"/>
        </w:rPr>
        <w:t>понуде</w:t>
      </w:r>
      <w:r w:rsidR="009D7340" w:rsidRPr="00771F91">
        <w:rPr>
          <w:rFonts w:ascii="Times New Roman" w:hAnsi="Times New Roman"/>
          <w:bCs/>
          <w:iCs/>
          <w:color w:val="000000" w:themeColor="text1"/>
          <w:sz w:val="24"/>
          <w:szCs w:val="24"/>
          <w:lang w:val="sr-Cyrl-CS"/>
        </w:rPr>
        <w:t xml:space="preserve"> је </w:t>
      </w:r>
      <w:r w:rsidR="009D7340" w:rsidRPr="00771F91">
        <w:rPr>
          <w:rFonts w:ascii="Times New Roman" w:eastAsia="TimesNewRomanPSMT" w:hAnsi="Times New Roman"/>
          <w:noProof w:val="0"/>
          <w:color w:val="000000" w:themeColor="text1"/>
          <w:sz w:val="24"/>
          <w:szCs w:val="24"/>
        </w:rPr>
        <w:t>најниже понуђена цена.</w:t>
      </w:r>
      <w:r w:rsidR="009D7340" w:rsidRPr="00771F91">
        <w:rPr>
          <w:rFonts w:ascii="Times New Roman" w:hAnsi="Times New Roman"/>
          <w:bCs/>
          <w:iCs/>
          <w:color w:val="000000" w:themeColor="text1"/>
          <w:sz w:val="24"/>
          <w:szCs w:val="24"/>
          <w:lang w:val="sr-Cyrl-CS"/>
        </w:rPr>
        <w:t xml:space="preserve"> </w:t>
      </w:r>
    </w:p>
    <w:p w:rsidR="009D7340" w:rsidRDefault="009D7340" w:rsidP="009D7340">
      <w:pPr>
        <w:autoSpaceDE w:val="0"/>
        <w:autoSpaceDN w:val="0"/>
        <w:adjustRightInd w:val="0"/>
        <w:jc w:val="both"/>
        <w:rPr>
          <w:rFonts w:ascii="Times New Roman" w:hAnsi="Times New Roman"/>
          <w:bCs/>
          <w:iCs/>
          <w:sz w:val="24"/>
          <w:szCs w:val="24"/>
          <w:lang w:val="sr-Cyrl-CS"/>
        </w:rPr>
      </w:pPr>
    </w:p>
    <w:p w:rsidR="00557A84" w:rsidRPr="007522C7" w:rsidRDefault="00557A84" w:rsidP="00557A84">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16.2</w:t>
      </w:r>
      <w:r w:rsidRPr="00606CF4">
        <w:rPr>
          <w:rFonts w:ascii="Times New Roman" w:hAnsi="Times New Roman"/>
          <w:bCs/>
          <w:iCs/>
          <w:color w:val="FF0000"/>
          <w:sz w:val="24"/>
          <w:szCs w:val="24"/>
          <w:lang w:val="sr-Cyrl-CS"/>
        </w:rPr>
        <w:t xml:space="preserve">. </w:t>
      </w:r>
      <w:r w:rsidRPr="0037507E">
        <w:rPr>
          <w:rFonts w:ascii="Times New Roman" w:hAnsi="Times New Roman"/>
          <w:bCs/>
          <w:iCs/>
          <w:color w:val="000000" w:themeColor="text1"/>
          <w:sz w:val="24"/>
          <w:szCs w:val="24"/>
        </w:rPr>
        <w:t>У случају да се избор не може извршити из разлога што</w:t>
      </w:r>
      <w:r>
        <w:rPr>
          <w:rFonts w:ascii="Times New Roman" w:hAnsi="Times New Roman"/>
          <w:bCs/>
          <w:iCs/>
          <w:color w:val="000000" w:themeColor="text1"/>
          <w:sz w:val="24"/>
          <w:szCs w:val="24"/>
          <w:lang/>
        </w:rPr>
        <w:t xml:space="preserve"> </w:t>
      </w:r>
      <w:r w:rsidRPr="0037507E">
        <w:rPr>
          <w:rFonts w:ascii="Times New Roman" w:hAnsi="Times New Roman"/>
          <w:bCs/>
          <w:iCs/>
          <w:color w:val="000000" w:themeColor="text1"/>
          <w:sz w:val="24"/>
          <w:szCs w:val="24"/>
        </w:rPr>
        <w:t>постоје две или више понуда са идентичном ценом, наручила</w:t>
      </w:r>
      <w:r w:rsidRPr="007522C7">
        <w:rPr>
          <w:rFonts w:ascii="Times New Roman" w:hAnsi="Times New Roman"/>
          <w:bCs/>
          <w:iCs/>
          <w:color w:val="FF0000"/>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најповољнијег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изабрати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применом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критеријума</w:t>
      </w:r>
      <w:r w:rsidRPr="007522C7">
        <w:rPr>
          <w:rFonts w:ascii="Times New Roman" w:hAnsi="Times New Roman"/>
          <w:bCs/>
          <w:iCs/>
          <w:sz w:val="24"/>
          <w:szCs w:val="24"/>
        </w:rPr>
        <w:t xml:space="preserve"> – </w:t>
      </w:r>
    </w:p>
    <w:p w:rsidR="00557A84" w:rsidRPr="007522C7" w:rsidRDefault="00557A84" w:rsidP="00557A84">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557A84" w:rsidRPr="007522C7" w:rsidRDefault="00557A84" w:rsidP="00557A84">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557A84" w:rsidRPr="007522C7" w:rsidRDefault="00557A84" w:rsidP="00557A84">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557A84" w:rsidRPr="007522C7" w:rsidRDefault="00557A84" w:rsidP="00557A84">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557A84" w:rsidRPr="007522C7" w:rsidRDefault="00557A84" w:rsidP="00557A84">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557A84" w:rsidRDefault="00557A84" w:rsidP="00557A84">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5025BA">
        <w:rPr>
          <w:rFonts w:ascii="Times New Roman" w:hAnsi="Times New Roman"/>
          <w:color w:val="000000" w:themeColor="text1"/>
          <w:sz w:val="24"/>
          <w:szCs w:val="24"/>
        </w:rPr>
        <w:t>0</w:t>
      </w:r>
      <w:r w:rsidRPr="00A61720">
        <w:rPr>
          <w:rFonts w:ascii="Times New Roman" w:hAnsi="Times New Roman"/>
          <w:color w:val="000000" w:themeColor="text1"/>
          <w:sz w:val="24"/>
          <w:szCs w:val="24"/>
        </w:rPr>
        <w:t>).</w:t>
      </w:r>
    </w:p>
    <w:p w:rsidR="008F5217"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332A82"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1) поступао</w:t>
      </w:r>
      <w:r w:rsidR="006B1786">
        <w:rPr>
          <w:color w:val="000000" w:themeColor="text1"/>
        </w:rPr>
        <w:t xml:space="preserve"> </w:t>
      </w:r>
      <w:r w:rsidRPr="00264770">
        <w:rPr>
          <w:color w:val="000000" w:themeColor="text1"/>
        </w:rPr>
        <w:t>супротно</w:t>
      </w:r>
      <w:r w:rsidR="006B1786">
        <w:rPr>
          <w:color w:val="000000" w:themeColor="text1"/>
        </w:rPr>
        <w:t xml:space="preserve"> </w:t>
      </w:r>
      <w:r w:rsidRPr="00264770">
        <w:rPr>
          <w:color w:val="000000" w:themeColor="text1"/>
        </w:rPr>
        <w:t>забрани</w:t>
      </w:r>
      <w:r w:rsidR="006B1786">
        <w:rPr>
          <w:color w:val="000000" w:themeColor="text1"/>
        </w:rPr>
        <w:t xml:space="preserve"> </w:t>
      </w:r>
      <w:r w:rsidRPr="00264770">
        <w:rPr>
          <w:color w:val="000000" w:themeColor="text1"/>
        </w:rPr>
        <w:t>из</w:t>
      </w:r>
      <w:r w:rsidR="006B1786">
        <w:rPr>
          <w:color w:val="000000" w:themeColor="text1"/>
        </w:rPr>
        <w:t xml:space="preserve"> </w:t>
      </w:r>
      <w:r w:rsidRPr="00264770">
        <w:rPr>
          <w:color w:val="000000" w:themeColor="text1"/>
        </w:rPr>
        <w:t xml:space="preserve">чл. 23. и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 xml:space="preserve">2) учиниоповредуконкуренције;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F06ECE">
        <w:rPr>
          <w:color w:val="000000" w:themeColor="text1"/>
        </w:rPr>
        <w:t xml:space="preserve"> </w:t>
      </w:r>
      <w:r w:rsidRPr="00264770">
        <w:rPr>
          <w:color w:val="000000" w:themeColor="text1"/>
        </w:rPr>
        <w:t>набавкама</w:t>
      </w:r>
      <w:r w:rsidR="00F06ECE">
        <w:rPr>
          <w:color w:val="000000" w:themeColor="text1"/>
        </w:rPr>
        <w:t xml:space="preserve"> </w:t>
      </w:r>
      <w:r w:rsidRPr="00264770">
        <w:rPr>
          <w:color w:val="000000" w:themeColor="text1"/>
        </w:rPr>
        <w:t>који</w:t>
      </w:r>
      <w:r w:rsidR="00F06ECE">
        <w:rPr>
          <w:color w:val="000000" w:themeColor="text1"/>
        </w:rPr>
        <w:t xml:space="preserve"> </w:t>
      </w:r>
      <w:r w:rsidRPr="00264770">
        <w:rPr>
          <w:color w:val="000000" w:themeColor="text1"/>
        </w:rPr>
        <w:t>су</w:t>
      </w:r>
      <w:r w:rsidR="00F06ECE">
        <w:rPr>
          <w:color w:val="000000" w:themeColor="text1"/>
        </w:rPr>
        <w:t xml:space="preserve"> </w:t>
      </w:r>
      <w:r w:rsidRPr="00264770">
        <w:rPr>
          <w:color w:val="000000" w:themeColor="text1"/>
        </w:rPr>
        <w:t>се</w:t>
      </w:r>
      <w:r w:rsidR="00F06ECE">
        <w:rPr>
          <w:color w:val="000000" w:themeColor="text1"/>
        </w:rPr>
        <w:t xml:space="preserve"> </w:t>
      </w:r>
      <w:r w:rsidRPr="00264770">
        <w:rPr>
          <w:color w:val="000000" w:themeColor="text1"/>
        </w:rPr>
        <w:t>односили</w:t>
      </w:r>
      <w:r w:rsidR="00F06ECE">
        <w:rPr>
          <w:color w:val="000000" w:themeColor="text1"/>
        </w:rPr>
        <w:t xml:space="preserve"> </w:t>
      </w:r>
      <w:r w:rsidRPr="00264770">
        <w:rPr>
          <w:color w:val="000000" w:themeColor="text1"/>
        </w:rPr>
        <w:t>на</w:t>
      </w:r>
      <w:r w:rsidR="00F06ECE">
        <w:rPr>
          <w:color w:val="000000" w:themeColor="text1"/>
        </w:rPr>
        <w:t xml:space="preserve"> </w:t>
      </w:r>
      <w:r w:rsidRPr="00264770">
        <w:rPr>
          <w:color w:val="000000" w:themeColor="text1"/>
        </w:rPr>
        <w:t>исти</w:t>
      </w:r>
      <w:r w:rsidR="00F06ECE">
        <w:rPr>
          <w:color w:val="000000" w:themeColor="text1"/>
        </w:rPr>
        <w:t xml:space="preserve"> </w:t>
      </w:r>
      <w:r w:rsidRPr="00264770">
        <w:rPr>
          <w:color w:val="000000" w:themeColor="text1"/>
        </w:rPr>
        <w:t>предмет</w:t>
      </w:r>
      <w:r w:rsidR="00F06ECE">
        <w:rPr>
          <w:color w:val="000000" w:themeColor="text1"/>
        </w:rPr>
        <w:t xml:space="preserve"> </w:t>
      </w:r>
      <w:r w:rsidRPr="00264770">
        <w:rPr>
          <w:color w:val="000000" w:themeColor="text1"/>
        </w:rPr>
        <w:t>набавке, за</w:t>
      </w:r>
      <w:r w:rsidR="00F06ECE">
        <w:rPr>
          <w:color w:val="000000" w:themeColor="text1"/>
        </w:rPr>
        <w:t xml:space="preserve"> </w:t>
      </w:r>
      <w:r w:rsidRPr="00264770">
        <w:rPr>
          <w:color w:val="000000" w:themeColor="text1"/>
        </w:rPr>
        <w:t>период</w:t>
      </w:r>
      <w:r w:rsidR="00F06ECE">
        <w:rPr>
          <w:color w:val="000000" w:themeColor="text1"/>
        </w:rPr>
        <w:t xml:space="preserve"> </w:t>
      </w:r>
      <w:r w:rsidRPr="00264770">
        <w:rPr>
          <w:color w:val="000000" w:themeColor="text1"/>
        </w:rPr>
        <w:t>од</w:t>
      </w:r>
      <w:r w:rsidR="00F06ECE">
        <w:rPr>
          <w:color w:val="000000" w:themeColor="text1"/>
        </w:rPr>
        <w:t xml:space="preserve"> </w:t>
      </w:r>
      <w:r w:rsidRPr="00264770">
        <w:rPr>
          <w:color w:val="000000" w:themeColor="text1"/>
        </w:rPr>
        <w:t>претходне</w:t>
      </w:r>
      <w:r w:rsidR="00F06ECE">
        <w:rPr>
          <w:color w:val="000000" w:themeColor="text1"/>
        </w:rPr>
        <w:t xml:space="preserve"> </w:t>
      </w:r>
      <w:r w:rsidRPr="00264770">
        <w:rPr>
          <w:color w:val="000000" w:themeColor="text1"/>
        </w:rPr>
        <w:t>три</w:t>
      </w:r>
      <w:r w:rsidR="00F06ECE">
        <w:rPr>
          <w:color w:val="000000" w:themeColor="text1"/>
        </w:rPr>
        <w:t xml:space="preserve"> </w:t>
      </w:r>
      <w:r w:rsidRPr="00264770">
        <w:rPr>
          <w:color w:val="000000" w:themeColor="text1"/>
        </w:rPr>
        <w:t>године</w:t>
      </w:r>
      <w:r w:rsidR="00F06ECE">
        <w:rPr>
          <w:color w:val="000000" w:themeColor="text1"/>
        </w:rPr>
        <w:t xml:space="preserve"> </w:t>
      </w:r>
      <w:r w:rsidR="00AC18FD" w:rsidRPr="00264770">
        <w:rPr>
          <w:color w:val="000000" w:themeColor="text1"/>
        </w:rPr>
        <w:t>пре</w:t>
      </w:r>
      <w:r w:rsidR="00F06ECE">
        <w:rPr>
          <w:color w:val="000000" w:themeColor="text1"/>
        </w:rPr>
        <w:t xml:space="preserve"> </w:t>
      </w:r>
      <w:r w:rsidR="00AC18FD" w:rsidRPr="00264770">
        <w:rPr>
          <w:color w:val="000000" w:themeColor="text1"/>
        </w:rPr>
        <w:t>објављивања</w:t>
      </w:r>
      <w:r w:rsidR="00F06ECE">
        <w:rPr>
          <w:color w:val="000000" w:themeColor="text1"/>
        </w:rPr>
        <w:t xml:space="preserve"> </w:t>
      </w:r>
      <w:r w:rsidR="00AC18FD" w:rsidRPr="00264770">
        <w:rPr>
          <w:color w:val="000000" w:themeColor="text1"/>
        </w:rPr>
        <w:t>позива</w:t>
      </w:r>
      <w:r w:rsidR="00F06ECE">
        <w:rPr>
          <w:color w:val="000000" w:themeColor="text1"/>
        </w:rPr>
        <w:t xml:space="preserve"> </w:t>
      </w:r>
      <w:r w:rsidR="00AC18FD" w:rsidRPr="00264770">
        <w:rPr>
          <w:color w:val="000000" w:themeColor="text1"/>
        </w:rPr>
        <w:t>за</w:t>
      </w:r>
      <w:r w:rsidR="00F06ECE">
        <w:rPr>
          <w:color w:val="000000" w:themeColor="text1"/>
        </w:rPr>
        <w:t xml:space="preserve"> </w:t>
      </w:r>
      <w:r w:rsidR="00AC18FD" w:rsidRPr="00264770">
        <w:rPr>
          <w:color w:val="000000" w:themeColor="text1"/>
        </w:rPr>
        <w:t>подношење</w:t>
      </w:r>
      <w:r w:rsidR="00F06ECE">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F06ECE">
        <w:rPr>
          <w:color w:val="000000" w:themeColor="text1"/>
        </w:rPr>
        <w:t xml:space="preserve"> </w:t>
      </w:r>
      <w:r w:rsidRPr="00264770">
        <w:rPr>
          <w:color w:val="000000" w:themeColor="text1"/>
        </w:rPr>
        <w:t>може</w:t>
      </w:r>
      <w:r w:rsidR="00F06ECE">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F06ECE">
        <w:rPr>
          <w:color w:val="000000" w:themeColor="text1"/>
        </w:rPr>
        <w:t xml:space="preserve"> </w:t>
      </w:r>
      <w:r w:rsidRPr="00264770">
        <w:rPr>
          <w:color w:val="000000" w:themeColor="text1"/>
        </w:rPr>
        <w:t>судска</w:t>
      </w:r>
      <w:r w:rsidR="00F06ECE">
        <w:rPr>
          <w:color w:val="000000" w:themeColor="text1"/>
        </w:rPr>
        <w:t xml:space="preserve"> </w:t>
      </w:r>
      <w:r w:rsidRPr="00264770">
        <w:rPr>
          <w:color w:val="000000" w:themeColor="text1"/>
        </w:rPr>
        <w:t>одлука</w:t>
      </w:r>
      <w:r w:rsidR="00F06ECE">
        <w:rPr>
          <w:color w:val="000000" w:themeColor="text1"/>
        </w:rPr>
        <w:t xml:space="preserve"> </w:t>
      </w:r>
      <w:r w:rsidRPr="00264770">
        <w:rPr>
          <w:color w:val="000000" w:themeColor="text1"/>
        </w:rPr>
        <w:t>или</w:t>
      </w:r>
      <w:r w:rsidR="00F06ECE">
        <w:rPr>
          <w:color w:val="000000" w:themeColor="text1"/>
        </w:rPr>
        <w:t xml:space="preserve"> </w:t>
      </w:r>
      <w:r w:rsidRPr="00264770">
        <w:rPr>
          <w:color w:val="000000" w:themeColor="text1"/>
        </w:rPr>
        <w:t>коначна</w:t>
      </w:r>
      <w:r w:rsidR="00F06ECE">
        <w:rPr>
          <w:color w:val="000000" w:themeColor="text1"/>
        </w:rPr>
        <w:t xml:space="preserve"> </w:t>
      </w:r>
      <w:r w:rsidRPr="00264770">
        <w:rPr>
          <w:color w:val="000000" w:themeColor="text1"/>
        </w:rPr>
        <w:t>одлука</w:t>
      </w:r>
      <w:r w:rsidR="00F06ECE">
        <w:rPr>
          <w:color w:val="000000" w:themeColor="text1"/>
        </w:rPr>
        <w:t xml:space="preserve"> </w:t>
      </w:r>
      <w:r w:rsidRPr="00264770">
        <w:rPr>
          <w:color w:val="000000" w:themeColor="text1"/>
        </w:rPr>
        <w:t>другог</w:t>
      </w:r>
      <w:r w:rsidR="00F06ECE">
        <w:rPr>
          <w:color w:val="000000" w:themeColor="text1"/>
        </w:rPr>
        <w:t xml:space="preserve"> </w:t>
      </w:r>
      <w:r w:rsidRPr="00264770">
        <w:rPr>
          <w:color w:val="000000" w:themeColor="text1"/>
        </w:rPr>
        <w:t>надлежног</w:t>
      </w:r>
      <w:r w:rsidR="00F06ECE">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3) исправа о наплаћеној</w:t>
      </w:r>
      <w:r w:rsidR="00EB7285">
        <w:rPr>
          <w:color w:val="000000" w:themeColor="text1"/>
        </w:rPr>
        <w:t xml:space="preserve"> </w:t>
      </w:r>
      <w:r w:rsidRPr="00264770">
        <w:rPr>
          <w:color w:val="000000" w:themeColor="text1"/>
        </w:rPr>
        <w:t>уговорној</w:t>
      </w:r>
      <w:r w:rsidR="00EB7285">
        <w:rPr>
          <w:color w:val="000000" w:themeColor="text1"/>
        </w:rPr>
        <w:t xml:space="preserve"> </w:t>
      </w:r>
      <w:r w:rsidRPr="00264770">
        <w:rPr>
          <w:color w:val="000000" w:themeColor="text1"/>
        </w:rPr>
        <w:t xml:space="preserve">казни; </w:t>
      </w:r>
    </w:p>
    <w:p w:rsidR="00F1095C" w:rsidRPr="00264770" w:rsidRDefault="00F1095C" w:rsidP="00F1095C">
      <w:pPr>
        <w:pStyle w:val="Default"/>
        <w:spacing w:after="28"/>
        <w:jc w:val="both"/>
        <w:rPr>
          <w:color w:val="000000" w:themeColor="text1"/>
        </w:rPr>
      </w:pPr>
      <w:r w:rsidRPr="00264770">
        <w:rPr>
          <w:color w:val="000000" w:themeColor="text1"/>
        </w:rPr>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lastRenderedPageBreak/>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тачка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F1095C" w:rsidRPr="00596535" w:rsidRDefault="00F1095C" w:rsidP="00F1095C">
      <w:pPr>
        <w:pStyle w:val="ListParagraph"/>
        <w:autoSpaceDE w:val="0"/>
        <w:autoSpaceDN w:val="0"/>
        <w:adjustRightInd w:val="0"/>
        <w:ind w:left="0" w:hanging="540"/>
        <w:jc w:val="both"/>
        <w:rPr>
          <w:rFonts w:ascii="Times New Roman" w:hAnsi="Times New Roman"/>
          <w:b/>
          <w:bCs/>
          <w:iCs/>
          <w:color w:val="000000" w:themeColor="text1"/>
          <w:sz w:val="24"/>
          <w:szCs w:val="24"/>
          <w:lang w:val="sr-Cyrl-CS"/>
        </w:rPr>
      </w:pPr>
      <w:r w:rsidRPr="00264770">
        <w:rPr>
          <w:rFonts w:ascii="Times New Roman" w:hAnsi="Times New Roman"/>
          <w:b/>
          <w:color w:val="000000" w:themeColor="text1"/>
          <w:sz w:val="24"/>
          <w:szCs w:val="24"/>
          <w:lang w:val="sr-Cyrl-CS"/>
        </w:rPr>
        <w:t xml:space="preserve">         20</w:t>
      </w:r>
      <w:r w:rsidRPr="00716839">
        <w:rPr>
          <w:rFonts w:ascii="Times New Roman" w:hAnsi="Times New Roman"/>
          <w:b/>
          <w:color w:val="000000" w:themeColor="text1"/>
          <w:sz w:val="24"/>
          <w:szCs w:val="24"/>
          <w:lang w:val="sr-Cyrl-CS"/>
        </w:rPr>
        <w:t>.</w:t>
      </w:r>
      <w:r w:rsidRPr="00716839">
        <w:rPr>
          <w:rFonts w:ascii="Times New Roman" w:hAnsi="Times New Roman"/>
          <w:b/>
          <w:color w:val="000000" w:themeColor="text1"/>
          <w:sz w:val="24"/>
          <w:szCs w:val="24"/>
        </w:rPr>
        <w:t>Бланко</w:t>
      </w:r>
      <w:r w:rsidR="00EC621F" w:rsidRPr="00716839">
        <w:rPr>
          <w:rFonts w:ascii="Times New Roman" w:hAnsi="Times New Roman"/>
          <w:b/>
          <w:color w:val="000000" w:themeColor="text1"/>
          <w:sz w:val="24"/>
          <w:szCs w:val="24"/>
        </w:rPr>
        <w:t xml:space="preserve"> </w:t>
      </w:r>
      <w:r w:rsidRPr="00716839">
        <w:rPr>
          <w:rFonts w:ascii="Times New Roman" w:hAnsi="Times New Roman"/>
          <w:b/>
          <w:color w:val="000000" w:themeColor="text1"/>
          <w:sz w:val="24"/>
          <w:szCs w:val="24"/>
        </w:rPr>
        <w:t>меницу</w:t>
      </w:r>
      <w:r w:rsidR="00EC621F" w:rsidRPr="00716839">
        <w:rPr>
          <w:rFonts w:ascii="Times New Roman" w:hAnsi="Times New Roman"/>
          <w:b/>
          <w:color w:val="000000" w:themeColor="text1"/>
          <w:sz w:val="24"/>
          <w:szCs w:val="24"/>
        </w:rPr>
        <w:t xml:space="preserve"> </w:t>
      </w:r>
      <w:r w:rsidRPr="00716839">
        <w:rPr>
          <w:rFonts w:ascii="Times New Roman" w:hAnsi="Times New Roman"/>
          <w:b/>
          <w:color w:val="000000" w:themeColor="text1"/>
          <w:sz w:val="24"/>
          <w:szCs w:val="24"/>
        </w:rPr>
        <w:t>као</w:t>
      </w:r>
      <w:r w:rsidR="00EC621F" w:rsidRPr="00716839">
        <w:rPr>
          <w:rFonts w:ascii="Times New Roman" w:hAnsi="Times New Roman"/>
          <w:b/>
          <w:color w:val="000000" w:themeColor="text1"/>
          <w:sz w:val="24"/>
          <w:szCs w:val="24"/>
        </w:rPr>
        <w:t xml:space="preserve"> </w:t>
      </w:r>
      <w:r w:rsidRPr="00716839">
        <w:rPr>
          <w:rFonts w:ascii="Times New Roman" w:hAnsi="Times New Roman"/>
          <w:b/>
          <w:color w:val="000000" w:themeColor="text1"/>
          <w:sz w:val="24"/>
          <w:szCs w:val="24"/>
        </w:rPr>
        <w:t>средство</w:t>
      </w:r>
      <w:r w:rsidR="00EC621F" w:rsidRPr="00716839">
        <w:rPr>
          <w:rFonts w:ascii="Times New Roman" w:hAnsi="Times New Roman"/>
          <w:b/>
          <w:color w:val="000000" w:themeColor="text1"/>
          <w:sz w:val="24"/>
          <w:szCs w:val="24"/>
        </w:rPr>
        <w:t xml:space="preserve"> </w:t>
      </w:r>
      <w:r w:rsidRPr="00716839">
        <w:rPr>
          <w:rFonts w:ascii="Times New Roman" w:hAnsi="Times New Roman"/>
          <w:b/>
          <w:color w:val="000000" w:themeColor="text1"/>
          <w:sz w:val="24"/>
          <w:szCs w:val="24"/>
        </w:rPr>
        <w:t>обезбеђења</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за</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добро</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извршење</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посла</w:t>
      </w:r>
      <w:r w:rsidRPr="00596535">
        <w:rPr>
          <w:rFonts w:ascii="Times New Roman" w:hAnsi="Times New Roman"/>
          <w:color w:val="000000" w:themeColor="text1"/>
          <w:sz w:val="24"/>
          <w:szCs w:val="24"/>
        </w:rPr>
        <w:t xml:space="preserve"> у висини</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од</w:t>
      </w:r>
      <w:r w:rsidR="00EC621F" w:rsidRPr="00596535">
        <w:rPr>
          <w:rFonts w:ascii="Times New Roman" w:hAnsi="Times New Roman"/>
          <w:color w:val="000000" w:themeColor="text1"/>
          <w:sz w:val="24"/>
          <w:szCs w:val="24"/>
        </w:rPr>
        <w:t xml:space="preserve"> </w:t>
      </w:r>
      <w:r w:rsidRPr="00596535">
        <w:rPr>
          <w:rFonts w:ascii="Times New Roman" w:hAnsi="Times New Roman"/>
          <w:b/>
          <w:bCs/>
          <w:color w:val="000000" w:themeColor="text1"/>
          <w:sz w:val="24"/>
          <w:szCs w:val="24"/>
        </w:rPr>
        <w:t>10%</w:t>
      </w:r>
      <w:r w:rsidR="00EC621F" w:rsidRPr="00596535">
        <w:rPr>
          <w:rFonts w:ascii="Times New Roman" w:hAnsi="Times New Roman"/>
          <w:b/>
          <w:bCs/>
          <w:color w:val="000000" w:themeColor="text1"/>
          <w:sz w:val="24"/>
          <w:szCs w:val="24"/>
        </w:rPr>
        <w:t xml:space="preserve"> </w:t>
      </w:r>
      <w:r w:rsidRPr="00596535">
        <w:rPr>
          <w:rFonts w:ascii="Times New Roman" w:hAnsi="Times New Roman"/>
          <w:color w:val="000000" w:themeColor="text1"/>
          <w:sz w:val="24"/>
          <w:szCs w:val="24"/>
        </w:rPr>
        <w:t>од</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укупно</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уговорене</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цене</w:t>
      </w:r>
      <w:r w:rsidRPr="00596535">
        <w:rPr>
          <w:rFonts w:ascii="Times New Roman" w:hAnsi="Times New Roman"/>
          <w:b/>
          <w:bCs/>
          <w:color w:val="000000" w:themeColor="text1"/>
          <w:sz w:val="24"/>
          <w:szCs w:val="24"/>
        </w:rPr>
        <w:t>.</w:t>
      </w:r>
    </w:p>
    <w:p w:rsidR="00F1095C" w:rsidRPr="00596535" w:rsidRDefault="00F1095C" w:rsidP="00F1095C">
      <w:pPr>
        <w:pStyle w:val="ListParagraph"/>
        <w:autoSpaceDE w:val="0"/>
        <w:autoSpaceDN w:val="0"/>
        <w:adjustRightInd w:val="0"/>
        <w:jc w:val="both"/>
        <w:rPr>
          <w:rFonts w:ascii="Times New Roman" w:hAnsi="Times New Roman"/>
          <w:b/>
          <w:color w:val="000000" w:themeColor="text1"/>
          <w:sz w:val="24"/>
          <w:szCs w:val="24"/>
          <w:lang w:val="sr-Cyrl-CS"/>
        </w:rPr>
      </w:pPr>
      <w:r w:rsidRPr="00596535">
        <w:rPr>
          <w:rFonts w:ascii="Times New Roman" w:hAnsi="Times New Roman"/>
          <w:b/>
          <w:bCs/>
          <w:iCs/>
          <w:color w:val="000000" w:themeColor="text1"/>
          <w:sz w:val="24"/>
          <w:szCs w:val="24"/>
          <w:lang w:val="sr-Cyrl-CS"/>
        </w:rPr>
        <w:t>20.</w:t>
      </w:r>
      <w:r w:rsidR="00AB2760" w:rsidRPr="00596535">
        <w:rPr>
          <w:rFonts w:ascii="Times New Roman" w:hAnsi="Times New Roman"/>
          <w:b/>
          <w:bCs/>
          <w:iCs/>
          <w:color w:val="000000" w:themeColor="text1"/>
          <w:sz w:val="24"/>
          <w:szCs w:val="24"/>
        </w:rPr>
        <w:t>1</w:t>
      </w:r>
      <w:r w:rsidRPr="00596535">
        <w:rPr>
          <w:rFonts w:ascii="Times New Roman" w:hAnsi="Times New Roman"/>
          <w:b/>
          <w:bCs/>
          <w:iCs/>
          <w:color w:val="000000" w:themeColor="text1"/>
          <w:sz w:val="24"/>
          <w:szCs w:val="24"/>
          <w:lang w:val="sr-Cyrl-CS"/>
        </w:rPr>
        <w:t xml:space="preserve">.1. Понуђач уз понуду доставља писмо о намерама </w:t>
      </w:r>
      <w:r w:rsidRPr="00596535">
        <w:rPr>
          <w:rFonts w:ascii="Times New Roman" w:hAnsi="Times New Roman"/>
          <w:b/>
          <w:color w:val="000000" w:themeColor="text1"/>
          <w:sz w:val="24"/>
          <w:szCs w:val="24"/>
          <w:lang w:val="sr-Cyrl-CS"/>
        </w:rPr>
        <w:t>на свом меморандуму где је неопходно да наведу да ће</w:t>
      </w:r>
      <w:r w:rsidRPr="00596535">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Pr="00596535">
        <w:rPr>
          <w:rFonts w:ascii="Times New Roman" w:hAnsi="Times New Roman"/>
          <w:b/>
          <w:bCs/>
          <w:iCs/>
          <w:color w:val="000000" w:themeColor="text1"/>
          <w:sz w:val="24"/>
          <w:szCs w:val="24"/>
        </w:rPr>
        <w:t>од</w:t>
      </w:r>
      <w:r w:rsidRPr="00596535">
        <w:rPr>
          <w:rFonts w:ascii="Times New Roman" w:hAnsi="Times New Roman"/>
          <w:b/>
          <w:bCs/>
          <w:iCs/>
          <w:color w:val="000000" w:themeColor="text1"/>
          <w:sz w:val="24"/>
          <w:szCs w:val="24"/>
          <w:lang w:val="sr-Cyrl-CS"/>
        </w:rPr>
        <w:t xml:space="preserve"> 10 </w:t>
      </w:r>
      <w:r w:rsidRPr="00596535">
        <w:rPr>
          <w:rFonts w:ascii="Times New Roman" w:hAnsi="Times New Roman"/>
          <w:b/>
          <w:bCs/>
          <w:iCs/>
          <w:color w:val="000000" w:themeColor="text1"/>
          <w:sz w:val="24"/>
          <w:szCs w:val="24"/>
        </w:rPr>
        <w:t>% од</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укупне</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вредности</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уговора</w:t>
      </w:r>
      <w:r w:rsidRPr="00596535">
        <w:rPr>
          <w:rFonts w:ascii="Times New Roman" w:hAnsi="Times New Roman"/>
          <w:b/>
          <w:bCs/>
          <w:iCs/>
          <w:color w:val="000000" w:themeColor="text1"/>
          <w:sz w:val="24"/>
          <w:szCs w:val="24"/>
          <w:lang w:val="sr-Cyrl-CS"/>
        </w:rPr>
        <w:t xml:space="preserve"> и картон депонованих потписа уколико дође до </w:t>
      </w:r>
      <w:r w:rsidRPr="00596535">
        <w:rPr>
          <w:rFonts w:ascii="Times New Roman" w:hAnsi="Times New Roman"/>
          <w:b/>
          <w:color w:val="000000" w:themeColor="text1"/>
          <w:sz w:val="24"/>
          <w:szCs w:val="24"/>
          <w:lang w:val="sr-Cyrl-CS"/>
        </w:rPr>
        <w:t>потписивања уговора о јавној набавци са изабраним</w:t>
      </w:r>
      <w:r w:rsidRPr="00CF4136">
        <w:rPr>
          <w:rFonts w:ascii="Times New Roman" w:hAnsi="Times New Roman"/>
          <w:b/>
          <w:color w:val="FF0000"/>
          <w:sz w:val="24"/>
          <w:szCs w:val="24"/>
          <w:lang w:val="sr-Cyrl-CS"/>
        </w:rPr>
        <w:t xml:space="preserve"> </w:t>
      </w:r>
      <w:r w:rsidRPr="00596535">
        <w:rPr>
          <w:rFonts w:ascii="Times New Roman" w:hAnsi="Times New Roman"/>
          <w:b/>
          <w:color w:val="000000" w:themeColor="text1"/>
          <w:sz w:val="24"/>
          <w:szCs w:val="24"/>
          <w:lang w:val="sr-Cyrl-CS"/>
        </w:rPr>
        <w:t>понуђачем.</w:t>
      </w:r>
    </w:p>
    <w:p w:rsidR="00F1095C" w:rsidRPr="00596535"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596535">
        <w:rPr>
          <w:rFonts w:ascii="Times New Roman" w:hAnsi="Times New Roman"/>
          <w:color w:val="000000" w:themeColor="text1"/>
          <w:sz w:val="24"/>
          <w:szCs w:val="24"/>
          <w:lang w:val="sr-Cyrl-CS"/>
        </w:rPr>
        <w:t>20.</w:t>
      </w:r>
      <w:r w:rsidR="00AB2760" w:rsidRPr="00596535">
        <w:rPr>
          <w:rFonts w:ascii="Times New Roman" w:hAnsi="Times New Roman"/>
          <w:color w:val="000000" w:themeColor="text1"/>
          <w:sz w:val="24"/>
          <w:szCs w:val="24"/>
        </w:rPr>
        <w:t>1</w:t>
      </w:r>
      <w:r w:rsidRPr="00596535">
        <w:rPr>
          <w:rFonts w:ascii="Times New Roman" w:hAnsi="Times New Roman"/>
          <w:color w:val="000000" w:themeColor="text1"/>
          <w:sz w:val="24"/>
          <w:szCs w:val="24"/>
          <w:lang w:val="sr-Cyrl-CS"/>
        </w:rPr>
        <w:t xml:space="preserve">.2. </w:t>
      </w:r>
      <w:r w:rsidRPr="00596535">
        <w:rPr>
          <w:rFonts w:ascii="Times New Roman" w:hAnsi="Times New Roman"/>
          <w:color w:val="000000" w:themeColor="text1"/>
          <w:sz w:val="24"/>
          <w:szCs w:val="24"/>
        </w:rPr>
        <w:t>Меница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се</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доставља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истовремено</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са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закључењем</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уговора.</w:t>
      </w:r>
    </w:p>
    <w:p w:rsidR="00F1095C" w:rsidRPr="00264770"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264770" w:rsidRDefault="00F1095C" w:rsidP="00F1095C">
      <w:pPr>
        <w:pStyle w:val="ListParagraph"/>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Понуђач</w:t>
      </w:r>
      <w:r w:rsidR="007F549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уз</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доставља и копије</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картона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депонованим</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потписима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овлашћених</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 као и овлашћењеНаручиоцу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попунити у складу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уговором.</w:t>
      </w:r>
    </w:p>
    <w:p w:rsidR="00F1095C" w:rsidRPr="00264770"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264770"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Рок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важења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A540C">
        <w:rPr>
          <w:rFonts w:ascii="Times New Roman" w:hAnsi="Times New Roman"/>
          <w:color w:val="000000" w:themeColor="text1"/>
          <w:sz w:val="24"/>
          <w:szCs w:val="24"/>
        </w:rPr>
        <w:t xml:space="preserve"> </w:t>
      </w:r>
      <w:r w:rsidRPr="00264770">
        <w:rPr>
          <w:rFonts w:ascii="Times New Roman" w:hAnsi="Times New Roman"/>
          <w:b/>
          <w:bCs/>
          <w:color w:val="000000" w:themeColor="text1"/>
          <w:sz w:val="24"/>
          <w:szCs w:val="24"/>
        </w:rPr>
        <w:t xml:space="preserve">10 </w:t>
      </w:r>
      <w:r w:rsidRPr="00264770">
        <w:rPr>
          <w:rFonts w:ascii="Times New Roman" w:hAnsi="Times New Roman"/>
          <w:color w:val="000000" w:themeColor="text1"/>
          <w:sz w:val="24"/>
          <w:szCs w:val="24"/>
        </w:rPr>
        <w:t>дана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истека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важења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уговора,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коначно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извршење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обавезе.</w:t>
      </w:r>
    </w:p>
    <w:p w:rsidR="00F1095C" w:rsidRPr="00264770" w:rsidRDefault="00F1095C" w:rsidP="00F1095C">
      <w:pPr>
        <w:autoSpaceDE w:val="0"/>
        <w:autoSpaceDN w:val="0"/>
        <w:adjustRightInd w:val="0"/>
        <w:ind w:left="72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20.</w:t>
      </w:r>
      <w:r w:rsidR="00AB2760" w:rsidRPr="00264770">
        <w:rPr>
          <w:rFonts w:ascii="Times New Roman" w:hAnsi="Times New Roman"/>
          <w:bCs/>
          <w:iCs/>
          <w:color w:val="000000" w:themeColor="text1"/>
          <w:sz w:val="24"/>
          <w:szCs w:val="24"/>
        </w:rPr>
        <w:t>1</w:t>
      </w:r>
      <w:r w:rsidRPr="00264770">
        <w:rPr>
          <w:rFonts w:ascii="Times New Roman" w:hAnsi="Times New Roman"/>
          <w:bCs/>
          <w:iCs/>
          <w:color w:val="000000" w:themeColor="text1"/>
          <w:sz w:val="24"/>
          <w:szCs w:val="24"/>
          <w:lang w:val="sr-Cyrl-CS"/>
        </w:rPr>
        <w:t xml:space="preserve">.5. </w:t>
      </w:r>
      <w:r w:rsidRPr="00264770">
        <w:rPr>
          <w:rFonts w:ascii="Times New Roman" w:hAnsi="Times New Roman"/>
          <w:bCs/>
          <w:iCs/>
          <w:color w:val="000000" w:themeColor="text1"/>
          <w:sz w:val="24"/>
          <w:szCs w:val="24"/>
        </w:rPr>
        <w:t>Наручилац ће уновчити</w:t>
      </w:r>
      <w:r w:rsidRPr="00264770">
        <w:rPr>
          <w:rFonts w:ascii="Times New Roman" w:hAnsi="Times New Roman"/>
          <w:bCs/>
          <w:iCs/>
          <w:color w:val="000000" w:themeColor="text1"/>
          <w:sz w:val="24"/>
          <w:szCs w:val="24"/>
          <w:lang w:val="sr-Cyrl-CS"/>
        </w:rPr>
        <w:t xml:space="preserve"> регистровану</w:t>
      </w:r>
      <w:r w:rsidR="00F47CC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w:t>
      </w:r>
      <w:r w:rsidRPr="00264770">
        <w:rPr>
          <w:rFonts w:ascii="Times New Roman" w:hAnsi="Times New Roman"/>
          <w:bCs/>
          <w:iCs/>
          <w:color w:val="000000" w:themeColor="text1"/>
          <w:sz w:val="24"/>
          <w:szCs w:val="24"/>
          <w:lang w:val="sr-Cyrl-CS"/>
        </w:rPr>
        <w:t xml:space="preserve"> и благовремено </w:t>
      </w:r>
      <w:r w:rsidRPr="00264770">
        <w:rPr>
          <w:rFonts w:ascii="Times New Roman" w:hAnsi="Times New Roman"/>
          <w:bCs/>
          <w:iCs/>
          <w:color w:val="000000" w:themeColor="text1"/>
          <w:sz w:val="24"/>
          <w:szCs w:val="24"/>
        </w:rPr>
        <w:t>извршење посла у случају да понуђач не буде извршаваосвоје уговорне обавезе у роковима и на начин предвиђен</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уговором.</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ind w:left="72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.6. </w:t>
      </w:r>
      <w:r w:rsidRPr="00264770">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lastRenderedPageBreak/>
        <w:t xml:space="preserve">Министарство енeргетике, развоја и заштите животне средине - </w:t>
      </w:r>
      <w:hyperlink r:id="rId16"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00CF5BDD">
        <w:rPr>
          <w:rFonts w:ascii="Times New Roman" w:hAnsi="Times New Roman"/>
          <w:b/>
          <w:noProof w:val="0"/>
          <w:sz w:val="24"/>
          <w:szCs w:val="24"/>
        </w:rPr>
        <w:t xml:space="preserve"> </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lang w:val="sr-Cyrl-CS"/>
        </w:rPr>
      </w:pP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о додели уговора</w:t>
      </w:r>
    </w:p>
    <w:p w:rsidR="00F1095C" w:rsidRPr="00264770" w:rsidRDefault="00F1095C" w:rsidP="00F1095C">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22.1. </w:t>
      </w:r>
      <w:r w:rsidRPr="00264770">
        <w:rPr>
          <w:rFonts w:ascii="Times New Roman" w:hAnsi="Times New Roman"/>
          <w:iCs/>
          <w:color w:val="000000" w:themeColor="text1"/>
          <w:sz w:val="24"/>
          <w:szCs w:val="24"/>
        </w:rPr>
        <w:t xml:space="preserve">Одлуку о </w:t>
      </w:r>
      <w:r w:rsidRPr="00264770">
        <w:rPr>
          <w:rFonts w:ascii="Times New Roman" w:hAnsi="Times New Roman"/>
          <w:iCs/>
          <w:color w:val="000000" w:themeColor="text1"/>
          <w:sz w:val="24"/>
          <w:szCs w:val="24"/>
          <w:lang w:val="sr-Cyrl-CS"/>
        </w:rPr>
        <w:t xml:space="preserve">додели уговора,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CF5BDD">
        <w:rPr>
          <w:rFonts w:ascii="Times New Roman" w:hAnsi="Times New Roman"/>
          <w:iCs/>
          <w:color w:val="000000" w:themeColor="text1"/>
          <w:sz w:val="24"/>
          <w:szCs w:val="24"/>
        </w:rPr>
        <w:t xml:space="preserve"> </w:t>
      </w:r>
      <w:r w:rsidR="00C75BC9" w:rsidRPr="00264770">
        <w:rPr>
          <w:rFonts w:ascii="Times New Roman" w:hAnsi="Times New Roman"/>
          <w:iCs/>
          <w:color w:val="000000" w:themeColor="text1"/>
          <w:sz w:val="24"/>
          <w:szCs w:val="24"/>
        </w:rPr>
        <w:t>10</w:t>
      </w:r>
      <w:r w:rsidR="00CF5BDD">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дана од дана</w:t>
      </w:r>
      <w:r w:rsidR="00CF5BDD">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јавног отварања пону</w:t>
      </w:r>
      <w:r w:rsidRPr="00264770">
        <w:rPr>
          <w:rFonts w:ascii="Times New Roman" w:hAnsi="Times New Roman"/>
          <w:iCs/>
          <w:color w:val="000000" w:themeColor="text1"/>
          <w:sz w:val="24"/>
          <w:szCs w:val="24"/>
          <w:lang w:val="sr-Cyrl-CS"/>
        </w:rPr>
        <w:t>да.</w:t>
      </w:r>
    </w:p>
    <w:p w:rsidR="007526C1" w:rsidRPr="009B6BE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2A56B0" w:rsidRPr="00F8494E">
        <w:rPr>
          <w:rFonts w:ascii="Times New Roman" w:hAnsi="Times New Roman"/>
          <w:bCs/>
          <w:iCs/>
          <w:color w:val="000000" w:themeColor="text1"/>
          <w:sz w:val="24"/>
          <w:szCs w:val="24"/>
          <w:lang w:val="sr-Cyrl-CS"/>
        </w:rPr>
        <w:t>6</w:t>
      </w:r>
      <w:r w:rsidRPr="00F8494E">
        <w:rPr>
          <w:rFonts w:ascii="Times New Roman" w:hAnsi="Times New Roman"/>
          <w:bCs/>
          <w:iCs/>
          <w:color w:val="000000" w:themeColor="text1"/>
          <w:sz w:val="24"/>
          <w:szCs w:val="24"/>
        </w:rPr>
        <w:t>0.000,00</w:t>
      </w:r>
      <w:r w:rsidRPr="00264770">
        <w:rPr>
          <w:rFonts w:ascii="Times New Roman" w:hAnsi="Times New Roman"/>
          <w:bCs/>
          <w:iCs/>
          <w:color w:val="000000" w:themeColor="text1"/>
          <w:sz w:val="24"/>
          <w:szCs w:val="24"/>
        </w:rPr>
        <w:t xml:space="preserve"> 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CA17CF" w:rsidRPr="00264770" w:rsidRDefault="00CA17CF" w:rsidP="00AC18FD">
      <w:pPr>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6</w:t>
      </w:r>
      <w:r w:rsidRPr="00264770">
        <w:rPr>
          <w:rFonts w:ascii="Times New Roman" w:hAnsi="Times New Roman"/>
          <w:b/>
          <w:bCs/>
          <w:iCs/>
          <w:color w:val="000000" w:themeColor="text1"/>
          <w:sz w:val="24"/>
          <w:szCs w:val="24"/>
        </w:rPr>
        <w:t>. Рок за закључење уговора</w:t>
      </w:r>
    </w:p>
    <w:p w:rsidR="002A56B0" w:rsidRPr="00264770"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2A56B0" w:rsidRPr="00264770"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2A56B0" w:rsidRDefault="002A56B0" w:rsidP="002A56B0">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 xml:space="preserve">.3. </w:t>
      </w:r>
      <w:r w:rsidRPr="00264770">
        <w:rPr>
          <w:rFonts w:ascii="Times New Roman" w:hAnsi="Times New Roman"/>
          <w:bCs/>
          <w:iCs/>
          <w:color w:val="000000" w:themeColor="text1"/>
          <w:sz w:val="24"/>
          <w:szCs w:val="24"/>
        </w:rPr>
        <w:t>Изабрани понуђач је дужан да уговор, потписан и</w:t>
      </w:r>
      <w:r w:rsidR="00B1536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оверен, достави наручиоцу у року од </w:t>
      </w:r>
      <w:r w:rsidR="00B15362">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rPr>
        <w:t xml:space="preserve"> дана од дана када га</w:t>
      </w:r>
      <w:r w:rsidR="00B1536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је наручилац позвао да закључе уговор. </w:t>
      </w:r>
    </w:p>
    <w:p w:rsidR="00CA17CF" w:rsidRPr="002647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lastRenderedPageBreak/>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CA17CF" w:rsidRPr="00CA17CF" w:rsidRDefault="00CA17CF" w:rsidP="00F1095C">
      <w:pPr>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закључења уговора о јавној набавци</w:t>
      </w:r>
    </w:p>
    <w:p w:rsidR="00F1095C"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Уколико изабрани понуђач одбије да закључи уговор </w:t>
      </w:r>
      <w:r w:rsidRPr="00264770">
        <w:rPr>
          <w:rFonts w:ascii="Times New Roman" w:hAnsi="Times New Roman"/>
          <w:color w:val="000000" w:themeColor="text1"/>
          <w:sz w:val="24"/>
          <w:szCs w:val="24"/>
          <w:lang w:val="sr-Cyrl-CS"/>
        </w:rPr>
        <w:t xml:space="preserve">наручилац може да приступи </w:t>
      </w:r>
      <w:r w:rsidRPr="00264770">
        <w:rPr>
          <w:rFonts w:ascii="Times New Roman" w:hAnsi="Times New Roman"/>
          <w:color w:val="000000" w:themeColor="text1"/>
          <w:sz w:val="24"/>
          <w:szCs w:val="24"/>
        </w:rPr>
        <w:t>заључивању уговораса првим следећим најповољнијим понуђачем у складу са чл</w:t>
      </w:r>
      <w:r w:rsidRPr="00264770">
        <w:rPr>
          <w:rFonts w:ascii="Times New Roman" w:hAnsi="Times New Roman"/>
          <w:color w:val="000000" w:themeColor="text1"/>
          <w:sz w:val="24"/>
          <w:szCs w:val="24"/>
          <w:lang w:val="sr-Cyrl-CS"/>
        </w:rPr>
        <w:t>аном</w:t>
      </w:r>
      <w:r w:rsidRPr="00264770">
        <w:rPr>
          <w:rFonts w:ascii="Times New Roman" w:hAnsi="Times New Roman"/>
          <w:color w:val="000000" w:themeColor="text1"/>
          <w:sz w:val="24"/>
          <w:szCs w:val="24"/>
        </w:rPr>
        <w:t xml:space="preserve"> 113.став 3. Закона о јавнимнабавкама. </w:t>
      </w:r>
    </w:p>
    <w:p w:rsidR="00D847F6" w:rsidRPr="00067174" w:rsidRDefault="00D847F6" w:rsidP="00F1095C">
      <w:pPr>
        <w:autoSpaceDE w:val="0"/>
        <w:autoSpaceDN w:val="0"/>
        <w:adjustRightInd w:val="0"/>
        <w:jc w:val="both"/>
        <w:rPr>
          <w:rFonts w:ascii="Times New Roman" w:hAnsi="Times New Roman"/>
          <w:color w:val="000000" w:themeColor="text1"/>
          <w:sz w:val="24"/>
          <w:szCs w:val="24"/>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Pr="008F5217" w:rsidRDefault="00907725" w:rsidP="005D72D8">
      <w:pPr>
        <w:autoSpaceDE w:val="0"/>
        <w:autoSpaceDN w:val="0"/>
        <w:adjustRightInd w:val="0"/>
        <w:jc w:val="right"/>
        <w:rPr>
          <w:rFonts w:ascii="Times New Roman" w:hAnsi="Times New Roman"/>
          <w:b/>
          <w:bCs/>
          <w:i/>
          <w:iCs/>
          <w:color w:val="000000" w:themeColor="text1"/>
          <w:sz w:val="24"/>
          <w:szCs w:val="24"/>
        </w:rPr>
      </w:pPr>
    </w:p>
    <w:p w:rsidR="00CA17CF" w:rsidRPr="009B6BEA" w:rsidRDefault="00CA17CF" w:rsidP="005D72D8">
      <w:pPr>
        <w:autoSpaceDE w:val="0"/>
        <w:autoSpaceDN w:val="0"/>
        <w:adjustRightInd w:val="0"/>
        <w:jc w:val="right"/>
        <w:rPr>
          <w:rFonts w:ascii="Times New Roman" w:hAnsi="Times New Roman"/>
          <w:b/>
          <w:bCs/>
          <w:i/>
          <w:iCs/>
          <w:color w:val="000000" w:themeColor="text1"/>
          <w:sz w:val="24"/>
          <w:szCs w:val="24"/>
        </w:rPr>
      </w:pPr>
    </w:p>
    <w:p w:rsidR="00CA17CF" w:rsidRDefault="00CA17CF" w:rsidP="005D72D8">
      <w:pPr>
        <w:autoSpaceDE w:val="0"/>
        <w:autoSpaceDN w:val="0"/>
        <w:adjustRightInd w:val="0"/>
        <w:jc w:val="right"/>
        <w:rPr>
          <w:rFonts w:ascii="Times New Roman" w:hAnsi="Times New Roman"/>
          <w:b/>
          <w:bCs/>
          <w:i/>
          <w:iCs/>
          <w:color w:val="000000" w:themeColor="text1"/>
          <w:sz w:val="24"/>
          <w:szCs w:val="24"/>
        </w:rPr>
      </w:pPr>
    </w:p>
    <w:p w:rsidR="00C21EE9" w:rsidRDefault="00C21EE9" w:rsidP="00D80496">
      <w:pPr>
        <w:autoSpaceDE w:val="0"/>
        <w:autoSpaceDN w:val="0"/>
        <w:adjustRightInd w:val="0"/>
        <w:rPr>
          <w:rFonts w:ascii="Times New Roman" w:hAnsi="Times New Roman"/>
          <w:b/>
          <w:bCs/>
          <w:i/>
          <w:iCs/>
          <w:color w:val="000000" w:themeColor="text1"/>
          <w:sz w:val="24"/>
          <w:szCs w:val="24"/>
        </w:rPr>
      </w:pPr>
    </w:p>
    <w:p w:rsidR="00647991" w:rsidRDefault="00647991" w:rsidP="00D80496">
      <w:pPr>
        <w:autoSpaceDE w:val="0"/>
        <w:autoSpaceDN w:val="0"/>
        <w:adjustRightInd w:val="0"/>
        <w:rPr>
          <w:rFonts w:ascii="Times New Roman" w:hAnsi="Times New Roman"/>
          <w:b/>
          <w:bCs/>
          <w:i/>
          <w:iCs/>
          <w:color w:val="000000" w:themeColor="text1"/>
          <w:sz w:val="24"/>
          <w:szCs w:val="24"/>
        </w:rPr>
      </w:pPr>
    </w:p>
    <w:p w:rsidR="00647991" w:rsidRPr="00647991" w:rsidRDefault="00647991" w:rsidP="00D80496">
      <w:pPr>
        <w:autoSpaceDE w:val="0"/>
        <w:autoSpaceDN w:val="0"/>
        <w:adjustRightInd w:val="0"/>
        <w:rPr>
          <w:rFonts w:ascii="Times New Roman" w:hAnsi="Times New Roman"/>
          <w:b/>
          <w:bCs/>
          <w:i/>
          <w:iCs/>
          <w:color w:val="000000" w:themeColor="text1"/>
          <w:sz w:val="24"/>
          <w:szCs w:val="24"/>
        </w:rPr>
      </w:pPr>
    </w:p>
    <w:p w:rsidR="006B1786" w:rsidRDefault="006B1786"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153B7C" w:rsidRDefault="00153B7C" w:rsidP="00D80496">
      <w:pPr>
        <w:autoSpaceDE w:val="0"/>
        <w:autoSpaceDN w:val="0"/>
        <w:adjustRightInd w:val="0"/>
        <w:rPr>
          <w:rFonts w:ascii="Times New Roman" w:hAnsi="Times New Roman"/>
          <w:b/>
          <w:bCs/>
          <w:i/>
          <w:iCs/>
          <w:color w:val="000000" w:themeColor="text1"/>
          <w:sz w:val="24"/>
          <w:szCs w:val="24"/>
        </w:rPr>
      </w:pPr>
    </w:p>
    <w:p w:rsidR="00ED0FFD" w:rsidRDefault="00ED0FFD"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546D90" w:rsidRPr="001E1AB8" w:rsidRDefault="00546D90" w:rsidP="00D80496">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1E1AB8" w:rsidRDefault="005D72D8" w:rsidP="001E1AB8">
      <w:pPr>
        <w:jc w:val="both"/>
        <w:rPr>
          <w:sz w:val="24"/>
          <w:szCs w:val="24"/>
        </w:rPr>
      </w:pPr>
      <w:r w:rsidRPr="001E1AB8">
        <w:rPr>
          <w:sz w:val="24"/>
          <w:szCs w:val="24"/>
        </w:rPr>
        <w:t xml:space="preserve">Понуда бр. _____ од _____ </w:t>
      </w:r>
      <w:r w:rsidR="005F44B8" w:rsidRPr="001E1AB8">
        <w:rPr>
          <w:sz w:val="24"/>
          <w:szCs w:val="24"/>
        </w:rPr>
        <w:t xml:space="preserve">за јавну набавку </w:t>
      </w:r>
      <w:r w:rsidR="00153B7C" w:rsidRPr="001E1AB8">
        <w:rPr>
          <w:sz w:val="24"/>
          <w:szCs w:val="24"/>
        </w:rPr>
        <w:t xml:space="preserve">добара </w:t>
      </w:r>
      <w:r w:rsidR="001E1AB8" w:rsidRPr="00557A84">
        <w:rPr>
          <w:rFonts w:ascii="Times New Roman" w:hAnsi="Times New Roman"/>
          <w:b/>
          <w:bCs/>
          <w:sz w:val="24"/>
          <w:szCs w:val="24"/>
        </w:rPr>
        <w:t xml:space="preserve">Реагенси </w:t>
      </w:r>
      <w:r w:rsidR="001E1AB8">
        <w:rPr>
          <w:rFonts w:ascii="Times New Roman" w:hAnsi="Times New Roman"/>
          <w:b/>
          <w:bCs/>
          <w:sz w:val="24"/>
          <w:szCs w:val="24"/>
          <w:lang/>
        </w:rPr>
        <w:t>и потрошни материјал за лабораторију</w:t>
      </w:r>
      <w:r w:rsidR="001E1AB8" w:rsidRPr="00264770">
        <w:rPr>
          <w:rFonts w:ascii="Times New Roman" w:hAnsi="Times New Roman"/>
          <w:color w:val="000000" w:themeColor="text1"/>
          <w:sz w:val="24"/>
          <w:szCs w:val="24"/>
          <w:lang w:val="sr-Cyrl-BA"/>
        </w:rPr>
        <w:t xml:space="preserve">– ЈНМВ број 11 – </w:t>
      </w:r>
      <w:r w:rsidR="001E1AB8">
        <w:rPr>
          <w:rFonts w:ascii="Times New Roman" w:hAnsi="Times New Roman"/>
          <w:color w:val="000000" w:themeColor="text1"/>
          <w:sz w:val="24"/>
          <w:szCs w:val="24"/>
          <w:lang w:val="sr-Cyrl-CS"/>
        </w:rPr>
        <w:t xml:space="preserve">12/20 </w:t>
      </w:r>
      <w:r w:rsidR="001E1AB8" w:rsidRPr="00264770">
        <w:rPr>
          <w:rFonts w:ascii="Times New Roman" w:hAnsi="Times New Roman"/>
          <w:color w:val="000000" w:themeColor="text1"/>
          <w:sz w:val="24"/>
          <w:szCs w:val="24"/>
        </w:rPr>
        <w:t>- не отварати</w:t>
      </w:r>
      <w:r w:rsidR="001E1AB8" w:rsidRPr="00264770">
        <w:rPr>
          <w:rFonts w:ascii="Times New Roman" w:eastAsia="TimesNewRomanPS-BoldMT" w:hAnsi="Times New Roman"/>
          <w:bCs/>
          <w:color w:val="000000" w:themeColor="text1"/>
          <w:sz w:val="24"/>
          <w:szCs w:val="24"/>
        </w:rPr>
        <w:t xml:space="preserve"> ”</w:t>
      </w:r>
      <w:r w:rsidRPr="001E1AB8">
        <w:rPr>
          <w:sz w:val="24"/>
          <w:szCs w:val="24"/>
        </w:rPr>
        <w:t>, за коју је наручилац објавио позив за подношење понуда на</w:t>
      </w:r>
      <w:r w:rsidR="00596535" w:rsidRPr="001E1AB8">
        <w:rPr>
          <w:sz w:val="24"/>
          <w:szCs w:val="24"/>
        </w:rPr>
        <w:t xml:space="preserve"> </w:t>
      </w:r>
      <w:r w:rsidRPr="001E1AB8">
        <w:rPr>
          <w:sz w:val="24"/>
          <w:szCs w:val="24"/>
        </w:rPr>
        <w:t xml:space="preserve">Порталу Управе за јавне набавке и интернет страници наручиоца, дана </w:t>
      </w:r>
      <w:r w:rsidR="001E1AB8">
        <w:rPr>
          <w:rFonts w:asciiTheme="minorHAnsi" w:hAnsiTheme="minorHAnsi"/>
          <w:sz w:val="24"/>
          <w:szCs w:val="24"/>
          <w:lang/>
        </w:rPr>
        <w:t>10.04.2020</w:t>
      </w:r>
      <w:r w:rsidR="00AB6D70" w:rsidRPr="001E1AB8">
        <w:rPr>
          <w:sz w:val="24"/>
          <w:szCs w:val="24"/>
        </w:rPr>
        <w:t>.</w:t>
      </w:r>
      <w:r w:rsidRPr="001E1AB8">
        <w:rPr>
          <w:sz w:val="24"/>
          <w:szCs w:val="24"/>
        </w:rPr>
        <w:t xml:space="preserve"> године</w:t>
      </w:r>
    </w:p>
    <w:p w:rsidR="005D72D8" w:rsidRPr="001E1AB8" w:rsidRDefault="005D72D8" w:rsidP="001E1AB8">
      <w:pPr>
        <w:jc w:val="both"/>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Default="00081B2D" w:rsidP="005D72D8">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081B2D" w:rsidRPr="00264770" w:rsidRDefault="00081B2D" w:rsidP="005D72D8">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604885" w:rsidRPr="009E6C8E" w:rsidRDefault="00604885" w:rsidP="00604885">
      <w:pPr>
        <w:autoSpaceDE w:val="0"/>
        <w:autoSpaceDN w:val="0"/>
        <w:adjustRightInd w:val="0"/>
        <w:rPr>
          <w:rFonts w:ascii="Times New Roman" w:hAnsi="Times New Roman"/>
          <w:bCs/>
          <w:iCs/>
          <w:sz w:val="24"/>
          <w:szCs w:val="24"/>
          <w:lang w:val="sr-Cyrl-CS"/>
        </w:rPr>
      </w:pPr>
      <w:r>
        <w:rPr>
          <w:rFonts w:ascii="Times New Roman" w:hAnsi="Times New Roman"/>
          <w:bCs/>
          <w:iCs/>
          <w:sz w:val="24"/>
          <w:szCs w:val="24"/>
          <w:lang w:val="sr-Cyrl-CS"/>
        </w:rPr>
        <w:t xml:space="preserve">3) </w:t>
      </w:r>
      <w:r w:rsidRPr="009E6C8E">
        <w:rPr>
          <w:rFonts w:ascii="Times New Roman" w:hAnsi="Times New Roman"/>
          <w:bCs/>
          <w:iCs/>
          <w:sz w:val="24"/>
          <w:szCs w:val="24"/>
          <w:lang w:val="sr-Cyrl-CS"/>
        </w:rPr>
        <w:t>Понуду дајем:</w:t>
      </w:r>
      <w:r w:rsidRPr="009E6C8E">
        <w:rPr>
          <w:rFonts w:ascii="Times New Roman" w:hAnsi="Times New Roman"/>
          <w:bCs/>
          <w:iCs/>
          <w:sz w:val="24"/>
          <w:szCs w:val="24"/>
        </w:rPr>
        <w:t xml:space="preserve"> (заокружити и податке уписати за а) или б))</w:t>
      </w:r>
    </w:p>
    <w:p w:rsidR="00604885" w:rsidRPr="009E6C8E" w:rsidRDefault="00604885" w:rsidP="00604885">
      <w:pPr>
        <w:autoSpaceDE w:val="0"/>
        <w:autoSpaceDN w:val="0"/>
        <w:adjustRightInd w:val="0"/>
        <w:rPr>
          <w:rFonts w:ascii="Times New Roman" w:hAnsi="Times New Roman"/>
          <w:bCs/>
          <w:iCs/>
          <w:sz w:val="24"/>
          <w:szCs w:val="24"/>
          <w:lang w:val="sr-Cyrl-CS"/>
        </w:rPr>
      </w:pPr>
    </w:p>
    <w:p w:rsidR="00604885" w:rsidRPr="009E6C8E" w:rsidRDefault="00604885" w:rsidP="00604885">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а) за целокупну набавку</w:t>
      </w:r>
    </w:p>
    <w:p w:rsidR="00604885" w:rsidRPr="009E6C8E" w:rsidRDefault="00604885" w:rsidP="00604885">
      <w:pPr>
        <w:autoSpaceDE w:val="0"/>
        <w:autoSpaceDN w:val="0"/>
        <w:adjustRightInd w:val="0"/>
        <w:rPr>
          <w:rFonts w:ascii="Times New Roman" w:hAnsi="Times New Roman"/>
          <w:bCs/>
          <w:iCs/>
          <w:sz w:val="24"/>
          <w:szCs w:val="24"/>
          <w:lang w:val="sr-Cyrl-CS"/>
        </w:rPr>
      </w:pPr>
    </w:p>
    <w:p w:rsidR="00604885" w:rsidRPr="009E6C8E" w:rsidRDefault="00604885" w:rsidP="00604885">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б) за партије _________________________________________</w:t>
      </w:r>
    </w:p>
    <w:p w:rsidR="007D0168" w:rsidRPr="00264770" w:rsidRDefault="007D0168" w:rsidP="00C24ED9">
      <w:pPr>
        <w:tabs>
          <w:tab w:val="left" w:pos="720"/>
          <w:tab w:val="left" w:pos="2130"/>
        </w:tabs>
        <w:ind w:right="6"/>
        <w:jc w:val="both"/>
        <w:rPr>
          <w:rFonts w:ascii="Times New Roman" w:hAnsi="Times New Roman"/>
          <w:bCs/>
          <w:iCs/>
          <w:color w:val="000000" w:themeColor="text1"/>
          <w:sz w:val="24"/>
          <w:szCs w:val="24"/>
          <w:lang w:val="sr-Cyrl-CS"/>
        </w:rPr>
      </w:pPr>
    </w:p>
    <w:p w:rsidR="00E20568" w:rsidRPr="005608C5" w:rsidRDefault="003536BF" w:rsidP="00E20568">
      <w:pPr>
        <w:autoSpaceDE w:val="0"/>
        <w:autoSpaceDN w:val="0"/>
        <w:adjustRightInd w:val="0"/>
        <w:ind w:left="360" w:hanging="360"/>
        <w:jc w:val="both"/>
        <w:rPr>
          <w:rFonts w:ascii="Times New Roman" w:hAnsi="Times New Roman"/>
          <w:sz w:val="24"/>
          <w:szCs w:val="24"/>
          <w:lang w:val="sr-Cyrl-CS"/>
        </w:rPr>
      </w:pPr>
      <w:r w:rsidRPr="00264770">
        <w:rPr>
          <w:rFonts w:ascii="Times New Roman" w:hAnsi="Times New Roman"/>
          <w:color w:val="000000" w:themeColor="text1"/>
          <w:sz w:val="24"/>
          <w:szCs w:val="24"/>
        </w:rPr>
        <w:t>4</w:t>
      </w:r>
      <w:r w:rsidR="005B1718">
        <w:rPr>
          <w:rFonts w:ascii="Times New Roman" w:hAnsi="Times New Roman"/>
          <w:color w:val="000000" w:themeColor="text1"/>
          <w:sz w:val="24"/>
          <w:szCs w:val="24"/>
        </w:rPr>
        <w:t>)</w:t>
      </w:r>
      <w:r w:rsidR="00332A82">
        <w:rPr>
          <w:rFonts w:ascii="Times New Roman" w:hAnsi="Times New Roman"/>
          <w:sz w:val="24"/>
          <w:szCs w:val="24"/>
          <w:lang w:val="sr-Cyrl-CS"/>
        </w:rPr>
        <w:t xml:space="preserve"> </w:t>
      </w:r>
      <w:r w:rsidR="00E20568"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E20568" w:rsidRPr="005608C5" w:rsidRDefault="00E20568" w:rsidP="00E20568">
      <w:pPr>
        <w:autoSpaceDE w:val="0"/>
        <w:autoSpaceDN w:val="0"/>
        <w:adjustRightInd w:val="0"/>
        <w:ind w:firstLine="360"/>
        <w:jc w:val="both"/>
        <w:rPr>
          <w:rFonts w:ascii="Times New Roman" w:hAnsi="Times New Roman"/>
          <w:sz w:val="24"/>
          <w:szCs w:val="24"/>
          <w:lang w:val="sr-Cyrl-CS"/>
        </w:rPr>
      </w:pPr>
    </w:p>
    <w:p w:rsidR="00E20568" w:rsidRPr="009E6C8E" w:rsidRDefault="00E20568" w:rsidP="00E20568">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E20568" w:rsidRPr="009E6C8E" w:rsidRDefault="00E20568" w:rsidP="00E20568">
      <w:pPr>
        <w:autoSpaceDE w:val="0"/>
        <w:autoSpaceDN w:val="0"/>
        <w:adjustRightInd w:val="0"/>
        <w:rPr>
          <w:rFonts w:ascii="Times New Roman" w:hAnsi="Times New Roman"/>
          <w:sz w:val="24"/>
          <w:szCs w:val="24"/>
          <w:lang w:val="sr-Cyrl-CS"/>
        </w:rPr>
      </w:pPr>
    </w:p>
    <w:p w:rsidR="0050012A" w:rsidRDefault="00E20568" w:rsidP="00067174">
      <w:pPr>
        <w:autoSpaceDE w:val="0"/>
        <w:autoSpaceDN w:val="0"/>
        <w:adjustRightInd w:val="0"/>
        <w:ind w:left="36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 xml:space="preserve">Општа болница „Студеница“, Југ Богданова 110, </w:t>
      </w:r>
      <w:r w:rsidR="00067174" w:rsidRPr="00F67883">
        <w:rPr>
          <w:rFonts w:ascii="Times New Roman" w:hAnsi="Times New Roman"/>
          <w:sz w:val="24"/>
          <w:szCs w:val="24"/>
          <w:lang w:val="sr-Cyrl-CS"/>
        </w:rPr>
        <w:t>просторије магацина службе за фармацеутску делатност (болничка апотека)</w:t>
      </w:r>
    </w:p>
    <w:p w:rsidR="00067174" w:rsidRDefault="00067174" w:rsidP="00067174">
      <w:pPr>
        <w:autoSpaceDE w:val="0"/>
        <w:autoSpaceDN w:val="0"/>
        <w:adjustRightInd w:val="0"/>
        <w:ind w:left="360"/>
        <w:jc w:val="both"/>
        <w:rPr>
          <w:rFonts w:ascii="Times New Roman" w:hAnsi="Times New Roman"/>
          <w:color w:val="000000" w:themeColor="text1"/>
          <w:sz w:val="24"/>
          <w:szCs w:val="24"/>
          <w:lang w:val="sr-Cyrl-CS"/>
        </w:rPr>
      </w:pPr>
    </w:p>
    <w:p w:rsidR="005D72D8" w:rsidRPr="00264770" w:rsidRDefault="005B1718" w:rsidP="00647991">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7</w:t>
      </w:r>
      <w:r w:rsidR="005D72D8" w:rsidRPr="00264770">
        <w:rPr>
          <w:rFonts w:ascii="Times New Roman" w:hAnsi="Times New Roman"/>
          <w:bCs/>
          <w:iCs/>
          <w:color w:val="000000" w:themeColor="text1"/>
          <w:sz w:val="24"/>
          <w:szCs w:val="24"/>
        </w:rPr>
        <w:t>) Рок важења понуде износи ________ дана од дана отварања понуда.</w:t>
      </w:r>
    </w:p>
    <w:p w:rsidR="005D72D8" w:rsidRPr="00264770"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(не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E50B89" w:rsidRPr="00264770" w:rsidRDefault="00E50B89"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705B24" w:rsidRPr="00C24ED9" w:rsidRDefault="00705B24" w:rsidP="005D72D8">
      <w:pPr>
        <w:autoSpaceDE w:val="0"/>
        <w:autoSpaceDN w:val="0"/>
        <w:adjustRightInd w:val="0"/>
        <w:rPr>
          <w:rFonts w:ascii="Times New Roman" w:hAnsi="Times New Roman"/>
          <w:b/>
          <w:bCs/>
          <w:i/>
          <w:iCs/>
          <w:color w:val="000000" w:themeColor="text1"/>
          <w:sz w:val="24"/>
          <w:szCs w:val="24"/>
        </w:rPr>
      </w:pPr>
    </w:p>
    <w:p w:rsidR="00705B24" w:rsidRPr="00552C7A" w:rsidRDefault="00705B24" w:rsidP="005D72D8">
      <w:pPr>
        <w:autoSpaceDE w:val="0"/>
        <w:autoSpaceDN w:val="0"/>
        <w:adjustRightInd w:val="0"/>
        <w:rPr>
          <w:rFonts w:ascii="Times New Roman" w:hAnsi="Times New Roman"/>
          <w:b/>
          <w:bCs/>
          <w:i/>
          <w:iCs/>
          <w:color w:val="000000" w:themeColor="text1"/>
          <w:sz w:val="24"/>
          <w:szCs w:val="24"/>
        </w:rPr>
      </w:pPr>
    </w:p>
    <w:p w:rsidR="00705B24" w:rsidRDefault="00705B24"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ED0FFD" w:rsidRDefault="00ED0FFD" w:rsidP="005D72D8">
      <w:pPr>
        <w:autoSpaceDE w:val="0"/>
        <w:autoSpaceDN w:val="0"/>
        <w:adjustRightInd w:val="0"/>
        <w:rPr>
          <w:rFonts w:ascii="Times New Roman" w:hAnsi="Times New Roman"/>
          <w:b/>
          <w:bCs/>
          <w:i/>
          <w:iCs/>
          <w:color w:val="000000" w:themeColor="text1"/>
          <w:sz w:val="24"/>
          <w:szCs w:val="24"/>
        </w:rPr>
      </w:pPr>
    </w:p>
    <w:p w:rsidR="00ED0FFD" w:rsidRPr="0048750B" w:rsidRDefault="00ED0FFD" w:rsidP="005D72D8">
      <w:pPr>
        <w:autoSpaceDE w:val="0"/>
        <w:autoSpaceDN w:val="0"/>
        <w:adjustRightInd w:val="0"/>
        <w:rPr>
          <w:rFonts w:ascii="Times New Roman" w:hAnsi="Times New Roman"/>
          <w:b/>
          <w:bCs/>
          <w:i/>
          <w:iCs/>
          <w:color w:val="000000" w:themeColor="text1"/>
          <w:sz w:val="24"/>
          <w:szCs w:val="24"/>
          <w:lang/>
        </w:rPr>
      </w:pPr>
    </w:p>
    <w:p w:rsidR="00341480" w:rsidRPr="00E20568" w:rsidRDefault="00341480" w:rsidP="005D72D8">
      <w:pPr>
        <w:autoSpaceDE w:val="0"/>
        <w:autoSpaceDN w:val="0"/>
        <w:adjustRightInd w:val="0"/>
        <w:rPr>
          <w:rFonts w:ascii="Times New Roman" w:hAnsi="Times New Roman"/>
          <w:b/>
          <w:bCs/>
          <w:i/>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w:t>
      </w:r>
      <w:r w:rsidR="00EB7964">
        <w:rPr>
          <w:rFonts w:ascii="Times New Roman" w:hAnsi="Times New Roman"/>
          <w:bCs/>
          <w:iCs/>
          <w:color w:val="000000" w:themeColor="text1"/>
          <w:sz w:val="24"/>
          <w:szCs w:val="24"/>
          <w:lang/>
        </w:rPr>
        <w:t xml:space="preserve"> </w:t>
      </w:r>
      <w:r w:rsidRPr="00264770">
        <w:rPr>
          <w:rFonts w:ascii="Times New Roman" w:hAnsi="Times New Roman"/>
          <w:bCs/>
          <w:iCs/>
          <w:color w:val="000000" w:themeColor="text1"/>
          <w:sz w:val="24"/>
          <w:szCs w:val="24"/>
        </w:rPr>
        <w:t>овај образац фотокопирати, попунити за сваког</w:t>
      </w:r>
      <w:r w:rsidR="00067174">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341480" w:rsidRPr="002A2696" w:rsidRDefault="00341480" w:rsidP="002A2696">
      <w:pPr>
        <w:autoSpaceDE w:val="0"/>
        <w:autoSpaceDN w:val="0"/>
        <w:adjustRightInd w:val="0"/>
        <w:rPr>
          <w:rFonts w:ascii="Times New Roman" w:hAnsi="Times New Roman"/>
          <w:b/>
          <w:bCs/>
          <w:i/>
          <w:iCs/>
          <w:color w:val="000000" w:themeColor="text1"/>
          <w:sz w:val="24"/>
          <w:szCs w:val="24"/>
        </w:rPr>
      </w:pPr>
    </w:p>
    <w:p w:rsidR="00ED0FFD" w:rsidRPr="00EB7964" w:rsidRDefault="00ED0FFD" w:rsidP="00EB7964">
      <w:pPr>
        <w:autoSpaceDE w:val="0"/>
        <w:autoSpaceDN w:val="0"/>
        <w:adjustRightInd w:val="0"/>
        <w:rPr>
          <w:rFonts w:ascii="Times New Roman" w:hAnsi="Times New Roman"/>
          <w:b/>
          <w:bCs/>
          <w:i/>
          <w:iCs/>
          <w:color w:val="000000" w:themeColor="text1"/>
          <w:sz w:val="24"/>
          <w:szCs w:val="24"/>
          <w:lang/>
        </w:rPr>
      </w:pPr>
    </w:p>
    <w:p w:rsidR="00ED0FFD" w:rsidRPr="00341480" w:rsidRDefault="00ED0FFD" w:rsidP="005D72D8">
      <w:pPr>
        <w:autoSpaceDE w:val="0"/>
        <w:autoSpaceDN w:val="0"/>
        <w:adjustRightInd w:val="0"/>
        <w:jc w:val="right"/>
        <w:rPr>
          <w:rFonts w:ascii="Times New Roman" w:hAnsi="Times New Roman"/>
          <w:b/>
          <w:bCs/>
          <w:i/>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D56AD4" w:rsidRDefault="005D72D8" w:rsidP="00D56AD4">
      <w:pPr>
        <w:shd w:val="clear" w:color="auto" w:fill="C6D9F1"/>
        <w:jc w:val="both"/>
        <w:rPr>
          <w:rFonts w:ascii="Times New Roman" w:hAnsi="Times New Roman"/>
          <w:b/>
          <w:bCs/>
          <w:i/>
          <w:iCs/>
          <w:color w:val="000000" w:themeColor="text1"/>
          <w:sz w:val="24"/>
          <w:szCs w:val="24"/>
        </w:rPr>
      </w:pPr>
      <w:r w:rsidRPr="00264770">
        <w:rPr>
          <w:rFonts w:ascii="Times New Roman" w:hAnsi="Times New Roman"/>
          <w:color w:val="000000" w:themeColor="text1"/>
          <w:sz w:val="24"/>
          <w:szCs w:val="24"/>
        </w:rPr>
        <w:t xml:space="preserve">Поводом позива за подношење понуде за јавну набавку </w:t>
      </w:r>
      <w:r w:rsidR="00E20568" w:rsidRPr="005608C5">
        <w:rPr>
          <w:rFonts w:ascii="Times New Roman" w:hAnsi="Times New Roman"/>
          <w:sz w:val="24"/>
          <w:szCs w:val="24"/>
        </w:rPr>
        <w:t>добра –</w:t>
      </w:r>
      <w:r w:rsidR="00E20568" w:rsidRPr="000B6BC6">
        <w:rPr>
          <w:rFonts w:ascii="Times New Roman" w:hAnsi="Times New Roman"/>
          <w:sz w:val="24"/>
          <w:szCs w:val="24"/>
          <w:lang w:val="sr-Cyrl-CS"/>
        </w:rPr>
        <w:t xml:space="preserve"> </w:t>
      </w:r>
      <w:r w:rsidR="0048750B" w:rsidRPr="00557A84">
        <w:rPr>
          <w:rFonts w:ascii="Times New Roman" w:hAnsi="Times New Roman"/>
          <w:b/>
          <w:bCs/>
          <w:sz w:val="24"/>
          <w:szCs w:val="24"/>
        </w:rPr>
        <w:t xml:space="preserve">Реагенси </w:t>
      </w:r>
      <w:r w:rsidR="0048750B">
        <w:rPr>
          <w:rFonts w:ascii="Times New Roman" w:hAnsi="Times New Roman"/>
          <w:b/>
          <w:bCs/>
          <w:sz w:val="24"/>
          <w:szCs w:val="24"/>
          <w:lang/>
        </w:rPr>
        <w:t>и потрошни материјал за лабораторију</w:t>
      </w:r>
      <w:r w:rsidR="0048750B" w:rsidRPr="00264770">
        <w:rPr>
          <w:rFonts w:ascii="Times New Roman" w:hAnsi="Times New Roman"/>
          <w:color w:val="000000" w:themeColor="text1"/>
          <w:sz w:val="24"/>
          <w:szCs w:val="24"/>
          <w:lang w:val="sr-Cyrl-BA"/>
        </w:rPr>
        <w:t xml:space="preserve">– ЈНМВ број 11 – </w:t>
      </w:r>
      <w:r w:rsidR="0048750B">
        <w:rPr>
          <w:rFonts w:ascii="Times New Roman" w:hAnsi="Times New Roman"/>
          <w:color w:val="000000" w:themeColor="text1"/>
          <w:sz w:val="24"/>
          <w:szCs w:val="24"/>
          <w:lang w:val="sr-Cyrl-CS"/>
        </w:rPr>
        <w:t xml:space="preserve">12/20 </w:t>
      </w:r>
      <w:r w:rsidR="00596535" w:rsidRPr="00542BC3">
        <w:rPr>
          <w:rFonts w:ascii="Times New Roman" w:hAnsi="Times New Roman"/>
          <w:color w:val="000000" w:themeColor="text1"/>
          <w:sz w:val="24"/>
          <w:szCs w:val="24"/>
        </w:rPr>
        <w:t xml:space="preserve"> </w:t>
      </w:r>
      <w:r w:rsidRPr="00542BC3">
        <w:rPr>
          <w:rFonts w:ascii="Times New Roman" w:hAnsi="Times New Roman"/>
          <w:bCs/>
          <w:iCs/>
          <w:color w:val="000000" w:themeColor="text1"/>
          <w:sz w:val="24"/>
          <w:szCs w:val="24"/>
          <w:lang w:val="sr-Cyrl-CS"/>
        </w:rPr>
        <w:t xml:space="preserve">за коју је наручилац </w:t>
      </w:r>
      <w:r w:rsidRPr="00542BC3">
        <w:rPr>
          <w:rFonts w:ascii="Times New Roman" w:hAnsi="Times New Roman"/>
          <w:color w:val="000000" w:themeColor="text1"/>
          <w:sz w:val="24"/>
          <w:szCs w:val="24"/>
        </w:rPr>
        <w:t>објав</w:t>
      </w:r>
      <w:r w:rsidRPr="00542BC3">
        <w:rPr>
          <w:rFonts w:ascii="Times New Roman" w:hAnsi="Times New Roman"/>
          <w:color w:val="000000" w:themeColor="text1"/>
          <w:sz w:val="24"/>
          <w:szCs w:val="24"/>
          <w:lang w:val="sr-Cyrl-CS"/>
        </w:rPr>
        <w:t>ио позив за подношење понуда</w:t>
      </w:r>
      <w:r w:rsidRPr="00542BC3">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C21EE9">
        <w:rPr>
          <w:rFonts w:ascii="Times New Roman" w:hAnsi="Times New Roman"/>
          <w:color w:val="000000" w:themeColor="text1"/>
          <w:sz w:val="24"/>
          <w:szCs w:val="24"/>
        </w:rPr>
        <w:t>дана</w:t>
      </w:r>
      <w:r w:rsidR="00596535" w:rsidRPr="00C21EE9">
        <w:rPr>
          <w:rFonts w:ascii="Times New Roman" w:hAnsi="Times New Roman"/>
          <w:color w:val="000000" w:themeColor="text1"/>
          <w:sz w:val="24"/>
          <w:szCs w:val="24"/>
        </w:rPr>
        <w:t xml:space="preserve"> </w:t>
      </w:r>
      <w:r w:rsidR="0048750B">
        <w:rPr>
          <w:rFonts w:ascii="Times New Roman" w:hAnsi="Times New Roman"/>
          <w:color w:val="000000" w:themeColor="text1"/>
          <w:sz w:val="24"/>
          <w:szCs w:val="24"/>
          <w:lang/>
        </w:rPr>
        <w:t>10.04.2020.</w:t>
      </w:r>
      <w:r w:rsidRPr="00264770">
        <w:rPr>
          <w:rFonts w:ascii="Times New Roman" w:hAnsi="Times New Roman"/>
          <w:color w:val="000000" w:themeColor="text1"/>
          <w:sz w:val="24"/>
          <w:szCs w:val="24"/>
        </w:rPr>
        <w:t xml:space="preserve"> године, изјављујем да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наступам са подизвођачем/подизвођачима и у наставку наводимо његово/њихово учешће</w:t>
      </w:r>
      <w:r w:rsidR="004859B7">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w:t>
      </w:r>
      <w:r w:rsidR="004859B7">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CA3E92" w:rsidRPr="004928FC" w:rsidRDefault="00CA3E92" w:rsidP="00327BCA">
      <w:pPr>
        <w:rPr>
          <w:rFonts w:ascii="Times New Roman" w:hAnsi="Times New Roman"/>
          <w:i/>
          <w:color w:val="000000" w:themeColor="text1"/>
          <w:sz w:val="24"/>
          <w:szCs w:val="24"/>
        </w:rPr>
      </w:pPr>
    </w:p>
    <w:p w:rsidR="00042EF7" w:rsidRPr="00264770" w:rsidRDefault="00042EF7" w:rsidP="00327BCA">
      <w:pPr>
        <w:rPr>
          <w:rFonts w:ascii="Times New Roman" w:hAnsi="Times New Roman"/>
          <w:i/>
          <w:color w:val="000000" w:themeColor="text1"/>
          <w:sz w:val="24"/>
          <w:szCs w:val="24"/>
        </w:rPr>
      </w:pPr>
    </w:p>
    <w:p w:rsidR="0048750B" w:rsidRDefault="0048750B" w:rsidP="004C0D69">
      <w:pPr>
        <w:autoSpaceDE w:val="0"/>
        <w:autoSpaceDN w:val="0"/>
        <w:adjustRightInd w:val="0"/>
        <w:jc w:val="right"/>
        <w:rPr>
          <w:rFonts w:ascii="Times New Roman" w:hAnsi="Times New Roman"/>
          <w:b/>
          <w:bCs/>
          <w:i/>
          <w:iCs/>
          <w:color w:val="000000" w:themeColor="text1"/>
          <w:sz w:val="24"/>
          <w:szCs w:val="24"/>
          <w:lang w:val="sr-Cyrl-CS"/>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341480" w:rsidRPr="002A2696" w:rsidRDefault="00341480" w:rsidP="002A2696">
      <w:pPr>
        <w:autoSpaceDE w:val="0"/>
        <w:autoSpaceDN w:val="0"/>
        <w:adjustRightInd w:val="0"/>
        <w:rPr>
          <w:rFonts w:ascii="Times New Roman" w:hAnsi="Times New Roman"/>
          <w:b/>
          <w:bCs/>
          <w:i/>
          <w:iCs/>
          <w:color w:val="000000" w:themeColor="text1"/>
          <w:sz w:val="24"/>
          <w:szCs w:val="24"/>
        </w:rPr>
      </w:pPr>
    </w:p>
    <w:p w:rsidR="00341480" w:rsidRDefault="00341480" w:rsidP="0061649E">
      <w:pPr>
        <w:autoSpaceDE w:val="0"/>
        <w:autoSpaceDN w:val="0"/>
        <w:adjustRightInd w:val="0"/>
        <w:ind w:left="7920" w:firstLine="720"/>
        <w:rPr>
          <w:rFonts w:ascii="Times New Roman" w:hAnsi="Times New Roman"/>
          <w:b/>
          <w:bCs/>
          <w:i/>
          <w:iCs/>
          <w:color w:val="000000" w:themeColor="text1"/>
          <w:sz w:val="24"/>
          <w:szCs w:val="24"/>
        </w:rPr>
      </w:pPr>
    </w:p>
    <w:p w:rsidR="00E20568" w:rsidRPr="00AE595A" w:rsidRDefault="00E20568" w:rsidP="00E103E4">
      <w:pPr>
        <w:autoSpaceDE w:val="0"/>
        <w:autoSpaceDN w:val="0"/>
        <w:adjustRightInd w:val="0"/>
        <w:rPr>
          <w:rFonts w:ascii="Times New Roman" w:hAnsi="Times New Roman"/>
          <w:b/>
          <w:bCs/>
          <w:i/>
          <w:iCs/>
          <w:color w:val="000000" w:themeColor="text1"/>
          <w:sz w:val="24"/>
          <w:szCs w:val="24"/>
          <w:lang/>
        </w:rPr>
      </w:pPr>
    </w:p>
    <w:p w:rsidR="00DD1419" w:rsidRDefault="00DD1419" w:rsidP="00E103E4">
      <w:pPr>
        <w:autoSpaceDE w:val="0"/>
        <w:autoSpaceDN w:val="0"/>
        <w:adjustRightInd w:val="0"/>
        <w:rPr>
          <w:rFonts w:ascii="Times New Roman" w:hAnsi="Times New Roman"/>
          <w:b/>
          <w:bCs/>
          <w:i/>
          <w:iCs/>
          <w:color w:val="000000" w:themeColor="text1"/>
          <w:sz w:val="24"/>
          <w:szCs w:val="24"/>
          <w:lang/>
        </w:rPr>
      </w:pPr>
    </w:p>
    <w:p w:rsidR="0048750B" w:rsidRDefault="0048750B" w:rsidP="00E103E4">
      <w:pPr>
        <w:autoSpaceDE w:val="0"/>
        <w:autoSpaceDN w:val="0"/>
        <w:adjustRightInd w:val="0"/>
        <w:rPr>
          <w:rFonts w:ascii="Times New Roman" w:hAnsi="Times New Roman"/>
          <w:b/>
          <w:bCs/>
          <w:i/>
          <w:iCs/>
          <w:color w:val="000000" w:themeColor="text1"/>
          <w:sz w:val="24"/>
          <w:szCs w:val="24"/>
          <w:lang/>
        </w:rPr>
      </w:pPr>
    </w:p>
    <w:p w:rsidR="0048750B" w:rsidRDefault="0048750B" w:rsidP="00E103E4">
      <w:pPr>
        <w:autoSpaceDE w:val="0"/>
        <w:autoSpaceDN w:val="0"/>
        <w:adjustRightInd w:val="0"/>
        <w:rPr>
          <w:rFonts w:ascii="Times New Roman" w:hAnsi="Times New Roman"/>
          <w:b/>
          <w:bCs/>
          <w:i/>
          <w:iCs/>
          <w:color w:val="000000" w:themeColor="text1"/>
          <w:sz w:val="24"/>
          <w:szCs w:val="24"/>
          <w:lang/>
        </w:rPr>
      </w:pPr>
    </w:p>
    <w:p w:rsidR="0048750B" w:rsidRPr="0048750B" w:rsidRDefault="0048750B" w:rsidP="00E103E4">
      <w:pPr>
        <w:autoSpaceDE w:val="0"/>
        <w:autoSpaceDN w:val="0"/>
        <w:adjustRightInd w:val="0"/>
        <w:rPr>
          <w:rFonts w:ascii="Times New Roman" w:hAnsi="Times New Roman"/>
          <w:b/>
          <w:bCs/>
          <w:i/>
          <w:iCs/>
          <w:color w:val="000000" w:themeColor="text1"/>
          <w:sz w:val="24"/>
          <w:szCs w:val="24"/>
          <w:lang/>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1)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264770">
        <w:rPr>
          <w:rFonts w:ascii="Times New Roman" w:hAnsi="Times New Roman"/>
          <w:bCs/>
          <w:iCs/>
          <w:color w:val="000000" w:themeColor="text1"/>
          <w:sz w:val="24"/>
          <w:szCs w:val="24"/>
        </w:rPr>
        <w:t xml:space="preserve"> је</w:t>
      </w:r>
      <w:r w:rsidR="00F0173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истрован код надлежно</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 xml:space="preserve"> ор</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ана, односно уписан уод</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оварајући 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r w:rsidRPr="00264770">
        <w:rPr>
          <w:rFonts w:ascii="Times New Roman" w:hAnsi="Times New Roman"/>
          <w:b/>
          <w:bCs/>
          <w:color w:val="000000" w:themeColor="text1"/>
          <w:sz w:val="24"/>
          <w:szCs w:val="24"/>
          <w:u w:val="single"/>
        </w:rPr>
        <w:t>авна</w:t>
      </w:r>
      <w:r w:rsidR="002A2696">
        <w:rPr>
          <w:rFonts w:ascii="Times New Roman" w:hAnsi="Times New Roman"/>
          <w:b/>
          <w:bCs/>
          <w:color w:val="000000" w:themeColor="text1"/>
          <w:sz w:val="24"/>
          <w:szCs w:val="24"/>
          <w:u w:val="single"/>
        </w:rPr>
        <w:t xml:space="preserve"> </w:t>
      </w:r>
      <w:r w:rsidRPr="00264770">
        <w:rPr>
          <w:rFonts w:ascii="Times New Roman" w:hAnsi="Times New Roman"/>
          <w:b/>
          <w:bCs/>
          <w:color w:val="000000" w:themeColor="text1"/>
          <w:sz w:val="24"/>
          <w:szCs w:val="24"/>
          <w:u w:val="single"/>
        </w:rPr>
        <w:t>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bCs/>
          <w:color w:val="000000" w:themeColor="text1"/>
          <w:sz w:val="24"/>
          <w:szCs w:val="24"/>
        </w:rPr>
        <w:t xml:space="preserve"> 1) </w:t>
      </w:r>
      <w:r w:rsidRPr="00264770">
        <w:rPr>
          <w:rFonts w:ascii="Times New Roman" w:hAnsi="Times New Roman"/>
          <w:color w:val="000000" w:themeColor="text1"/>
          <w:sz w:val="24"/>
          <w:szCs w:val="24"/>
        </w:rPr>
        <w:t>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уверењe</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основног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суда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чијем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подручју</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налази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домаћег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Pr="00264770">
        <w:rPr>
          <w:rFonts w:ascii="Times New Roman" w:hAnsi="Times New Roman"/>
          <w:color w:val="000000" w:themeColor="text1"/>
          <w:sz w:val="24"/>
          <w:szCs w:val="24"/>
          <w:lang w:val="ru-RU"/>
        </w:rPr>
        <w:t>,</w:t>
      </w:r>
      <w:r w:rsidR="00335A51">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rPr>
        <w:t>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представништва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огранка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страног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правноглица, којим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2) 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Посебног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одељења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Вишег</w:t>
      </w:r>
      <w:r w:rsidR="00CE7606">
        <w:rPr>
          <w:rFonts w:ascii="Times New Roman" w:hAnsi="Times New Roman"/>
          <w:color w:val="000000" w:themeColor="text1"/>
          <w:sz w:val="24"/>
          <w:szCs w:val="24"/>
        </w:rPr>
        <w:t xml:space="preserve"> суда у Београду,</w:t>
      </w:r>
      <w:r w:rsidRPr="00264770">
        <w:rPr>
          <w:rFonts w:ascii="Times New Roman" w:hAnsi="Times New Roman"/>
          <w:color w:val="000000" w:themeColor="text1"/>
          <w:sz w:val="24"/>
          <w:szCs w:val="24"/>
        </w:rPr>
        <w:t>којим</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3) Извод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надлежне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полицијске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управе МУП-а, којим</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 и неко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 (захтев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поднети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рођења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пребивалишта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Уколико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има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законских</w:t>
      </w:r>
      <w:r w:rsidR="00CE7606">
        <w:rPr>
          <w:rFonts w:ascii="Times New Roman" w:hAnsi="Times New Roman"/>
          <w:color w:val="000000" w:themeColor="text1"/>
          <w:sz w:val="24"/>
          <w:szCs w:val="24"/>
        </w:rPr>
        <w:t xml:space="preserve"> з</w:t>
      </w:r>
      <w:r w:rsidRPr="00264770">
        <w:rPr>
          <w:rFonts w:ascii="Times New Roman" w:hAnsi="Times New Roman"/>
          <w:color w:val="000000" w:themeColor="text1"/>
          <w:sz w:val="24"/>
          <w:szCs w:val="24"/>
        </w:rPr>
        <w:t>аступника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дужан</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доказ</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сваког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w:t>
      </w:r>
      <w:r w:rsidR="00CE7606">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да</w:t>
      </w:r>
      <w:r w:rsidRPr="00264770">
        <w:rPr>
          <w:rFonts w:ascii="Times New Roman" w:hAnsi="Times New Roman"/>
          <w:bCs/>
          <w:iCs/>
          <w:color w:val="000000" w:themeColor="text1"/>
          <w:sz w:val="24"/>
          <w:szCs w:val="24"/>
        </w:rPr>
        <w:t xml:space="preserve"> 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прописима Републике Србије или стране државе када има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Потврда (уверење) Пореске 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lastRenderedPageBreak/>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доставља потврду надлежног органа да се налази у поступку</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приватизације – потврда коју је издала Агенција за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5)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има в</w:t>
      </w:r>
      <w:r w:rsidRPr="00264770">
        <w:rPr>
          <w:rFonts w:ascii="Times New Roman" w:hAnsi="Times New Roman"/>
          <w:bCs/>
          <w:iCs/>
          <w:color w:val="000000" w:themeColor="text1"/>
          <w:sz w:val="24"/>
          <w:szCs w:val="24"/>
        </w:rPr>
        <w:t>ажећ</w:t>
      </w: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 xml:space="preserve"> дозвол</w:t>
      </w: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 xml:space="preserve"> за обављање делатности која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представља предмет конкретне јавне набавке</w:t>
      </w:r>
      <w:r w:rsidRPr="00264770">
        <w:rPr>
          <w:rFonts w:ascii="Times New Roman" w:hAnsi="Times New Roman"/>
          <w:bCs/>
          <w:iCs/>
          <w:color w:val="000000" w:themeColor="text1"/>
          <w:sz w:val="24"/>
          <w:szCs w:val="24"/>
          <w:lang w:val="sr-Cyrl-CS"/>
        </w:rPr>
        <w:t>, ако је таква дозвола предвиђена посебним прописом.</w:t>
      </w:r>
    </w:p>
    <w:p w:rsidR="00792AC7" w:rsidRDefault="00792AC7" w:rsidP="00792AC7">
      <w:pPr>
        <w:autoSpaceDE w:val="0"/>
        <w:autoSpaceDN w:val="0"/>
        <w:adjustRightInd w:val="0"/>
        <w:jc w:val="both"/>
        <w:rPr>
          <w:rFonts w:ascii="Times New Roman" w:hAnsi="Times New Roman"/>
          <w:b/>
          <w:bCs/>
          <w:iCs/>
          <w:sz w:val="24"/>
          <w:szCs w:val="24"/>
          <w:lang w:val="sr-Cyrl-CS"/>
        </w:rPr>
      </w:pPr>
    </w:p>
    <w:p w:rsidR="00792AC7" w:rsidRPr="009E6C8E" w:rsidRDefault="00792AC7" w:rsidP="00792AC7">
      <w:pPr>
        <w:autoSpaceDE w:val="0"/>
        <w:autoSpaceDN w:val="0"/>
        <w:adjustRightInd w:val="0"/>
        <w:jc w:val="both"/>
        <w:rPr>
          <w:rFonts w:ascii="Times New Roman" w:hAnsi="Times New Roman"/>
          <w:iCs/>
          <w:sz w:val="24"/>
          <w:szCs w:val="24"/>
          <w:lang w:val="sr-Cyrl-CS"/>
        </w:rPr>
      </w:pPr>
      <w:r w:rsidRPr="009E6C8E">
        <w:rPr>
          <w:rFonts w:ascii="Times New Roman" w:hAnsi="Times New Roman"/>
          <w:b/>
          <w:bCs/>
          <w:iCs/>
          <w:sz w:val="24"/>
          <w:szCs w:val="24"/>
          <w:lang w:val="sr-Cyrl-CS"/>
        </w:rPr>
        <w:t>Доказ</w:t>
      </w:r>
      <w:r>
        <w:rPr>
          <w:rFonts w:ascii="Times New Roman" w:hAnsi="Times New Roman"/>
          <w:b/>
          <w:bCs/>
          <w:iCs/>
          <w:sz w:val="24"/>
          <w:szCs w:val="24"/>
          <w:lang w:val="sr-Cyrl-CS"/>
        </w:rPr>
        <w:t>и</w:t>
      </w:r>
      <w:r w:rsidRPr="009E6C8E">
        <w:rPr>
          <w:rFonts w:ascii="Times New Roman" w:hAnsi="Times New Roman"/>
          <w:bCs/>
          <w:iCs/>
          <w:sz w:val="24"/>
          <w:szCs w:val="24"/>
          <w:lang w:val="sr-Cyrl-CS"/>
        </w:rPr>
        <w:t xml:space="preserve">: 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лекове и медицинска средства које мора бити издато у</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складу са Законом о лековима и медицинским</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сре</w:t>
      </w:r>
      <w:r w:rsidRPr="009E6C8E">
        <w:rPr>
          <w:rFonts w:ascii="Times New Roman" w:hAnsi="Times New Roman"/>
          <w:noProof w:val="0"/>
          <w:sz w:val="24"/>
          <w:szCs w:val="24"/>
          <w:lang w:val="sr-Cyrl-CS"/>
        </w:rPr>
        <w:t>д</w:t>
      </w:r>
      <w:r w:rsidRPr="009E6C8E">
        <w:rPr>
          <w:rFonts w:ascii="Times New Roman" w:hAnsi="Times New Roman"/>
          <w:noProof w:val="0"/>
          <w:sz w:val="24"/>
          <w:szCs w:val="24"/>
        </w:rPr>
        <w:t>ствима (''Сл.гласник РС'' бр.30/2010 и 107/12). У</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случају да понуђач достави решење о упису мед.</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средства у Регистар, које не гласи на његово име,</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већ на име неког другог правног лица, исти мора</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Pr="009E6C8E">
        <w:rPr>
          <w:rFonts w:ascii="Times New Roman" w:hAnsi="Times New Roman"/>
          <w:iCs/>
          <w:sz w:val="24"/>
          <w:szCs w:val="24"/>
          <w:lang w:val="sr-Cyrl-CS"/>
        </w:rPr>
        <w:t>).</w:t>
      </w:r>
    </w:p>
    <w:p w:rsidR="00CF5BDD" w:rsidRPr="0090305D" w:rsidRDefault="00CF5BDD" w:rsidP="00CF5BDD">
      <w:pPr>
        <w:autoSpaceDE w:val="0"/>
        <w:autoSpaceDN w:val="0"/>
        <w:adjustRightInd w:val="0"/>
        <w:jc w:val="both"/>
        <w:rPr>
          <w:rFonts w:ascii="Times New Roman" w:hAnsi="Times New Roman"/>
          <w:sz w:val="24"/>
          <w:szCs w:val="24"/>
        </w:rPr>
      </w:pPr>
    </w:p>
    <w:p w:rsidR="00CF5BDD" w:rsidRPr="00DC0EC4" w:rsidRDefault="00CF5BDD" w:rsidP="00CF5BDD">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CF5BDD" w:rsidRPr="00DC0EC4" w:rsidRDefault="00CF5BDD" w:rsidP="00CF5BDD">
      <w:pPr>
        <w:autoSpaceDE w:val="0"/>
        <w:autoSpaceDN w:val="0"/>
        <w:adjustRightInd w:val="0"/>
        <w:jc w:val="both"/>
        <w:rPr>
          <w:rFonts w:ascii="Times New Roman" w:hAnsi="Times New Roman"/>
          <w:sz w:val="24"/>
          <w:szCs w:val="24"/>
        </w:rPr>
      </w:pPr>
    </w:p>
    <w:p w:rsidR="00CF5BDD" w:rsidRPr="00DC0EC4" w:rsidRDefault="00CF5BDD" w:rsidP="00CF5BDD">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6877DB" w:rsidRPr="00CF5BDD" w:rsidRDefault="006877DB" w:rsidP="006877DB">
      <w:pPr>
        <w:autoSpaceDE w:val="0"/>
        <w:autoSpaceDN w:val="0"/>
        <w:adjustRightInd w:val="0"/>
        <w:jc w:val="both"/>
        <w:rPr>
          <w:rFonts w:ascii="Times New Roman" w:hAnsi="Times New Roman"/>
          <w:bCs/>
          <w:iCs/>
          <w:color w:val="FF0000"/>
          <w:sz w:val="24"/>
          <w:szCs w:val="24"/>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4859B7" w:rsidRPr="00264770" w:rsidRDefault="004859B7" w:rsidP="004859B7">
      <w:pPr>
        <w:autoSpaceDE w:val="0"/>
        <w:autoSpaceDN w:val="0"/>
        <w:adjustRightInd w:val="0"/>
        <w:jc w:val="both"/>
        <w:rPr>
          <w:rFonts w:ascii="Times New Roman" w:hAnsi="Times New Roman"/>
          <w:bCs/>
          <w:iCs/>
          <w:color w:val="000000" w:themeColor="text1"/>
          <w:sz w:val="24"/>
          <w:szCs w:val="24"/>
          <w:lang w:val="sr-Cyrl-CS"/>
        </w:rPr>
      </w:pPr>
    </w:p>
    <w:p w:rsidR="00E20568" w:rsidRPr="00AE595A" w:rsidRDefault="00E20568" w:rsidP="00E20568">
      <w:pPr>
        <w:autoSpaceDE w:val="0"/>
        <w:autoSpaceDN w:val="0"/>
        <w:adjustRightInd w:val="0"/>
        <w:jc w:val="both"/>
        <w:rPr>
          <w:rFonts w:ascii="Times New Roman" w:hAnsi="Times New Roman"/>
          <w:bCs/>
          <w:iCs/>
          <w:color w:val="000000" w:themeColor="text1"/>
          <w:sz w:val="24"/>
          <w:szCs w:val="24"/>
          <w:lang w:val="sr-Latn-CS"/>
        </w:rPr>
      </w:pPr>
      <w:r>
        <w:rPr>
          <w:rFonts w:ascii="Times New Roman" w:hAnsi="Times New Roman"/>
          <w:b/>
          <w:bCs/>
          <w:iCs/>
          <w:sz w:val="24"/>
          <w:szCs w:val="24"/>
          <w:lang w:val="sr-Cyrl-CS"/>
        </w:rPr>
        <w:t>7</w:t>
      </w:r>
      <w:r w:rsidRPr="005608C5">
        <w:rPr>
          <w:rFonts w:ascii="Times New Roman" w:hAnsi="Times New Roman"/>
          <w:b/>
          <w:bCs/>
          <w:iCs/>
          <w:sz w:val="24"/>
          <w:szCs w:val="24"/>
        </w:rPr>
        <w:t xml:space="preserve">) </w:t>
      </w:r>
      <w:r w:rsidRPr="002C1DC2">
        <w:rPr>
          <w:rFonts w:ascii="Times New Roman" w:hAnsi="Times New Roman"/>
          <w:b/>
          <w:bCs/>
          <w:iCs/>
          <w:color w:val="000000" w:themeColor="text1"/>
          <w:sz w:val="24"/>
          <w:szCs w:val="24"/>
        </w:rPr>
        <w:t>Услов</w:t>
      </w:r>
      <w:r w:rsidRPr="002C1DC2">
        <w:rPr>
          <w:rFonts w:ascii="Times New Roman" w:hAnsi="Times New Roman"/>
          <w:bCs/>
          <w:iCs/>
          <w:color w:val="000000" w:themeColor="text1"/>
          <w:sz w:val="24"/>
          <w:szCs w:val="24"/>
        </w:rPr>
        <w:t>: Право на учешће у поступку има понуђач ако</w:t>
      </w:r>
      <w:r>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E20568" w:rsidRPr="002C1DC2" w:rsidRDefault="00AE595A" w:rsidP="00E20568">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lang/>
        </w:rPr>
        <w:t>7</w:t>
      </w:r>
      <w:r w:rsidR="00E20568" w:rsidRPr="002C1DC2">
        <w:rPr>
          <w:rFonts w:ascii="Times New Roman" w:hAnsi="Times New Roman"/>
          <w:bCs/>
          <w:iCs/>
          <w:color w:val="000000" w:themeColor="text1"/>
          <w:sz w:val="24"/>
          <w:szCs w:val="24"/>
        </w:rPr>
        <w:t xml:space="preserve">.1.Довољан технички капацитет </w:t>
      </w:r>
    </w:p>
    <w:p w:rsidR="00E20568" w:rsidRPr="002C1DC2" w:rsidRDefault="00E20568" w:rsidP="00E20568">
      <w:pPr>
        <w:numPr>
          <w:ilvl w:val="0"/>
          <w:numId w:val="19"/>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E20568" w:rsidRPr="002C1DC2" w:rsidRDefault="00E20568" w:rsidP="00E20568">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Pr>
          <w:rFonts w:ascii="Times New Roman" w:hAnsi="Times New Roman"/>
          <w:b/>
          <w:color w:val="000000" w:themeColor="text1"/>
          <w:sz w:val="24"/>
          <w:szCs w:val="24"/>
        </w:rPr>
        <w:t xml:space="preserve"> </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E20568" w:rsidRPr="002C1DC2" w:rsidRDefault="00E20568" w:rsidP="00E20568">
      <w:pPr>
        <w:autoSpaceDE w:val="0"/>
        <w:autoSpaceDN w:val="0"/>
        <w:adjustRightInd w:val="0"/>
        <w:jc w:val="both"/>
        <w:rPr>
          <w:rFonts w:ascii="Times New Roman" w:hAnsi="Times New Roman"/>
          <w:bCs/>
          <w:iCs/>
          <w:color w:val="000000" w:themeColor="text1"/>
          <w:sz w:val="24"/>
          <w:szCs w:val="24"/>
          <w:lang w:val="sr-Cyrl-CS"/>
        </w:rPr>
      </w:pPr>
    </w:p>
    <w:p w:rsidR="00E20568" w:rsidRPr="002C1DC2" w:rsidRDefault="00AE595A" w:rsidP="00E20568">
      <w:pPr>
        <w:autoSpaceDE w:val="0"/>
        <w:autoSpaceDN w:val="0"/>
        <w:adjustRightInd w:val="0"/>
        <w:jc w:val="both"/>
        <w:rPr>
          <w:rFonts w:ascii="Times New Roman" w:hAnsi="Times New Roman"/>
          <w:color w:val="000000" w:themeColor="text1"/>
          <w:sz w:val="24"/>
          <w:szCs w:val="24"/>
          <w:lang w:val="sr-Latn-CS"/>
        </w:rPr>
      </w:pPr>
      <w:r>
        <w:rPr>
          <w:rFonts w:ascii="Times New Roman" w:hAnsi="Times New Roman"/>
          <w:bCs/>
          <w:iCs/>
          <w:color w:val="000000" w:themeColor="text1"/>
          <w:sz w:val="24"/>
          <w:szCs w:val="24"/>
          <w:lang w:val="sr-Cyrl-CS"/>
        </w:rPr>
        <w:t>7</w:t>
      </w:r>
      <w:r w:rsidR="00E20568" w:rsidRPr="002C1DC2">
        <w:rPr>
          <w:rFonts w:ascii="Times New Roman" w:hAnsi="Times New Roman"/>
          <w:bCs/>
          <w:iCs/>
          <w:color w:val="000000" w:themeColor="text1"/>
          <w:sz w:val="24"/>
          <w:szCs w:val="24"/>
          <w:lang w:val="sr-Cyrl-CS"/>
        </w:rPr>
        <w:t xml:space="preserve">.2 </w:t>
      </w:r>
      <w:r w:rsidR="00E20568" w:rsidRPr="002C1DC2">
        <w:rPr>
          <w:rFonts w:ascii="Times New Roman" w:hAnsi="Times New Roman"/>
          <w:color w:val="000000" w:themeColor="text1"/>
          <w:sz w:val="24"/>
          <w:szCs w:val="24"/>
          <w:lang w:val="sr-Cyrl-CS"/>
        </w:rPr>
        <w:t xml:space="preserve">Довољан кадровски капацитет – </w:t>
      </w:r>
      <w:r w:rsidR="00E20568" w:rsidRPr="002C1DC2">
        <w:rPr>
          <w:rFonts w:ascii="Times New Roman" w:hAnsi="Times New Roman"/>
          <w:color w:val="000000" w:themeColor="text1"/>
          <w:sz w:val="24"/>
          <w:szCs w:val="24"/>
        </w:rPr>
        <w:t>да понуђач пре</w:t>
      </w:r>
      <w:r w:rsidR="00E20568" w:rsidRPr="002C1DC2">
        <w:rPr>
          <w:rFonts w:ascii="Times New Roman" w:hAnsi="Times New Roman"/>
          <w:color w:val="000000" w:themeColor="text1"/>
          <w:sz w:val="24"/>
          <w:szCs w:val="24"/>
          <w:lang w:val="sr-Cyrl-CS"/>
        </w:rPr>
        <w:t xml:space="preserve"> позива за подношење понуда</w:t>
      </w:r>
      <w:r w:rsidR="00E20568" w:rsidRPr="002C1DC2">
        <w:rPr>
          <w:rFonts w:ascii="Times New Roman" w:hAnsi="Times New Roman"/>
          <w:color w:val="000000" w:themeColor="text1"/>
          <w:sz w:val="24"/>
          <w:szCs w:val="24"/>
        </w:rPr>
        <w:t xml:space="preserve"> има у радном односу на</w:t>
      </w:r>
      <w:r w:rsidR="00E20568">
        <w:rPr>
          <w:rFonts w:ascii="Times New Roman" w:hAnsi="Times New Roman"/>
          <w:color w:val="000000" w:themeColor="text1"/>
          <w:sz w:val="24"/>
          <w:szCs w:val="24"/>
        </w:rPr>
        <w:t xml:space="preserve"> </w:t>
      </w:r>
      <w:r w:rsidR="00E20568" w:rsidRPr="002C1DC2">
        <w:rPr>
          <w:rFonts w:ascii="Times New Roman" w:hAnsi="Times New Roman"/>
          <w:color w:val="000000" w:themeColor="text1"/>
          <w:sz w:val="24"/>
          <w:szCs w:val="24"/>
        </w:rPr>
        <w:t>неодређено време</w:t>
      </w:r>
      <w:r w:rsidR="00E20568" w:rsidRPr="002C1DC2">
        <w:rPr>
          <w:rFonts w:ascii="Times New Roman" w:hAnsi="Times New Roman"/>
          <w:color w:val="000000" w:themeColor="text1"/>
          <w:sz w:val="24"/>
          <w:szCs w:val="24"/>
          <w:lang w:val="sr-Cyrl-CS"/>
        </w:rPr>
        <w:t>,</w:t>
      </w:r>
      <w:r w:rsidR="00E20568" w:rsidRPr="002C1DC2">
        <w:rPr>
          <w:rFonts w:ascii="Times New Roman" w:hAnsi="Times New Roman"/>
          <w:color w:val="000000" w:themeColor="text1"/>
          <w:sz w:val="24"/>
          <w:szCs w:val="24"/>
        </w:rPr>
        <w:t xml:space="preserve"> одређено време</w:t>
      </w:r>
      <w:r w:rsidR="00E20568" w:rsidRPr="002C1DC2">
        <w:rPr>
          <w:rFonts w:ascii="Times New Roman" w:hAnsi="Times New Roman"/>
          <w:color w:val="000000" w:themeColor="text1"/>
          <w:sz w:val="24"/>
          <w:szCs w:val="24"/>
          <w:lang w:val="sr-Cyrl-CS"/>
        </w:rPr>
        <w:t xml:space="preserve"> или уговором о раду</w:t>
      </w:r>
      <w:r w:rsidR="00E20568" w:rsidRPr="002C1DC2">
        <w:rPr>
          <w:rFonts w:ascii="Times New Roman" w:hAnsi="Times New Roman"/>
          <w:color w:val="000000" w:themeColor="text1"/>
          <w:sz w:val="24"/>
          <w:szCs w:val="24"/>
        </w:rPr>
        <w:t xml:space="preserve"> најмање </w:t>
      </w:r>
      <w:r w:rsidR="00E20568" w:rsidRPr="002C1DC2">
        <w:rPr>
          <w:rFonts w:ascii="Times New Roman" w:hAnsi="Times New Roman"/>
          <w:color w:val="000000" w:themeColor="text1"/>
          <w:sz w:val="24"/>
          <w:szCs w:val="24"/>
          <w:lang w:val="sr-Cyrl-CS"/>
        </w:rPr>
        <w:t>два запослена.</w:t>
      </w:r>
    </w:p>
    <w:p w:rsidR="00E20568" w:rsidRPr="002C1DC2" w:rsidRDefault="00E20568" w:rsidP="00E20568">
      <w:pPr>
        <w:autoSpaceDE w:val="0"/>
        <w:autoSpaceDN w:val="0"/>
        <w:adjustRightInd w:val="0"/>
        <w:jc w:val="both"/>
        <w:rPr>
          <w:rFonts w:ascii="Times New Roman" w:hAnsi="Times New Roman"/>
          <w:b/>
          <w:color w:val="000000" w:themeColor="text1"/>
          <w:sz w:val="24"/>
          <w:szCs w:val="24"/>
          <w:lang w:val="sr-Cyrl-CS"/>
        </w:rPr>
      </w:pPr>
    </w:p>
    <w:p w:rsidR="00E20568" w:rsidRPr="002C1DC2" w:rsidRDefault="00E20568" w:rsidP="00E20568">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E20568" w:rsidRDefault="00E20568" w:rsidP="00E20568">
      <w:pPr>
        <w:pStyle w:val="ListParagraph"/>
        <w:autoSpaceDE w:val="0"/>
        <w:autoSpaceDN w:val="0"/>
        <w:adjustRightInd w:val="0"/>
        <w:ind w:left="360"/>
        <w:jc w:val="both"/>
        <w:rPr>
          <w:rFonts w:ascii="Times New Roman" w:hAnsi="Times New Roman"/>
          <w:bCs/>
          <w:iCs/>
          <w:color w:val="000000" w:themeColor="text1"/>
          <w:sz w:val="24"/>
          <w:szCs w:val="24"/>
        </w:rPr>
      </w:pPr>
    </w:p>
    <w:p w:rsidR="0048750B" w:rsidRPr="000D2A83" w:rsidRDefault="00F2546C" w:rsidP="0048750B">
      <w:pPr>
        <w:autoSpaceDE w:val="0"/>
        <w:autoSpaceDN w:val="0"/>
        <w:adjustRightInd w:val="0"/>
        <w:jc w:val="both"/>
        <w:rPr>
          <w:rFonts w:ascii="Times New Roman" w:eastAsia="TimesNewRomanPSMT" w:hAnsi="Times New Roman"/>
          <w:color w:val="000000" w:themeColor="text1"/>
          <w:sz w:val="24"/>
          <w:szCs w:val="24"/>
        </w:rPr>
      </w:pPr>
      <w:r w:rsidRPr="00F2546C">
        <w:rPr>
          <w:rFonts w:ascii="Times New Roman" w:hAnsi="Times New Roman"/>
          <w:color w:val="000000" w:themeColor="text1"/>
          <w:sz w:val="24"/>
          <w:szCs w:val="24"/>
          <w:lang w:val="sr-Cyrl-CS"/>
        </w:rPr>
        <w:t xml:space="preserve"> </w:t>
      </w:r>
      <w:r w:rsidR="0048750B" w:rsidRPr="000D2A83">
        <w:rPr>
          <w:rFonts w:ascii="Times New Roman" w:hAnsi="Times New Roman"/>
          <w:b/>
          <w:color w:val="000000" w:themeColor="text1"/>
          <w:sz w:val="24"/>
          <w:szCs w:val="24"/>
          <w:lang w:val="sr-Cyrl-CS"/>
        </w:rPr>
        <w:t>8)Услов:</w:t>
      </w:r>
      <w:r w:rsidR="0048750B" w:rsidRPr="000D2A83">
        <w:rPr>
          <w:rFonts w:ascii="Times New Roman" w:hAnsi="Times New Roman"/>
          <w:color w:val="000000" w:themeColor="text1"/>
          <w:sz w:val="24"/>
          <w:szCs w:val="24"/>
          <w:lang w:val="sr-Cyrl-CS"/>
        </w:rPr>
        <w:t>Изјава произвођача, заступника или представника произвођача,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F2546C" w:rsidRPr="00F2546C" w:rsidRDefault="00F2546C" w:rsidP="00F2546C">
      <w:pPr>
        <w:autoSpaceDE w:val="0"/>
        <w:autoSpaceDN w:val="0"/>
        <w:adjustRightInd w:val="0"/>
        <w:jc w:val="both"/>
        <w:rPr>
          <w:rFonts w:ascii="Times New Roman" w:hAnsi="Times New Roman"/>
          <w:b/>
          <w:color w:val="000000" w:themeColor="text1"/>
          <w:sz w:val="24"/>
          <w:szCs w:val="24"/>
          <w:lang w:val="sr-Cyrl-CS"/>
        </w:rPr>
      </w:pPr>
    </w:p>
    <w:p w:rsidR="00F2546C" w:rsidRPr="00F2546C" w:rsidRDefault="00F2546C" w:rsidP="00F2546C">
      <w:pPr>
        <w:autoSpaceDE w:val="0"/>
        <w:autoSpaceDN w:val="0"/>
        <w:adjustRightInd w:val="0"/>
        <w:jc w:val="both"/>
        <w:rPr>
          <w:rFonts w:ascii="Times New Roman" w:hAnsi="Times New Roman"/>
          <w:color w:val="000000" w:themeColor="text1"/>
          <w:sz w:val="24"/>
          <w:szCs w:val="24"/>
          <w:lang w:val="sr-Cyrl-CS"/>
        </w:rPr>
      </w:pPr>
      <w:r w:rsidRPr="00F2546C">
        <w:rPr>
          <w:rFonts w:ascii="Times New Roman" w:hAnsi="Times New Roman"/>
          <w:b/>
          <w:color w:val="000000" w:themeColor="text1"/>
          <w:sz w:val="24"/>
          <w:szCs w:val="24"/>
          <w:lang w:val="sr-Cyrl-CS"/>
        </w:rPr>
        <w:t>Доказ:</w:t>
      </w:r>
      <w:r w:rsidRPr="00F2546C">
        <w:rPr>
          <w:rFonts w:ascii="Times New Roman" w:hAnsi="Times New Roman"/>
          <w:color w:val="000000" w:themeColor="text1"/>
          <w:sz w:val="24"/>
          <w:szCs w:val="24"/>
          <w:lang w:val="sr-Cyrl-CS"/>
        </w:rPr>
        <w:t xml:space="preserve"> Изјава произвођача </w:t>
      </w:r>
    </w:p>
    <w:p w:rsidR="00860E88" w:rsidRDefault="00860E88" w:rsidP="00E20568">
      <w:pPr>
        <w:autoSpaceDE w:val="0"/>
        <w:autoSpaceDN w:val="0"/>
        <w:adjustRightInd w:val="0"/>
        <w:rPr>
          <w:rFonts w:ascii="Times New Roman" w:hAnsi="Times New Roman"/>
          <w:b/>
          <w:bCs/>
          <w:iCs/>
          <w:color w:val="000000" w:themeColor="text1"/>
          <w:sz w:val="24"/>
          <w:szCs w:val="24"/>
          <w:lang w:val="sr-Cyrl-CS"/>
        </w:rPr>
      </w:pPr>
    </w:p>
    <w:p w:rsidR="004F29A3" w:rsidRDefault="004F29A3" w:rsidP="004F29A3">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w:t>
      </w:r>
      <w:r>
        <w:rPr>
          <w:rFonts w:ascii="Times New Roman" w:hAnsi="Times New Roman"/>
          <w:bCs/>
          <w:iCs/>
          <w:color w:val="000000" w:themeColor="text1"/>
          <w:sz w:val="24"/>
          <w:szCs w:val="24"/>
          <w:lang w:val="sr-Cyrl-CS"/>
        </w:rPr>
        <w:t xml:space="preserve"> </w:t>
      </w:r>
      <w:r>
        <w:rPr>
          <w:rFonts w:ascii="Times New Roman" w:hAnsi="Times New Roman"/>
          <w:bCs/>
          <w:iCs/>
          <w:color w:val="000000" w:themeColor="text1"/>
          <w:sz w:val="24"/>
          <w:szCs w:val="24"/>
        </w:rPr>
        <w:t>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w:t>
      </w:r>
      <w:r>
        <w:rPr>
          <w:rFonts w:ascii="Times New Roman" w:hAnsi="Times New Roman"/>
          <w:color w:val="000000" w:themeColor="text1"/>
          <w:sz w:val="24"/>
          <w:szCs w:val="24"/>
          <w:lang w:val="sr-Cyrl-CS"/>
        </w:rPr>
        <w:lastRenderedPageBreak/>
        <w:t xml:space="preserve">услов под тачком 5. се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E103E4" w:rsidRPr="00F2546C" w:rsidRDefault="00E103E4" w:rsidP="006877DB">
      <w:pPr>
        <w:autoSpaceDE w:val="0"/>
        <w:autoSpaceDN w:val="0"/>
        <w:adjustRightInd w:val="0"/>
        <w:jc w:val="both"/>
        <w:rPr>
          <w:rFonts w:ascii="Times New Roman" w:hAnsi="Times New Roman"/>
          <w:color w:val="000000" w:themeColor="text1"/>
          <w:sz w:val="23"/>
          <w:szCs w:val="23"/>
        </w:rPr>
      </w:pPr>
    </w:p>
    <w:p w:rsidR="006877DB" w:rsidRPr="00D80496" w:rsidRDefault="006877DB" w:rsidP="00D80496">
      <w:pPr>
        <w:autoSpaceDE w:val="0"/>
        <w:autoSpaceDN w:val="0"/>
        <w:adjustRightInd w:val="0"/>
        <w:jc w:val="both"/>
        <w:rPr>
          <w:rFonts w:ascii="Times New Roman" w:hAnsi="Times New Roman"/>
          <w:color w:val="000000" w:themeColor="text1"/>
          <w:sz w:val="23"/>
          <w:szCs w:val="23"/>
          <w:lang w:val="sr-Cyrl-CS"/>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6.б. Услове које мора да испуни сваки понуђач из групе</w:t>
      </w:r>
      <w:r w:rsidR="00A86F65">
        <w:rPr>
          <w:rFonts w:ascii="Times New Roman" w:hAnsi="Times New Roman"/>
          <w:bCs/>
          <w:iCs/>
          <w:color w:val="000000" w:themeColor="text1"/>
          <w:sz w:val="24"/>
          <w:szCs w:val="24"/>
          <w:u w:val="single"/>
        </w:rPr>
        <w:t xml:space="preserve"> </w:t>
      </w:r>
      <w:r w:rsidRPr="00264770">
        <w:rPr>
          <w:rFonts w:ascii="Times New Roman" w:hAnsi="Times New Roman"/>
          <w:bCs/>
          <w:iCs/>
          <w:color w:val="000000" w:themeColor="text1"/>
          <w:sz w:val="24"/>
          <w:szCs w:val="24"/>
          <w:u w:val="single"/>
        </w:rPr>
        <w:t xml:space="preserve">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w:t>
      </w:r>
      <w:r w:rsidR="00847805">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341480" w:rsidRPr="00F16E29" w:rsidRDefault="00341480" w:rsidP="006877DB">
      <w:pPr>
        <w:ind w:right="6"/>
        <w:rPr>
          <w:rFonts w:ascii="Times New Roman" w:hAnsi="Times New Roman"/>
          <w:b/>
          <w:bCs/>
          <w:i/>
          <w:iCs/>
          <w:color w:val="000000" w:themeColor="text1"/>
          <w:sz w:val="24"/>
          <w:szCs w:val="24"/>
        </w:rPr>
      </w:pPr>
    </w:p>
    <w:p w:rsidR="00ED0FFD" w:rsidRDefault="00ED0FFD" w:rsidP="006877DB">
      <w:pPr>
        <w:ind w:right="6"/>
        <w:rPr>
          <w:rFonts w:ascii="Times New Roman" w:hAnsi="Times New Roman"/>
          <w:b/>
          <w:bCs/>
          <w:i/>
          <w:iCs/>
          <w:color w:val="000000" w:themeColor="text1"/>
          <w:sz w:val="24"/>
          <w:szCs w:val="24"/>
          <w:lang/>
        </w:rPr>
      </w:pPr>
    </w:p>
    <w:p w:rsidR="00FA3601" w:rsidRDefault="00FA3601" w:rsidP="006877DB">
      <w:pPr>
        <w:ind w:right="6"/>
        <w:rPr>
          <w:rFonts w:ascii="Times New Roman" w:hAnsi="Times New Roman"/>
          <w:b/>
          <w:bCs/>
          <w:i/>
          <w:iCs/>
          <w:color w:val="000000" w:themeColor="text1"/>
          <w:sz w:val="24"/>
          <w:szCs w:val="24"/>
          <w:lang/>
        </w:rPr>
      </w:pPr>
    </w:p>
    <w:p w:rsidR="00FA3601" w:rsidRDefault="00FA3601" w:rsidP="006877DB">
      <w:pPr>
        <w:ind w:right="6"/>
        <w:rPr>
          <w:rFonts w:ascii="Times New Roman" w:hAnsi="Times New Roman"/>
          <w:b/>
          <w:bCs/>
          <w:i/>
          <w:iCs/>
          <w:color w:val="000000" w:themeColor="text1"/>
          <w:sz w:val="24"/>
          <w:szCs w:val="24"/>
          <w:lang/>
        </w:rPr>
      </w:pPr>
    </w:p>
    <w:p w:rsidR="00FA3601" w:rsidRDefault="00FA3601" w:rsidP="006877DB">
      <w:pPr>
        <w:ind w:right="6"/>
        <w:rPr>
          <w:rFonts w:ascii="Times New Roman" w:hAnsi="Times New Roman"/>
          <w:b/>
          <w:bCs/>
          <w:i/>
          <w:iCs/>
          <w:color w:val="000000" w:themeColor="text1"/>
          <w:sz w:val="24"/>
          <w:szCs w:val="24"/>
          <w:lang/>
        </w:rPr>
      </w:pPr>
    </w:p>
    <w:p w:rsidR="00FA3601" w:rsidRDefault="00FA3601" w:rsidP="006877DB">
      <w:pPr>
        <w:ind w:right="6"/>
        <w:rPr>
          <w:rFonts w:ascii="Times New Roman" w:hAnsi="Times New Roman"/>
          <w:b/>
          <w:bCs/>
          <w:i/>
          <w:iCs/>
          <w:color w:val="000000" w:themeColor="text1"/>
          <w:sz w:val="24"/>
          <w:szCs w:val="24"/>
          <w:lang/>
        </w:rPr>
      </w:pPr>
    </w:p>
    <w:p w:rsidR="00FA3601" w:rsidRDefault="00FA3601" w:rsidP="006877DB">
      <w:pPr>
        <w:ind w:right="6"/>
        <w:rPr>
          <w:rFonts w:ascii="Times New Roman" w:hAnsi="Times New Roman"/>
          <w:b/>
          <w:bCs/>
          <w:i/>
          <w:iCs/>
          <w:color w:val="000000" w:themeColor="text1"/>
          <w:sz w:val="24"/>
          <w:szCs w:val="24"/>
          <w:lang/>
        </w:rPr>
      </w:pPr>
    </w:p>
    <w:p w:rsidR="00FA3601" w:rsidRDefault="00FA3601" w:rsidP="006877DB">
      <w:pPr>
        <w:ind w:right="6"/>
        <w:rPr>
          <w:rFonts w:ascii="Times New Roman" w:hAnsi="Times New Roman"/>
          <w:b/>
          <w:bCs/>
          <w:i/>
          <w:iCs/>
          <w:color w:val="000000" w:themeColor="text1"/>
          <w:sz w:val="24"/>
          <w:szCs w:val="24"/>
          <w:lang/>
        </w:rPr>
      </w:pPr>
    </w:p>
    <w:p w:rsidR="00FA3601" w:rsidRDefault="00FA3601" w:rsidP="006877DB">
      <w:pPr>
        <w:ind w:right="6"/>
        <w:rPr>
          <w:rFonts w:ascii="Times New Roman" w:hAnsi="Times New Roman"/>
          <w:b/>
          <w:bCs/>
          <w:i/>
          <w:iCs/>
          <w:color w:val="000000" w:themeColor="text1"/>
          <w:sz w:val="24"/>
          <w:szCs w:val="24"/>
          <w:lang/>
        </w:rPr>
      </w:pPr>
    </w:p>
    <w:p w:rsidR="00FA3601" w:rsidRDefault="00FA3601" w:rsidP="006877DB">
      <w:pPr>
        <w:ind w:right="6"/>
        <w:rPr>
          <w:rFonts w:ascii="Times New Roman" w:hAnsi="Times New Roman"/>
          <w:b/>
          <w:bCs/>
          <w:i/>
          <w:iCs/>
          <w:color w:val="000000" w:themeColor="text1"/>
          <w:sz w:val="24"/>
          <w:szCs w:val="24"/>
          <w:lang/>
        </w:rPr>
      </w:pPr>
    </w:p>
    <w:p w:rsidR="00FA3601" w:rsidRDefault="00FA3601" w:rsidP="006877DB">
      <w:pPr>
        <w:ind w:right="6"/>
        <w:rPr>
          <w:rFonts w:ascii="Times New Roman" w:hAnsi="Times New Roman"/>
          <w:b/>
          <w:bCs/>
          <w:i/>
          <w:iCs/>
          <w:color w:val="000000" w:themeColor="text1"/>
          <w:sz w:val="24"/>
          <w:szCs w:val="24"/>
          <w:lang/>
        </w:rPr>
      </w:pPr>
    </w:p>
    <w:p w:rsidR="00FA3601" w:rsidRPr="00FA3601" w:rsidRDefault="00FA3601" w:rsidP="006877DB">
      <w:pPr>
        <w:ind w:right="6"/>
        <w:rPr>
          <w:rFonts w:ascii="Times New Roman" w:hAnsi="Times New Roman"/>
          <w:b/>
          <w:bCs/>
          <w:i/>
          <w:iCs/>
          <w:color w:val="000000" w:themeColor="text1"/>
          <w:sz w:val="24"/>
          <w:szCs w:val="24"/>
          <w:lang/>
        </w:rPr>
      </w:pPr>
    </w:p>
    <w:p w:rsidR="006877DB" w:rsidRPr="00264770" w:rsidRDefault="006877DB" w:rsidP="0052554F">
      <w:pPr>
        <w:ind w:left="7200" w:right="6" w:firstLine="720"/>
        <w:rPr>
          <w:rFonts w:ascii="Times New Roman" w:hAnsi="Times New Roman"/>
          <w:color w:val="000000" w:themeColor="text1"/>
          <w:sz w:val="24"/>
          <w:szCs w:val="24"/>
          <w:lang w:val="sr-Latn-CS"/>
        </w:rPr>
      </w:pPr>
      <w:r w:rsidRPr="00264770">
        <w:rPr>
          <w:rFonts w:ascii="Times New Roman" w:hAnsi="Times New Roman"/>
          <w:b/>
          <w:bCs/>
          <w:i/>
          <w:iCs/>
          <w:color w:val="000000" w:themeColor="text1"/>
          <w:sz w:val="24"/>
          <w:szCs w:val="24"/>
          <w:lang w:val="sr-Cyrl-CS"/>
        </w:rPr>
        <w:t xml:space="preserve">Прилог бр. </w:t>
      </w:r>
      <w:r w:rsidRPr="00264770">
        <w:rPr>
          <w:rFonts w:ascii="Times New Roman" w:hAnsi="Times New Roman"/>
          <w:b/>
          <w:bCs/>
          <w:i/>
          <w:iCs/>
          <w:color w:val="000000" w:themeColor="text1"/>
          <w:sz w:val="24"/>
          <w:szCs w:val="24"/>
          <w:lang w:val="sr-Latn-CS"/>
        </w:rPr>
        <w:t>6.1.</w:t>
      </w: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Latn-CS"/>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ИЗЈАВА ПОНУЂАЧА</w:t>
      </w:r>
    </w:p>
    <w:p w:rsidR="006877DB" w:rsidRPr="00264770" w:rsidRDefault="006877DB" w:rsidP="006877DB">
      <w:pPr>
        <w:autoSpaceDE w:val="0"/>
        <w:autoSpaceDN w:val="0"/>
        <w:adjustRightInd w:val="0"/>
        <w:jc w:val="center"/>
        <w:rPr>
          <w:rFonts w:ascii="Times New Roman" w:hAnsi="Times New Roman"/>
          <w:b/>
          <w:color w:val="000000" w:themeColor="text1"/>
          <w:sz w:val="24"/>
          <w:szCs w:val="24"/>
          <w:lang w:val="sr-Cyrl-CS"/>
        </w:rPr>
      </w:pPr>
      <w:r w:rsidRPr="00264770">
        <w:rPr>
          <w:rFonts w:ascii="Times New Roman" w:hAnsi="Times New Roman"/>
          <w:b/>
          <w:bCs/>
          <w:color w:val="000000" w:themeColor="text1"/>
          <w:sz w:val="24"/>
          <w:szCs w:val="24"/>
        </w:rPr>
        <w:t>О ИСПУЊАВАЊУ УСЛОВА ИЗ ЧЛ</w:t>
      </w:r>
      <w:r w:rsidRPr="00264770">
        <w:rPr>
          <w:rFonts w:ascii="Times New Roman" w:hAnsi="Times New Roman"/>
          <w:b/>
          <w:bCs/>
          <w:color w:val="000000" w:themeColor="text1"/>
          <w:sz w:val="24"/>
          <w:szCs w:val="24"/>
          <w:lang w:val="sr-Cyrl-CS"/>
        </w:rPr>
        <w:t>АНА</w:t>
      </w:r>
      <w:r w:rsidRPr="00264770">
        <w:rPr>
          <w:rFonts w:ascii="Times New Roman" w:hAnsi="Times New Roman"/>
          <w:b/>
          <w:bCs/>
          <w:color w:val="000000" w:themeColor="text1"/>
          <w:sz w:val="24"/>
          <w:szCs w:val="24"/>
        </w:rPr>
        <w:t xml:space="preserve"> 75</w:t>
      </w:r>
      <w:r w:rsidRPr="00264770">
        <w:rPr>
          <w:rFonts w:ascii="Times New Roman" w:hAnsi="Times New Roman"/>
          <w:b/>
          <w:bCs/>
          <w:color w:val="000000" w:themeColor="text1"/>
          <w:sz w:val="24"/>
          <w:szCs w:val="24"/>
          <w:lang w:val="sr-Cyrl-CS"/>
        </w:rPr>
        <w:t>.</w:t>
      </w:r>
      <w:r w:rsidRPr="00264770">
        <w:rPr>
          <w:rFonts w:ascii="Times New Roman" w:hAnsi="Times New Roman"/>
          <w:b/>
          <w:color w:val="000000" w:themeColor="text1"/>
          <w:sz w:val="24"/>
          <w:szCs w:val="24"/>
          <w:lang w:val="sr-Cyrl-CS"/>
        </w:rPr>
        <w:t xml:space="preserve">СТАВ 1. ТАЧКА 1) ДО </w:t>
      </w: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 xml:space="preserve">) </w:t>
      </w:r>
    </w:p>
    <w:p w:rsidR="006877DB" w:rsidRPr="00264770"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 складу са чланом 77. став 4. Закона, под пуном материјалном и кривичном одговорношћу, као заступник понуђача, дајем следећу</w:t>
      </w:r>
    </w:p>
    <w:p w:rsidR="006877DB" w:rsidRPr="00264770" w:rsidRDefault="006877DB" w:rsidP="006877DB">
      <w:pPr>
        <w:autoSpaceDE w:val="0"/>
        <w:autoSpaceDN w:val="0"/>
        <w:adjustRightInd w:val="0"/>
        <w:rPr>
          <w:rFonts w:ascii="Times New Roman" w:hAnsi="Times New Roman"/>
          <w:b/>
          <w:b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 З Ј А В У</w:t>
      </w:r>
    </w:p>
    <w:p w:rsidR="006877DB" w:rsidRPr="00264770" w:rsidRDefault="006877DB" w:rsidP="006877DB">
      <w:pPr>
        <w:autoSpaceDE w:val="0"/>
        <w:autoSpaceDN w:val="0"/>
        <w:adjustRightInd w:val="0"/>
        <w:rPr>
          <w:rFonts w:ascii="Times New Roman" w:hAnsi="Times New Roman"/>
          <w:color w:val="000000" w:themeColor="text1"/>
          <w:sz w:val="24"/>
          <w:szCs w:val="24"/>
        </w:rPr>
      </w:pPr>
    </w:p>
    <w:p w:rsidR="006877DB" w:rsidRPr="00264770" w:rsidRDefault="006877DB" w:rsidP="006877DB">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w:t>
      </w:r>
      <w:r w:rsidRPr="00264770">
        <w:rPr>
          <w:rFonts w:ascii="Times New Roman" w:hAnsi="Times New Roman"/>
          <w:i/>
          <w:iCs/>
          <w:color w:val="000000" w:themeColor="text1"/>
          <w:sz w:val="24"/>
          <w:szCs w:val="24"/>
        </w:rPr>
        <w:t>___________</w:t>
      </w:r>
      <w:r w:rsidRPr="00264770">
        <w:rPr>
          <w:rFonts w:ascii="Times New Roman" w:hAnsi="Times New Roman"/>
          <w:i/>
          <w:iCs/>
          <w:color w:val="000000" w:themeColor="text1"/>
          <w:sz w:val="24"/>
          <w:szCs w:val="24"/>
          <w:lang w:val="sr-Latn-CS"/>
        </w:rPr>
        <w:t>_____</w:t>
      </w:r>
      <w:r w:rsidRPr="00264770">
        <w:rPr>
          <w:rFonts w:ascii="Times New Roman" w:hAnsi="Times New Roman"/>
          <w:color w:val="000000" w:themeColor="text1"/>
          <w:sz w:val="24"/>
          <w:szCs w:val="24"/>
        </w:rPr>
        <w:t>у поступку јавне набавке</w:t>
      </w:r>
      <w:r w:rsidR="00EA72CA" w:rsidRPr="00EA72CA">
        <w:rPr>
          <w:rFonts w:ascii="Times New Roman" w:hAnsi="Times New Roman"/>
          <w:sz w:val="24"/>
          <w:szCs w:val="24"/>
        </w:rPr>
        <w:t xml:space="preserve"> </w:t>
      </w:r>
      <w:r w:rsidR="00EA72CA" w:rsidRPr="005608C5">
        <w:rPr>
          <w:rFonts w:ascii="Times New Roman" w:hAnsi="Times New Roman"/>
          <w:sz w:val="24"/>
          <w:szCs w:val="24"/>
        </w:rPr>
        <w:t xml:space="preserve">добра </w:t>
      </w:r>
      <w:r w:rsidR="0048750B">
        <w:rPr>
          <w:rFonts w:ascii="Times New Roman" w:hAnsi="Times New Roman"/>
          <w:sz w:val="24"/>
          <w:szCs w:val="24"/>
          <w:lang/>
        </w:rPr>
        <w:t>реагенси и потрошни материјал у лабораторији</w:t>
      </w:r>
      <w:r w:rsidR="00FA3601" w:rsidRPr="00FA3601">
        <w:rPr>
          <w:rFonts w:ascii="Times New Roman" w:hAnsi="Times New Roman"/>
          <w:bCs/>
          <w:sz w:val="24"/>
          <w:szCs w:val="24"/>
          <w:lang/>
        </w:rPr>
        <w:t xml:space="preserve"> </w:t>
      </w:r>
      <w:r w:rsidRPr="00264770">
        <w:rPr>
          <w:rFonts w:ascii="Times New Roman" w:hAnsi="Times New Roman"/>
          <w:color w:val="000000" w:themeColor="text1"/>
          <w:sz w:val="24"/>
          <w:szCs w:val="24"/>
          <w:lang w:val="sr-Cyrl-BA"/>
        </w:rPr>
        <w:t xml:space="preserve">ЈНМВ број 11 </w:t>
      </w:r>
      <w:r w:rsidRPr="00F8494E">
        <w:rPr>
          <w:rFonts w:ascii="Times New Roman" w:hAnsi="Times New Roman"/>
          <w:color w:val="000000" w:themeColor="text1"/>
          <w:sz w:val="24"/>
          <w:szCs w:val="24"/>
          <w:lang w:val="sr-Cyrl-BA"/>
        </w:rPr>
        <w:t xml:space="preserve">– </w:t>
      </w:r>
      <w:r w:rsidR="0048750B">
        <w:rPr>
          <w:rFonts w:ascii="Times New Roman" w:hAnsi="Times New Roman"/>
          <w:color w:val="000000" w:themeColor="text1"/>
          <w:sz w:val="24"/>
          <w:szCs w:val="24"/>
          <w:lang w:val="sr-Cyrl-CS"/>
        </w:rPr>
        <w:t>12</w:t>
      </w:r>
      <w:r w:rsidR="00FA3601">
        <w:rPr>
          <w:rFonts w:ascii="Times New Roman" w:hAnsi="Times New Roman"/>
          <w:color w:val="000000" w:themeColor="text1"/>
          <w:sz w:val="24"/>
          <w:szCs w:val="24"/>
          <w:lang w:val="sr-Cyrl-CS"/>
        </w:rPr>
        <w:t>/</w:t>
      </w:r>
      <w:r w:rsidR="0048750B">
        <w:rPr>
          <w:rFonts w:ascii="Times New Roman" w:hAnsi="Times New Roman"/>
          <w:color w:val="000000" w:themeColor="text1"/>
          <w:sz w:val="24"/>
          <w:szCs w:val="24"/>
          <w:lang w:val="sr-Cyrl-CS"/>
        </w:rPr>
        <w:t>20</w:t>
      </w:r>
      <w:r w:rsidRPr="00264770">
        <w:rPr>
          <w:rFonts w:ascii="Times New Roman" w:hAnsi="Times New Roman"/>
          <w:color w:val="000000" w:themeColor="text1"/>
          <w:sz w:val="24"/>
          <w:szCs w:val="24"/>
        </w:rPr>
        <w:t xml:space="preserve">, испуњава све услове из </w:t>
      </w:r>
      <w:r w:rsidRPr="00264770">
        <w:rPr>
          <w:rFonts w:ascii="Times New Roman" w:hAnsi="Times New Roman"/>
          <w:color w:val="000000" w:themeColor="text1"/>
          <w:sz w:val="24"/>
          <w:szCs w:val="24"/>
          <w:lang w:val="sr-Cyrl-CS"/>
        </w:rPr>
        <w:t xml:space="preserve">члана 75. став 1. тачка 1) до </w:t>
      </w:r>
      <w:r w:rsidRPr="00264770">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Закона о јавним набавкама,</w:t>
      </w:r>
      <w:r w:rsidRPr="00264770">
        <w:rPr>
          <w:rFonts w:ascii="Times New Roman" w:hAnsi="Times New Roman"/>
          <w:color w:val="000000" w:themeColor="text1"/>
          <w:sz w:val="24"/>
          <w:szCs w:val="24"/>
        </w:rPr>
        <w:t xml:space="preserve"> односно услове дефинисане конкурсном документацијом</w:t>
      </w:r>
      <w:r w:rsidR="00EA72C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 предметну јавну набавку,и то:</w:t>
      </w:r>
    </w:p>
    <w:p w:rsidR="006877DB" w:rsidRPr="00264770" w:rsidRDefault="006877DB" w:rsidP="006877DB">
      <w:pPr>
        <w:autoSpaceDE w:val="0"/>
        <w:autoSpaceDN w:val="0"/>
        <w:adjustRightInd w:val="0"/>
        <w:spacing w:after="2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 Понуђач је регистрован код надлежног органа, односно уписан у одговарајући регистар;</w:t>
      </w:r>
    </w:p>
    <w:p w:rsidR="006877DB" w:rsidRPr="00264770" w:rsidRDefault="009B6BEA" w:rsidP="006877DB">
      <w:pPr>
        <w:autoSpaceDE w:val="0"/>
        <w:autoSpaceDN w:val="0"/>
        <w:adjustRightInd w:val="0"/>
        <w:spacing w:after="20"/>
        <w:ind w:left="27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6877DB" w:rsidRPr="00264770">
        <w:rPr>
          <w:rFonts w:ascii="Times New Roman" w:hAnsi="Times New Roman"/>
          <w:color w:val="000000" w:themeColor="text1"/>
          <w:sz w:val="24"/>
          <w:szCs w:val="24"/>
        </w:rPr>
        <w:t>Понуђач и његов законски заступник нису</w:t>
      </w:r>
      <w:r w:rsidR="004511D7">
        <w:rPr>
          <w:rFonts w:ascii="Times New Roman" w:hAnsi="Times New Roman"/>
          <w:color w:val="000000" w:themeColor="text1"/>
          <w:sz w:val="24"/>
          <w:szCs w:val="24"/>
          <w:lang w:val="sr-Cyrl-CS"/>
        </w:rPr>
        <w:t xml:space="preserve"> </w:t>
      </w:r>
      <w:r w:rsidR="006877DB" w:rsidRPr="00264770">
        <w:rPr>
          <w:rFonts w:ascii="Times New Roman" w:hAnsi="Times New Roman"/>
          <w:color w:val="000000" w:themeColor="text1"/>
          <w:sz w:val="24"/>
          <w:szCs w:val="24"/>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autoSpaceDE w:val="0"/>
        <w:autoSpaceDN w:val="0"/>
        <w:adjustRightInd w:val="0"/>
        <w:spacing w:after="20"/>
        <w:ind w:left="270" w:hanging="270"/>
        <w:jc w:val="both"/>
        <w:rPr>
          <w:rFonts w:ascii="Times New Roman" w:hAnsi="Times New Roman"/>
          <w:i/>
          <w:iCs/>
          <w:color w:val="000000" w:themeColor="text1"/>
          <w:sz w:val="24"/>
          <w:szCs w:val="24"/>
        </w:rPr>
      </w:pPr>
      <w:r w:rsidRPr="00264770">
        <w:rPr>
          <w:rFonts w:ascii="Times New Roman" w:hAnsi="Times New Roman"/>
          <w:color w:val="000000" w:themeColor="text1"/>
          <w:sz w:val="24"/>
          <w:szCs w:val="24"/>
        </w:rPr>
        <w:t>4) Понуђач</w:t>
      </w:r>
      <w:r w:rsidR="00922F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 измирио доспеле порезе, доприносе и друге јавне дажбине у складу</w:t>
      </w:r>
      <w:r w:rsidR="00E208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208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прописима Републике Србије</w:t>
      </w:r>
      <w:r w:rsidRPr="00264770">
        <w:rPr>
          <w:rFonts w:ascii="Times New Roman" w:hAnsi="Times New Roman"/>
          <w:i/>
          <w:iCs/>
          <w:color w:val="000000" w:themeColor="text1"/>
          <w:sz w:val="24"/>
          <w:szCs w:val="24"/>
          <w:lang w:val="sr-Cyrl-CS"/>
        </w:rPr>
        <w:t>;</w:t>
      </w:r>
    </w:p>
    <w:p w:rsidR="006877DB" w:rsidRPr="00D80496" w:rsidRDefault="006877DB" w:rsidP="003C0AF4">
      <w:pPr>
        <w:autoSpaceDE w:val="0"/>
        <w:autoSpaceDN w:val="0"/>
        <w:adjustRightInd w:val="0"/>
        <w:spacing w:after="20"/>
        <w:ind w:left="270" w:hanging="27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spacing w:after="20"/>
        <w:ind w:left="270" w:hanging="27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spacing w:after="2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w:t>
      </w:r>
    </w:p>
    <w:p w:rsidR="006877DB" w:rsidRPr="00264770" w:rsidRDefault="006877DB" w:rsidP="006877DB">
      <w:pPr>
        <w:autoSpaceDE w:val="0"/>
        <w:autoSpaceDN w:val="0"/>
        <w:adjustRightInd w:val="0"/>
        <w:rPr>
          <w:rFonts w:ascii="Times New Roman" w:hAnsi="Times New Roman"/>
          <w:color w:val="000000" w:themeColor="text1"/>
          <w:sz w:val="24"/>
          <w:szCs w:val="24"/>
        </w:rPr>
      </w:pPr>
    </w:p>
    <w:p w:rsidR="006877DB" w:rsidRPr="00264770" w:rsidRDefault="006877DB" w:rsidP="006877DB">
      <w:pPr>
        <w:autoSpaceDE w:val="0"/>
        <w:autoSpaceDN w:val="0"/>
        <w:adjustRightInd w:val="0"/>
        <w:rPr>
          <w:rFonts w:ascii="Times New Roman" w:hAnsi="Times New Roman"/>
          <w:b/>
          <w:bCs/>
          <w:i/>
          <w:iCs/>
          <w:color w:val="000000" w:themeColor="text1"/>
          <w:sz w:val="24"/>
          <w:szCs w:val="24"/>
          <w:lang w:val="sr-Cyrl-CS"/>
        </w:rPr>
      </w:pP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rPr>
        <w:t>Уколико понуду подноси група понуђача,</w:t>
      </w:r>
      <w:r w:rsidRPr="00264770">
        <w:rPr>
          <w:rFonts w:ascii="Times New Roman" w:hAnsi="Times New Roman"/>
          <w:iCs/>
          <w:color w:val="000000" w:themeColor="text1"/>
          <w:sz w:val="24"/>
          <w:szCs w:val="24"/>
        </w:rPr>
        <w:t>Изјава мора бити потписана од странеовлашћеног лица сваког понуђачаиз групе понуђачаи оверена печатом.</w:t>
      </w: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pageBreakBefore/>
        <w:autoSpaceDE w:val="0"/>
        <w:autoSpaceDN w:val="0"/>
        <w:adjustRightInd w:val="0"/>
        <w:jc w:val="right"/>
        <w:rPr>
          <w:rFonts w:ascii="Times New Roman" w:eastAsia="Calibri" w:hAnsi="Times New Roman"/>
          <w:b/>
          <w:bCs/>
          <w:i/>
          <w:color w:val="000000" w:themeColor="text1"/>
          <w:sz w:val="24"/>
          <w:szCs w:val="24"/>
          <w:lang w:val="sr-Cyrl-CS"/>
        </w:rPr>
      </w:pPr>
      <w:r w:rsidRPr="00264770">
        <w:rPr>
          <w:rFonts w:ascii="Times New Roman" w:eastAsia="Calibri" w:hAnsi="Times New Roman"/>
          <w:b/>
          <w:bCs/>
          <w:i/>
          <w:color w:val="000000" w:themeColor="text1"/>
          <w:sz w:val="24"/>
          <w:szCs w:val="24"/>
          <w:lang w:val="sr-Cyrl-CS"/>
        </w:rPr>
        <w:lastRenderedPageBreak/>
        <w:t>Прилог бр.6.2.</w:t>
      </w: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ИЗЈАВА ПОДИЗВОЂАЧА</w:t>
      </w:r>
    </w:p>
    <w:p w:rsidR="006877DB" w:rsidRPr="00264770" w:rsidRDefault="006877DB" w:rsidP="006877DB">
      <w:pPr>
        <w:autoSpaceDE w:val="0"/>
        <w:autoSpaceDN w:val="0"/>
        <w:adjustRightInd w:val="0"/>
        <w:jc w:val="center"/>
        <w:rPr>
          <w:rFonts w:ascii="Times New Roman" w:eastAsia="Calibri" w:hAnsi="Times New Roman"/>
          <w:b/>
          <w:bCs/>
          <w:color w:val="000000" w:themeColor="text1"/>
          <w:sz w:val="24"/>
          <w:szCs w:val="24"/>
          <w:lang w:val="sr-Cyrl-CS"/>
        </w:rPr>
      </w:pPr>
      <w:r w:rsidRPr="00264770">
        <w:rPr>
          <w:rFonts w:ascii="Times New Roman" w:eastAsia="Calibri" w:hAnsi="Times New Roman"/>
          <w:b/>
          <w:bCs/>
          <w:color w:val="000000" w:themeColor="text1"/>
          <w:sz w:val="24"/>
          <w:szCs w:val="24"/>
        </w:rPr>
        <w:t xml:space="preserve">О ИСПУЊАВАЊУ УСЛОВА ИЗ ЧЛ. 75. </w:t>
      </w:r>
      <w:r w:rsidRPr="00264770">
        <w:rPr>
          <w:rFonts w:ascii="Times New Roman" w:hAnsi="Times New Roman"/>
          <w:b/>
          <w:color w:val="000000" w:themeColor="text1"/>
          <w:sz w:val="24"/>
          <w:szCs w:val="24"/>
          <w:lang w:val="sr-Cyrl-CS"/>
        </w:rPr>
        <w:t>СТАВ 1. ТАЧКА 1) ДО 4)</w:t>
      </w:r>
    </w:p>
    <w:p w:rsidR="006877DB" w:rsidRPr="00264770" w:rsidRDefault="006877DB" w:rsidP="006877DB">
      <w:pPr>
        <w:autoSpaceDE w:val="0"/>
        <w:autoSpaceDN w:val="0"/>
        <w:adjustRightInd w:val="0"/>
        <w:rPr>
          <w:rFonts w:ascii="Times New Roman" w:eastAsia="Calibri" w:hAnsi="Times New Roman"/>
          <w:color w:val="000000" w:themeColor="text1"/>
          <w:sz w:val="24"/>
          <w:szCs w:val="24"/>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r w:rsidRPr="00264770">
        <w:rPr>
          <w:rFonts w:ascii="Times New Roman" w:eastAsia="Calibri" w:hAnsi="Times New Roman"/>
          <w:color w:val="000000" w:themeColor="text1"/>
          <w:sz w:val="24"/>
          <w:szCs w:val="24"/>
        </w:rPr>
        <w:t>У складу са чланом 77. став 4. Закона, под пуном материјалном и кривичном</w:t>
      </w:r>
      <w:r w:rsidR="00C30663">
        <w:rPr>
          <w:rFonts w:ascii="Times New Roman" w:eastAsia="Calibri" w:hAnsi="Times New Roman"/>
          <w:color w:val="000000" w:themeColor="text1"/>
          <w:sz w:val="24"/>
          <w:szCs w:val="24"/>
        </w:rPr>
        <w:t xml:space="preserve"> </w:t>
      </w:r>
      <w:r w:rsidRPr="00264770">
        <w:rPr>
          <w:rFonts w:ascii="Times New Roman" w:eastAsia="Calibri" w:hAnsi="Times New Roman"/>
          <w:color w:val="000000" w:themeColor="text1"/>
          <w:sz w:val="24"/>
          <w:szCs w:val="24"/>
        </w:rPr>
        <w:t>одговорношћу, као заступник подизвођача, дајем следећу</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 З Ј А В У</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Подизвођач</w:t>
      </w:r>
      <w:r w:rsidRPr="00264770">
        <w:rPr>
          <w:rFonts w:ascii="Times New Roman" w:eastAsia="Calibri" w:hAnsi="Times New Roman"/>
          <w:i/>
          <w:iCs/>
          <w:color w:val="000000" w:themeColor="text1"/>
          <w:sz w:val="24"/>
          <w:szCs w:val="24"/>
        </w:rPr>
        <w:t>_________________</w:t>
      </w:r>
      <w:r w:rsidRPr="00264770">
        <w:rPr>
          <w:rFonts w:ascii="Times New Roman" w:eastAsia="Calibri" w:hAnsi="Times New Roman"/>
          <w:color w:val="000000" w:themeColor="text1"/>
          <w:sz w:val="24"/>
          <w:szCs w:val="24"/>
        </w:rPr>
        <w:t>у поступку јавне набавке</w:t>
      </w:r>
      <w:r w:rsidR="00EC621F">
        <w:rPr>
          <w:rFonts w:ascii="Times New Roman" w:eastAsia="Calibri" w:hAnsi="Times New Roman"/>
          <w:color w:val="000000" w:themeColor="text1"/>
          <w:sz w:val="24"/>
          <w:szCs w:val="24"/>
        </w:rPr>
        <w:t xml:space="preserve"> </w:t>
      </w:r>
      <w:r w:rsidR="00EA72CA" w:rsidRPr="005608C5">
        <w:rPr>
          <w:rFonts w:ascii="Times New Roman" w:hAnsi="Times New Roman"/>
          <w:sz w:val="24"/>
          <w:szCs w:val="24"/>
        </w:rPr>
        <w:t>добра –</w:t>
      </w:r>
      <w:r w:rsidR="00EA72CA" w:rsidRPr="000B6BC6">
        <w:rPr>
          <w:rFonts w:ascii="Times New Roman" w:hAnsi="Times New Roman"/>
          <w:sz w:val="24"/>
          <w:szCs w:val="24"/>
          <w:lang w:val="sr-Cyrl-CS"/>
        </w:rPr>
        <w:t xml:space="preserve"> </w:t>
      </w:r>
      <w:r w:rsidR="008731B9">
        <w:rPr>
          <w:rFonts w:ascii="Times New Roman" w:hAnsi="Times New Roman"/>
          <w:sz w:val="24"/>
          <w:szCs w:val="24"/>
          <w:lang/>
        </w:rPr>
        <w:t>реагенси и потрошни материјал у лабораторији</w:t>
      </w:r>
      <w:r w:rsidR="008731B9" w:rsidRPr="00FA3601">
        <w:rPr>
          <w:rFonts w:ascii="Times New Roman" w:hAnsi="Times New Roman"/>
          <w:bCs/>
          <w:sz w:val="24"/>
          <w:szCs w:val="24"/>
          <w:lang/>
        </w:rPr>
        <w:t xml:space="preserve"> </w:t>
      </w:r>
      <w:r w:rsidR="008731B9" w:rsidRPr="00264770">
        <w:rPr>
          <w:rFonts w:ascii="Times New Roman" w:hAnsi="Times New Roman"/>
          <w:color w:val="000000" w:themeColor="text1"/>
          <w:sz w:val="24"/>
          <w:szCs w:val="24"/>
          <w:lang w:val="sr-Cyrl-BA"/>
        </w:rPr>
        <w:t xml:space="preserve">ЈНМВ број 11 </w:t>
      </w:r>
      <w:r w:rsidR="008731B9" w:rsidRPr="00F8494E">
        <w:rPr>
          <w:rFonts w:ascii="Times New Roman" w:hAnsi="Times New Roman"/>
          <w:color w:val="000000" w:themeColor="text1"/>
          <w:sz w:val="24"/>
          <w:szCs w:val="24"/>
          <w:lang w:val="sr-Cyrl-BA"/>
        </w:rPr>
        <w:t xml:space="preserve">– </w:t>
      </w:r>
      <w:r w:rsidR="008731B9">
        <w:rPr>
          <w:rFonts w:ascii="Times New Roman" w:hAnsi="Times New Roman"/>
          <w:color w:val="000000" w:themeColor="text1"/>
          <w:sz w:val="24"/>
          <w:szCs w:val="24"/>
          <w:lang w:val="sr-Cyrl-CS"/>
        </w:rPr>
        <w:t>12/20</w:t>
      </w:r>
      <w:r w:rsidRPr="00F8494E">
        <w:rPr>
          <w:rFonts w:ascii="Times New Roman" w:eastAsia="Calibri" w:hAnsi="Times New Roman"/>
          <w:color w:val="000000" w:themeColor="text1"/>
          <w:sz w:val="24"/>
          <w:szCs w:val="24"/>
        </w:rPr>
        <w:t>, испуњава</w:t>
      </w:r>
      <w:r w:rsidRPr="00264770">
        <w:rPr>
          <w:rFonts w:ascii="Times New Roman" w:eastAsia="Calibri" w:hAnsi="Times New Roman"/>
          <w:color w:val="000000" w:themeColor="text1"/>
          <w:sz w:val="24"/>
          <w:szCs w:val="24"/>
        </w:rPr>
        <w:t xml:space="preserve"> све услове из чл</w:t>
      </w:r>
      <w:r w:rsidRPr="00264770">
        <w:rPr>
          <w:rFonts w:ascii="Times New Roman" w:eastAsia="Calibri" w:hAnsi="Times New Roman"/>
          <w:color w:val="000000" w:themeColor="text1"/>
          <w:sz w:val="24"/>
          <w:szCs w:val="24"/>
          <w:lang w:val="sr-Cyrl-CS"/>
        </w:rPr>
        <w:t>ана</w:t>
      </w:r>
      <w:r w:rsidRPr="00264770">
        <w:rPr>
          <w:rFonts w:ascii="Times New Roman" w:eastAsia="Calibri" w:hAnsi="Times New Roman"/>
          <w:color w:val="000000" w:themeColor="text1"/>
          <w:sz w:val="24"/>
          <w:szCs w:val="24"/>
        </w:rPr>
        <w:t xml:space="preserve"> 75.</w:t>
      </w:r>
      <w:r w:rsidRPr="00264770">
        <w:rPr>
          <w:rFonts w:ascii="Times New Roman" w:eastAsia="Calibri" w:hAnsi="Times New Roman"/>
          <w:color w:val="000000" w:themeColor="text1"/>
          <w:sz w:val="24"/>
          <w:szCs w:val="24"/>
          <w:lang w:val="sr-Cyrl-CS"/>
        </w:rPr>
        <w:t xml:space="preserve"> став 1. тачка 1) до </w:t>
      </w:r>
      <w:r w:rsidRPr="00264770">
        <w:rPr>
          <w:rFonts w:ascii="Times New Roman" w:eastAsia="Calibri" w:hAnsi="Times New Roman"/>
          <w:color w:val="000000" w:themeColor="text1"/>
          <w:sz w:val="24"/>
          <w:szCs w:val="24"/>
        </w:rPr>
        <w:t>4</w:t>
      </w:r>
      <w:r w:rsidRPr="00264770">
        <w:rPr>
          <w:rFonts w:ascii="Times New Roman" w:eastAsia="Calibri" w:hAnsi="Times New Roman"/>
          <w:color w:val="000000" w:themeColor="text1"/>
          <w:sz w:val="24"/>
          <w:szCs w:val="24"/>
          <w:lang w:val="sr-Cyrl-CS"/>
        </w:rPr>
        <w:t>)</w:t>
      </w:r>
      <w:r w:rsidRPr="00264770">
        <w:rPr>
          <w:rFonts w:ascii="Times New Roman" w:eastAsia="Calibri" w:hAnsi="Times New Roman"/>
          <w:color w:val="000000" w:themeColor="text1"/>
          <w:sz w:val="24"/>
          <w:szCs w:val="24"/>
        </w:rPr>
        <w:t xml:space="preserve"> , односно услове дефинисане конкурсном документацијом за предметну јавну набавку,и то:</w:t>
      </w:r>
    </w:p>
    <w:p w:rsidR="006877DB" w:rsidRPr="00264770" w:rsidRDefault="006877DB" w:rsidP="006877DB">
      <w:pPr>
        <w:autoSpaceDE w:val="0"/>
        <w:autoSpaceDN w:val="0"/>
        <w:adjustRightInd w:val="0"/>
        <w:spacing w:after="20"/>
        <w:ind w:left="360" w:hanging="36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1) Подизвођач</w:t>
      </w:r>
      <w:r w:rsidR="004511D7">
        <w:rPr>
          <w:rFonts w:ascii="Times New Roman" w:eastAsia="Calibri" w:hAnsi="Times New Roman"/>
          <w:color w:val="000000" w:themeColor="text1"/>
          <w:sz w:val="24"/>
          <w:szCs w:val="24"/>
          <w:lang w:val="sr-Cyrl-CS"/>
        </w:rPr>
        <w:t xml:space="preserve"> </w:t>
      </w:r>
      <w:r w:rsidRPr="00264770">
        <w:rPr>
          <w:rFonts w:ascii="Times New Roman" w:eastAsia="Calibri" w:hAnsi="Times New Roman"/>
          <w:color w:val="000000" w:themeColor="text1"/>
          <w:sz w:val="24"/>
          <w:szCs w:val="24"/>
        </w:rPr>
        <w:t>је регистрован код надлежног органа, односно уписан у одговарајући регистар;</w:t>
      </w:r>
    </w:p>
    <w:p w:rsidR="006877DB" w:rsidRPr="00264770" w:rsidRDefault="006877DB" w:rsidP="006877DB">
      <w:pPr>
        <w:autoSpaceDE w:val="0"/>
        <w:autoSpaceDN w:val="0"/>
        <w:adjustRightInd w:val="0"/>
        <w:spacing w:after="2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2) Подизвођачи његов законски заступник нису</w:t>
      </w:r>
      <w:r w:rsidR="004928FC">
        <w:rPr>
          <w:rFonts w:ascii="Times New Roman" w:eastAsia="Calibri" w:hAnsi="Times New Roman"/>
          <w:color w:val="000000" w:themeColor="text1"/>
          <w:sz w:val="24"/>
          <w:szCs w:val="24"/>
        </w:rPr>
        <w:t xml:space="preserve"> </w:t>
      </w:r>
      <w:r w:rsidRPr="00264770">
        <w:rPr>
          <w:rFonts w:ascii="Times New Roman" w:eastAsia="Calibri" w:hAnsi="Times New Roman"/>
          <w:color w:val="000000" w:themeColor="text1"/>
          <w:sz w:val="24"/>
          <w:szCs w:val="24"/>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tabs>
          <w:tab w:val="left" w:pos="180"/>
        </w:tabs>
        <w:autoSpaceDE w:val="0"/>
        <w:autoSpaceDN w:val="0"/>
        <w:adjustRightInd w:val="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4) Подизвођач је измирио доспеле порезе, доприносе и друге јавне дажбине у складу са прописима Републике Србије</w:t>
      </w:r>
      <w:r w:rsidRPr="00264770">
        <w:rPr>
          <w:rFonts w:ascii="Times New Roman" w:eastAsia="Calibri" w:hAnsi="Times New Roman"/>
          <w:color w:val="000000" w:themeColor="text1"/>
          <w:sz w:val="24"/>
          <w:szCs w:val="24"/>
          <w:lang w:val="sr-Cyrl-CS"/>
        </w:rPr>
        <w:t>;</w:t>
      </w:r>
    </w:p>
    <w:p w:rsidR="006877DB" w:rsidRPr="00264770" w:rsidRDefault="006877DB" w:rsidP="006877DB">
      <w:pPr>
        <w:autoSpaceDE w:val="0"/>
        <w:autoSpaceDN w:val="0"/>
        <w:adjustRightInd w:val="0"/>
        <w:spacing w:after="20"/>
        <w:ind w:left="270" w:hanging="27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b/>
          <w:bCs/>
          <w:iCs/>
          <w:color w:val="000000" w:themeColor="text1"/>
          <w:sz w:val="24"/>
          <w:szCs w:val="24"/>
          <w:lang w:val="sr-Cyrl-CS"/>
        </w:rPr>
      </w:pPr>
      <w:r w:rsidRPr="00264770">
        <w:rPr>
          <w:rFonts w:ascii="Times New Roman" w:eastAsia="Calibri" w:hAnsi="Times New Roman"/>
          <w:b/>
          <w:bCs/>
          <w:iCs/>
          <w:color w:val="000000" w:themeColor="text1"/>
          <w:sz w:val="24"/>
          <w:szCs w:val="24"/>
        </w:rPr>
        <w:t>Напомена:</w:t>
      </w:r>
    </w:p>
    <w:p w:rsidR="006877DB" w:rsidRPr="00264770" w:rsidRDefault="006877DB" w:rsidP="006877DB">
      <w:pPr>
        <w:jc w:val="both"/>
        <w:rPr>
          <w:rFonts w:ascii="Times New Roman" w:eastAsia="Calibri" w:hAnsi="Times New Roman"/>
          <w:iCs/>
          <w:color w:val="000000" w:themeColor="text1"/>
          <w:sz w:val="24"/>
          <w:szCs w:val="24"/>
          <w:lang w:val="sr-Cyrl-CS"/>
        </w:rPr>
      </w:pPr>
      <w:r w:rsidRPr="00264770">
        <w:rPr>
          <w:rFonts w:ascii="Times New Roman" w:eastAsia="Calibri" w:hAnsi="Times New Roman"/>
          <w:bCs/>
          <w:iCs/>
          <w:color w:val="000000" w:themeColor="text1"/>
          <w:sz w:val="24"/>
          <w:szCs w:val="24"/>
        </w:rPr>
        <w:t>Уколико понуђач подноси понуду са подизвођачем</w:t>
      </w:r>
      <w:r w:rsidRPr="00264770">
        <w:rPr>
          <w:rFonts w:ascii="Times New Roman" w:eastAsia="Calibri" w:hAnsi="Times New Roman"/>
          <w:iCs/>
          <w:color w:val="000000" w:themeColor="text1"/>
          <w:sz w:val="24"/>
          <w:szCs w:val="24"/>
        </w:rPr>
        <w:t>, Изјава</w:t>
      </w:r>
      <w:r w:rsidR="00922F51">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мора бити потписана</w:t>
      </w:r>
      <w:r w:rsidR="00922F51">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од стране</w:t>
      </w:r>
      <w:r w:rsidR="00922F51">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овлашћеног лица подизвођача и оверена</w:t>
      </w:r>
      <w:r w:rsidR="00922F51">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печатом.</w:t>
      </w:r>
    </w:p>
    <w:p w:rsidR="006877DB" w:rsidRPr="00264770" w:rsidRDefault="006877DB" w:rsidP="006877DB">
      <w:pPr>
        <w:autoSpaceDE w:val="0"/>
        <w:autoSpaceDN w:val="0"/>
        <w:adjustRightInd w:val="0"/>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3C0AF4" w:rsidRDefault="006877DB" w:rsidP="003C0AF4">
      <w:pPr>
        <w:autoSpaceDE w:val="0"/>
        <w:autoSpaceDN w:val="0"/>
        <w:adjustRightInd w:val="0"/>
        <w:rPr>
          <w:rFonts w:ascii="Times New Roman" w:hAnsi="Times New Roman"/>
          <w:b/>
          <w:bCs/>
          <w:i/>
          <w:iCs/>
          <w:color w:val="000000" w:themeColor="text1"/>
          <w:sz w:val="24"/>
          <w:szCs w:val="24"/>
        </w:rPr>
      </w:pPr>
    </w:p>
    <w:p w:rsidR="006877DB" w:rsidRPr="00106E4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Default="006877DB"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EA72CA" w:rsidRPr="00EA72CA" w:rsidRDefault="00EA72CA"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C30663" w:rsidRDefault="00C30663" w:rsidP="00C30663">
      <w:pPr>
        <w:autoSpaceDE w:val="0"/>
        <w:autoSpaceDN w:val="0"/>
        <w:adjustRightInd w:val="0"/>
        <w:rPr>
          <w:rFonts w:ascii="Times New Roman" w:hAnsi="Times New Roman"/>
          <w:b/>
          <w:bCs/>
          <w:i/>
          <w:iCs/>
          <w:color w:val="000000" w:themeColor="text1"/>
          <w:sz w:val="24"/>
          <w:szCs w:val="24"/>
        </w:rPr>
      </w:pPr>
    </w:p>
    <w:p w:rsidR="00CC15F3" w:rsidRDefault="00CC15F3" w:rsidP="00C30663">
      <w:pPr>
        <w:autoSpaceDE w:val="0"/>
        <w:autoSpaceDN w:val="0"/>
        <w:adjustRightInd w:val="0"/>
        <w:rPr>
          <w:rFonts w:ascii="Times New Roman" w:hAnsi="Times New Roman"/>
          <w:b/>
          <w:bCs/>
          <w:i/>
          <w:iCs/>
          <w:color w:val="000000" w:themeColor="text1"/>
          <w:sz w:val="24"/>
          <w:szCs w:val="24"/>
        </w:rPr>
      </w:pPr>
    </w:p>
    <w:p w:rsidR="00CC15F3" w:rsidRPr="00847805" w:rsidRDefault="00CC15F3" w:rsidP="00C30663">
      <w:pPr>
        <w:autoSpaceDE w:val="0"/>
        <w:autoSpaceDN w:val="0"/>
        <w:adjustRightInd w:val="0"/>
        <w:rPr>
          <w:rFonts w:ascii="Times New Roman" w:hAnsi="Times New Roman"/>
          <w:b/>
          <w:bCs/>
          <w:i/>
          <w:iCs/>
          <w:color w:val="000000" w:themeColor="text1"/>
          <w:sz w:val="24"/>
          <w:szCs w:val="24"/>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D80496" w:rsidRPr="00690B90" w:rsidRDefault="00D80496" w:rsidP="00D80496">
      <w:pPr>
        <w:rPr>
          <w:rFonts w:ascii="Times New Roman" w:eastAsia="Calibri" w:hAnsi="Times New Roman"/>
          <w:lang w:val="sr-Cyrl-CS"/>
        </w:rPr>
      </w:pPr>
    </w:p>
    <w:p w:rsidR="00516A70" w:rsidRDefault="00516A70" w:rsidP="00516A70">
      <w:pPr>
        <w:pStyle w:val="Heading1"/>
        <w:jc w:val="center"/>
        <w:rPr>
          <w:b/>
          <w:bCs/>
          <w:szCs w:val="24"/>
          <w:u w:val="single"/>
        </w:rPr>
      </w:pPr>
      <w:r w:rsidRPr="00690B90">
        <w:rPr>
          <w:rFonts w:eastAsia="Calibri"/>
          <w:b/>
          <w:szCs w:val="24"/>
          <w:u w:val="single"/>
        </w:rPr>
        <w:t>МОДЕЛ</w:t>
      </w:r>
      <w:r>
        <w:rPr>
          <w:rFonts w:eastAsia="Calibri"/>
          <w:b/>
          <w:szCs w:val="24"/>
          <w:u w:val="single"/>
        </w:rPr>
        <w:t xml:space="preserve"> </w:t>
      </w:r>
      <w:r w:rsidRPr="00690B90">
        <w:rPr>
          <w:rFonts w:eastAsia="Calibri"/>
          <w:b/>
          <w:szCs w:val="24"/>
          <w:u w:val="single"/>
        </w:rPr>
        <w:t>УГОВОРА</w:t>
      </w:r>
    </w:p>
    <w:p w:rsidR="008731B9" w:rsidRPr="00BB21C9" w:rsidRDefault="008731B9" w:rsidP="008731B9">
      <w:pPr>
        <w:autoSpaceDE w:val="0"/>
        <w:autoSpaceDN w:val="0"/>
        <w:adjustRightInd w:val="0"/>
        <w:jc w:val="center"/>
        <w:rPr>
          <w:rFonts w:ascii="Times New Roman" w:hAnsi="Times New Roman"/>
          <w:sz w:val="24"/>
          <w:szCs w:val="24"/>
          <w:u w:val="single"/>
          <w:lang w:val="sr-Cyrl-CS"/>
        </w:rPr>
      </w:pPr>
      <w:r>
        <w:rPr>
          <w:rFonts w:ascii="Times New Roman" w:hAnsi="Times New Roman"/>
          <w:b/>
          <w:bCs/>
          <w:sz w:val="24"/>
          <w:szCs w:val="24"/>
          <w:u w:val="single"/>
          <w:lang w:val="sr-Cyrl-CS"/>
        </w:rPr>
        <w:t>РЕАГЕНАСИ И ПОТРОШНИ МАТЕРИЈАЛ ЗА ЛАБОРАТОРИЈУ</w:t>
      </w:r>
    </w:p>
    <w:p w:rsidR="00EA72CA" w:rsidRPr="005608C5" w:rsidRDefault="00EA72CA" w:rsidP="00EA72CA">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EA72CA" w:rsidRPr="005608C5" w:rsidRDefault="00EA72CA" w:rsidP="00EA72CA">
      <w:pPr>
        <w:autoSpaceDE w:val="0"/>
        <w:autoSpaceDN w:val="0"/>
        <w:adjustRightInd w:val="0"/>
        <w:jc w:val="both"/>
        <w:rPr>
          <w:rFonts w:ascii="Times New Roman" w:hAnsi="Times New Roman"/>
          <w:sz w:val="24"/>
          <w:szCs w:val="24"/>
        </w:rPr>
      </w:pPr>
    </w:p>
    <w:p w:rsidR="00EA72CA" w:rsidRPr="005608C5" w:rsidRDefault="00EA72CA" w:rsidP="00EA72CA">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EA72CA" w:rsidRPr="005608C5" w:rsidRDefault="00EA72CA" w:rsidP="00EA72CA">
      <w:pPr>
        <w:pStyle w:val="Default"/>
      </w:pPr>
      <w:r w:rsidRPr="005608C5">
        <w:t>Ул. Југ Богданова 110</w:t>
      </w:r>
    </w:p>
    <w:p w:rsidR="00EA72CA" w:rsidRPr="005608C5" w:rsidRDefault="00EA72CA" w:rsidP="00EA72CA">
      <w:pPr>
        <w:pStyle w:val="Default"/>
      </w:pPr>
      <w:r w:rsidRPr="005608C5">
        <w:t>МБ: 17870092</w:t>
      </w:r>
    </w:p>
    <w:p w:rsidR="00EA72CA" w:rsidRPr="005608C5" w:rsidRDefault="00EA72CA" w:rsidP="00EA72CA">
      <w:pPr>
        <w:pStyle w:val="Default"/>
      </w:pPr>
      <w:r w:rsidRPr="005608C5">
        <w:t>ПИБ: 108718956</w:t>
      </w:r>
    </w:p>
    <w:p w:rsidR="00EA72CA" w:rsidRPr="005608C5" w:rsidRDefault="00EA72CA" w:rsidP="00EA72CA">
      <w:pPr>
        <w:pStyle w:val="Default"/>
      </w:pPr>
      <w:r w:rsidRPr="005608C5">
        <w:t xml:space="preserve">кога заступа директор </w:t>
      </w:r>
    </w:p>
    <w:p w:rsidR="00EA72CA" w:rsidRPr="005608C5" w:rsidRDefault="00EA72CA" w:rsidP="00EA72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EA72CA" w:rsidRPr="005608C5" w:rsidRDefault="00EA72CA" w:rsidP="00EA72CA">
      <w:pPr>
        <w:pStyle w:val="Default"/>
      </w:pPr>
      <w:r w:rsidRPr="005608C5">
        <w:t xml:space="preserve">с једне стране, и </w:t>
      </w:r>
    </w:p>
    <w:p w:rsidR="00EA72CA" w:rsidRPr="005608C5" w:rsidRDefault="00EA72CA" w:rsidP="00EA72CA">
      <w:pPr>
        <w:pStyle w:val="Default"/>
        <w:rPr>
          <w:b/>
          <w:bCs/>
        </w:rPr>
      </w:pPr>
    </w:p>
    <w:p w:rsidR="00EA72CA" w:rsidRPr="005608C5" w:rsidRDefault="00EA72CA" w:rsidP="00EA72CA">
      <w:pPr>
        <w:pStyle w:val="Default"/>
      </w:pPr>
      <w:r w:rsidRPr="005608C5">
        <w:rPr>
          <w:b/>
          <w:bCs/>
        </w:rPr>
        <w:t xml:space="preserve">ДОБАВЉАЧ: _______________________________ </w:t>
      </w:r>
    </w:p>
    <w:p w:rsidR="00EA72CA" w:rsidRPr="005608C5" w:rsidRDefault="00EA72CA" w:rsidP="00EA72CA">
      <w:pPr>
        <w:pStyle w:val="Default"/>
      </w:pPr>
      <w:r w:rsidRPr="005608C5">
        <w:t xml:space="preserve">Ул. ____________________________ </w:t>
      </w:r>
    </w:p>
    <w:p w:rsidR="00EA72CA" w:rsidRPr="005608C5" w:rsidRDefault="00EA72CA" w:rsidP="00EA72CA">
      <w:pPr>
        <w:pStyle w:val="Default"/>
      </w:pPr>
      <w:r w:rsidRPr="005608C5">
        <w:t xml:space="preserve">МБ: ___________________________ </w:t>
      </w:r>
    </w:p>
    <w:p w:rsidR="00EA72CA" w:rsidRPr="005608C5" w:rsidRDefault="00EA72CA" w:rsidP="00EA72CA">
      <w:pPr>
        <w:pStyle w:val="Default"/>
      </w:pPr>
      <w:r w:rsidRPr="005608C5">
        <w:t xml:space="preserve">ПИБ: __________________________ </w:t>
      </w:r>
    </w:p>
    <w:p w:rsidR="00EA72CA" w:rsidRPr="005608C5" w:rsidRDefault="00EA72CA" w:rsidP="00EA72CA">
      <w:pPr>
        <w:pStyle w:val="Default"/>
      </w:pPr>
      <w:r w:rsidRPr="005608C5">
        <w:t xml:space="preserve">ТР: ___________________________ </w:t>
      </w:r>
    </w:p>
    <w:p w:rsidR="00EA72CA" w:rsidRPr="005608C5" w:rsidRDefault="00EA72CA" w:rsidP="00EA72CA">
      <w:pPr>
        <w:pStyle w:val="Default"/>
      </w:pPr>
      <w:r w:rsidRPr="005608C5">
        <w:t xml:space="preserve">кога заступа </w:t>
      </w:r>
    </w:p>
    <w:p w:rsidR="00EA72CA" w:rsidRPr="005608C5" w:rsidRDefault="00EA72CA" w:rsidP="00EA72CA">
      <w:pPr>
        <w:pStyle w:val="Default"/>
      </w:pPr>
      <w:r w:rsidRPr="005608C5">
        <w:t xml:space="preserve">____________________________ </w:t>
      </w:r>
    </w:p>
    <w:p w:rsidR="00EA72CA" w:rsidRPr="005608C5" w:rsidRDefault="00EA72CA" w:rsidP="00EA72CA">
      <w:pPr>
        <w:pStyle w:val="Default"/>
      </w:pPr>
      <w:r w:rsidRPr="005608C5">
        <w:t xml:space="preserve">(у даљем тексту: </w:t>
      </w:r>
      <w:r w:rsidRPr="005608C5">
        <w:rPr>
          <w:b/>
          <w:bCs/>
        </w:rPr>
        <w:t>ПРОДАВАЦ</w:t>
      </w:r>
      <w:r w:rsidRPr="005608C5">
        <w:t xml:space="preserve">) </w:t>
      </w:r>
    </w:p>
    <w:p w:rsidR="00EA72CA" w:rsidRPr="005608C5" w:rsidRDefault="00EA72CA" w:rsidP="00EA72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EA72CA" w:rsidRPr="005608C5" w:rsidRDefault="00EA72CA" w:rsidP="00EA72CA">
      <w:pPr>
        <w:autoSpaceDE w:val="0"/>
        <w:autoSpaceDN w:val="0"/>
        <w:adjustRightInd w:val="0"/>
        <w:rPr>
          <w:rFonts w:ascii="Times New Roman" w:hAnsi="Times New Roman"/>
          <w:sz w:val="24"/>
          <w:szCs w:val="24"/>
          <w:lang w:val="sr-Cyrl-CS"/>
        </w:rPr>
      </w:pPr>
    </w:p>
    <w:p w:rsidR="00EA72CA" w:rsidRPr="005608C5" w:rsidRDefault="00EA72CA" w:rsidP="00EA72CA">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EA72CA" w:rsidRPr="005608C5" w:rsidRDefault="00EA72CA" w:rsidP="00EA72CA">
      <w:pPr>
        <w:numPr>
          <w:ilvl w:val="0"/>
          <w:numId w:val="5"/>
        </w:numPr>
        <w:tabs>
          <w:tab w:val="clear" w:pos="720"/>
          <w:tab w:val="num" w:pos="630"/>
        </w:tabs>
        <w:autoSpaceDE w:val="0"/>
        <w:autoSpaceDN w:val="0"/>
        <w:adjustRightInd w:val="0"/>
        <w:ind w:left="63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Pr>
          <w:rFonts w:ascii="Times New Roman" w:hAnsi="Times New Roman"/>
          <w:sz w:val="24"/>
          <w:szCs w:val="24"/>
          <w:lang w:val="sr-Cyrl-CS"/>
        </w:rPr>
        <w:t xml:space="preserve"> </w:t>
      </w:r>
      <w:r w:rsidRPr="005608C5">
        <w:rPr>
          <w:rFonts w:ascii="Times New Roman" w:hAnsi="Times New Roman"/>
          <w:sz w:val="24"/>
          <w:szCs w:val="24"/>
          <w:lang w:val="sr-Cyrl-CS"/>
        </w:rPr>
        <w:t xml:space="preserve">набавку у поступку </w:t>
      </w:r>
      <w:r>
        <w:rPr>
          <w:rFonts w:ascii="Times New Roman" w:hAnsi="Times New Roman"/>
          <w:sz w:val="24"/>
          <w:szCs w:val="24"/>
          <w:lang w:val="sr-Cyrl-CS"/>
        </w:rPr>
        <w:t xml:space="preserve">ЈНМВ </w:t>
      </w:r>
      <w:r w:rsidRPr="005608C5">
        <w:rPr>
          <w:rFonts w:ascii="Times New Roman" w:hAnsi="Times New Roman"/>
          <w:sz w:val="24"/>
          <w:szCs w:val="24"/>
          <w:lang w:val="sr-Cyrl-CS"/>
        </w:rPr>
        <w:t>број 1</w:t>
      </w:r>
      <w:r>
        <w:rPr>
          <w:rFonts w:ascii="Times New Roman" w:hAnsi="Times New Roman"/>
          <w:sz w:val="24"/>
          <w:szCs w:val="24"/>
          <w:lang w:val="sr-Cyrl-CS"/>
        </w:rPr>
        <w:t>1</w:t>
      </w:r>
      <w:r w:rsidRPr="005608C5">
        <w:rPr>
          <w:rFonts w:ascii="Times New Roman" w:hAnsi="Times New Roman"/>
          <w:sz w:val="24"/>
          <w:szCs w:val="24"/>
          <w:lang w:val="sr-Cyrl-CS"/>
        </w:rPr>
        <w:t xml:space="preserve"> – </w:t>
      </w:r>
      <w:r w:rsidR="008731B9">
        <w:rPr>
          <w:rFonts w:ascii="Times New Roman" w:hAnsi="Times New Roman"/>
          <w:color w:val="000000" w:themeColor="text1"/>
          <w:sz w:val="24"/>
          <w:szCs w:val="24"/>
          <w:lang/>
        </w:rPr>
        <w:t>12/19</w:t>
      </w:r>
      <w:r w:rsidRPr="005608C5">
        <w:rPr>
          <w:rFonts w:ascii="Times New Roman" w:hAnsi="Times New Roman"/>
          <w:sz w:val="24"/>
          <w:szCs w:val="24"/>
          <w:lang w:val="sr-Cyrl-CS"/>
        </w:rPr>
        <w:t xml:space="preserve">, </w:t>
      </w:r>
      <w:r w:rsidRPr="005608C5">
        <w:rPr>
          <w:rFonts w:ascii="Times New Roman" w:hAnsi="Times New Roman"/>
          <w:bCs/>
          <w:iCs/>
          <w:sz w:val="24"/>
          <w:szCs w:val="24"/>
          <w:lang w:val="sr-Cyrl-CS"/>
        </w:rPr>
        <w:t xml:space="preserve">за коју је наручилац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 Порталу Управе за јавне набавке и интернет страници наручиоца, </w:t>
      </w:r>
      <w:r w:rsidRPr="005608C5">
        <w:rPr>
          <w:rFonts w:ascii="Times New Roman" w:hAnsi="Times New Roman"/>
          <w:color w:val="000000" w:themeColor="text1"/>
          <w:sz w:val="24"/>
          <w:szCs w:val="24"/>
        </w:rPr>
        <w:t xml:space="preserve">дана </w:t>
      </w:r>
      <w:r w:rsidR="008731B9">
        <w:rPr>
          <w:rFonts w:ascii="Times New Roman" w:hAnsi="Times New Roman"/>
          <w:color w:val="000000" w:themeColor="text1"/>
          <w:sz w:val="24"/>
          <w:szCs w:val="24"/>
          <w:lang/>
        </w:rPr>
        <w:t>10.04.2020</w:t>
      </w:r>
      <w:r w:rsidRPr="005608C5">
        <w:rPr>
          <w:rFonts w:ascii="Times New Roman" w:hAnsi="Times New Roman"/>
          <w:color w:val="000000" w:themeColor="text1"/>
          <w:sz w:val="24"/>
          <w:szCs w:val="24"/>
        </w:rPr>
        <w:t>.</w:t>
      </w:r>
      <w:r w:rsidRPr="005608C5">
        <w:rPr>
          <w:rFonts w:ascii="Times New Roman" w:hAnsi="Times New Roman"/>
          <w:color w:val="000000" w:themeColor="text1"/>
          <w:sz w:val="24"/>
          <w:szCs w:val="24"/>
          <w:lang w:val="sr-Cyrl-CS"/>
        </w:rPr>
        <w:t>, а у</w:t>
      </w:r>
      <w:r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Pr="005608C5">
        <w:rPr>
          <w:rFonts w:ascii="Times New Roman" w:hAnsi="Times New Roman"/>
          <w:sz w:val="24"/>
          <w:szCs w:val="24"/>
        </w:rPr>
        <w:t xml:space="preserve">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 xml:space="preserve">68/2015) и </w:t>
      </w:r>
      <w:r w:rsidRPr="005608C5">
        <w:rPr>
          <w:rFonts w:ascii="Times New Roman" w:hAnsi="Times New Roman"/>
          <w:sz w:val="24"/>
          <w:szCs w:val="24"/>
        </w:rPr>
        <w:t>подзаконским 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w:t>
      </w:r>
      <w:r w:rsidRPr="005608C5">
        <w:rPr>
          <w:rFonts w:ascii="Times New Roman" w:hAnsi="Times New Roman"/>
          <w:color w:val="000000" w:themeColor="text1"/>
          <w:sz w:val="24"/>
          <w:szCs w:val="24"/>
        </w:rPr>
        <w:t>број</w:t>
      </w:r>
      <w:r w:rsidRPr="005608C5">
        <w:rPr>
          <w:rFonts w:ascii="Times New Roman" w:hAnsi="Times New Roman"/>
          <w:color w:val="000000" w:themeColor="text1"/>
          <w:sz w:val="24"/>
          <w:szCs w:val="24"/>
          <w:lang w:val="sr-Cyrl-CS"/>
        </w:rPr>
        <w:t xml:space="preserve"> </w:t>
      </w:r>
      <w:r w:rsidRPr="005608C5">
        <w:rPr>
          <w:rFonts w:ascii="Times New Roman" w:hAnsi="Times New Roman"/>
          <w:color w:val="000000" w:themeColor="text1"/>
          <w:sz w:val="24"/>
          <w:szCs w:val="24"/>
        </w:rPr>
        <w:t>86/15</w:t>
      </w:r>
      <w:r w:rsidRPr="005608C5">
        <w:rPr>
          <w:rFonts w:ascii="Times New Roman" w:hAnsi="Times New Roman"/>
          <w:color w:val="000000" w:themeColor="text1"/>
          <w:sz w:val="24"/>
          <w:szCs w:val="24"/>
          <w:lang w:val="sr-Cyrl-CS"/>
        </w:rPr>
        <w:t>)</w:t>
      </w:r>
    </w:p>
    <w:p w:rsidR="00EA72CA" w:rsidRPr="005608C5" w:rsidRDefault="00EA72CA" w:rsidP="00EA72CA">
      <w:pPr>
        <w:numPr>
          <w:ilvl w:val="0"/>
          <w:numId w:val="5"/>
        </w:numPr>
        <w:tabs>
          <w:tab w:val="clear" w:pos="720"/>
          <w:tab w:val="num" w:pos="630"/>
        </w:tabs>
        <w:autoSpaceDE w:val="0"/>
        <w:autoSpaceDN w:val="0"/>
        <w:adjustRightInd w:val="0"/>
        <w:ind w:left="63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5608C5">
        <w:rPr>
          <w:rFonts w:ascii="Times New Roman" w:hAnsi="Times New Roman"/>
          <w:color w:val="000000" w:themeColor="text1"/>
          <w:sz w:val="24"/>
          <w:szCs w:val="24"/>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EA72CA" w:rsidRPr="00656D9E" w:rsidRDefault="00EA72CA" w:rsidP="00EA72CA">
      <w:pPr>
        <w:numPr>
          <w:ilvl w:val="0"/>
          <w:numId w:val="5"/>
        </w:numPr>
        <w:tabs>
          <w:tab w:val="clear" w:pos="720"/>
          <w:tab w:val="num" w:pos="630"/>
        </w:tabs>
        <w:autoSpaceDE w:val="0"/>
        <w:autoSpaceDN w:val="0"/>
        <w:adjustRightInd w:val="0"/>
        <w:ind w:left="63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5608C5">
        <w:rPr>
          <w:rFonts w:ascii="Times New Roman" w:hAnsi="Times New Roman"/>
          <w:color w:val="000000" w:themeColor="text1"/>
          <w:sz w:val="24"/>
          <w:szCs w:val="24"/>
        </w:rPr>
        <w:t>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Одлуком о додели уговора, бр.</w:t>
      </w:r>
      <w:r w:rsidRPr="005608C5">
        <w:rPr>
          <w:rFonts w:ascii="Times New Roman" w:hAnsi="Times New Roman"/>
          <w:color w:val="000000" w:themeColor="text1"/>
          <w:sz w:val="24"/>
          <w:szCs w:val="24"/>
        </w:rPr>
        <w:t>________________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___________</w:t>
      </w:r>
      <w:r w:rsidRPr="005608C5">
        <w:rPr>
          <w:rFonts w:ascii="Times New Roman" w:hAnsi="Times New Roman"/>
          <w:color w:val="000000" w:themeColor="text1"/>
          <w:sz w:val="24"/>
          <w:szCs w:val="24"/>
          <w:lang w:val="sr-Cyrl-CS"/>
        </w:rPr>
        <w:t xml:space="preserve">, у свему у складу са Законом о јавним набавкама (’’Службени гласник РС’’, бр.124/2012), </w:t>
      </w:r>
      <w:r w:rsidRPr="005608C5">
        <w:rPr>
          <w:rFonts w:ascii="Times New Roman" w:hAnsi="Times New Roman"/>
          <w:sz w:val="24"/>
          <w:szCs w:val="24"/>
        </w:rPr>
        <w:t>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 xml:space="preserve">68/2015) и </w:t>
      </w:r>
      <w:r w:rsidRPr="005608C5">
        <w:rPr>
          <w:rFonts w:ascii="Times New Roman" w:hAnsi="Times New Roman"/>
          <w:sz w:val="24"/>
          <w:szCs w:val="24"/>
        </w:rPr>
        <w:t>подзаконским 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w:t>
      </w:r>
      <w:r w:rsidRPr="005608C5">
        <w:rPr>
          <w:rFonts w:ascii="Times New Roman" w:hAnsi="Times New Roman"/>
          <w:color w:val="000000" w:themeColor="text1"/>
          <w:sz w:val="24"/>
          <w:szCs w:val="24"/>
        </w:rPr>
        <w:t>број</w:t>
      </w:r>
      <w:r w:rsidRPr="005608C5">
        <w:rPr>
          <w:rFonts w:ascii="Times New Roman" w:hAnsi="Times New Roman"/>
          <w:color w:val="000000" w:themeColor="text1"/>
          <w:sz w:val="24"/>
          <w:szCs w:val="24"/>
          <w:lang w:val="sr-Cyrl-CS"/>
        </w:rPr>
        <w:t xml:space="preserve"> </w:t>
      </w:r>
      <w:r w:rsidRPr="005608C5">
        <w:rPr>
          <w:rFonts w:ascii="Times New Roman" w:hAnsi="Times New Roman"/>
          <w:color w:val="000000" w:themeColor="text1"/>
          <w:sz w:val="24"/>
          <w:szCs w:val="24"/>
        </w:rPr>
        <w:t>86/15</w:t>
      </w:r>
      <w:r w:rsidRPr="005608C5">
        <w:rPr>
          <w:rFonts w:ascii="Times New Roman" w:hAnsi="Times New Roman"/>
          <w:color w:val="000000" w:themeColor="text1"/>
          <w:sz w:val="24"/>
          <w:szCs w:val="24"/>
          <w:lang w:val="sr-Cyrl-CS"/>
        </w:rPr>
        <w:t>)</w:t>
      </w:r>
    </w:p>
    <w:p w:rsidR="00EA72CA" w:rsidRPr="002C1DC2" w:rsidRDefault="00EA72CA" w:rsidP="00EA72CA">
      <w:pPr>
        <w:autoSpaceDE w:val="0"/>
        <w:autoSpaceDN w:val="0"/>
        <w:adjustRightInd w:val="0"/>
        <w:jc w:val="center"/>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w:t>
      </w:r>
    </w:p>
    <w:p w:rsidR="00EA72CA" w:rsidRPr="00656D9E" w:rsidRDefault="00EA72CA" w:rsidP="00EA72CA">
      <w:pPr>
        <w:pStyle w:val="ListParagraph"/>
        <w:numPr>
          <w:ilvl w:val="1"/>
          <w:numId w:val="15"/>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Предмет Уг</w:t>
      </w:r>
      <w:r>
        <w:rPr>
          <w:rFonts w:ascii="Times New Roman" w:hAnsi="Times New Roman"/>
          <w:sz w:val="24"/>
          <w:szCs w:val="24"/>
          <w:lang w:val="sr-Cyrl-CS"/>
        </w:rPr>
        <w:t xml:space="preserve">овора је купопродаја </w:t>
      </w:r>
      <w:r w:rsidR="00516A70">
        <w:rPr>
          <w:rFonts w:ascii="Times New Roman" w:hAnsi="Times New Roman"/>
          <w:color w:val="000000" w:themeColor="text1"/>
          <w:sz w:val="24"/>
          <w:szCs w:val="24"/>
          <w:lang w:val="sr-Cyrl-CS"/>
        </w:rPr>
        <w:t xml:space="preserve">добара </w:t>
      </w:r>
      <w:r w:rsidR="00FA3601" w:rsidRPr="00FA3601">
        <w:rPr>
          <w:rFonts w:ascii="Times New Roman" w:hAnsi="Times New Roman"/>
          <w:bCs/>
          <w:sz w:val="24"/>
          <w:szCs w:val="24"/>
        </w:rPr>
        <w:t xml:space="preserve">реагенси </w:t>
      </w:r>
      <w:r w:rsidR="008731B9">
        <w:rPr>
          <w:rFonts w:ascii="Times New Roman" w:hAnsi="Times New Roman"/>
          <w:bCs/>
          <w:sz w:val="24"/>
          <w:szCs w:val="24"/>
          <w:lang/>
        </w:rPr>
        <w:t>и потрошни материјал за лабораторију</w:t>
      </w:r>
      <w:r w:rsidR="00FA3601" w:rsidRPr="00A62ED4">
        <w:rPr>
          <w:rFonts w:ascii="Times New Roman" w:hAnsi="Times New Roman"/>
          <w:bCs/>
          <w:sz w:val="18"/>
          <w:szCs w:val="18"/>
          <w:lang/>
        </w:rPr>
        <w:t xml:space="preserve"> </w:t>
      </w:r>
      <w:r w:rsidRPr="00F67883">
        <w:rPr>
          <w:rFonts w:ascii="Times New Roman" w:hAnsi="Times New Roman"/>
          <w:sz w:val="24"/>
          <w:szCs w:val="24"/>
          <w:lang w:val="sr-Cyrl-CS"/>
        </w:rPr>
        <w:t>са испоруком</w:t>
      </w:r>
      <w:r w:rsidRPr="00F67883">
        <w:rPr>
          <w:rFonts w:ascii="Times New Roman" w:hAnsi="Times New Roman"/>
          <w:sz w:val="24"/>
          <w:szCs w:val="24"/>
        </w:rPr>
        <w:t xml:space="preserve"> на адресу </w:t>
      </w:r>
      <w:r w:rsidRPr="00F67883">
        <w:rPr>
          <w:rFonts w:ascii="Times New Roman" w:hAnsi="Times New Roman"/>
          <w:sz w:val="24"/>
          <w:szCs w:val="24"/>
          <w:lang w:val="sr-Cyrl-CS"/>
        </w:rPr>
        <w:t>Купца</w:t>
      </w:r>
      <w:r w:rsidRPr="00F67883">
        <w:rPr>
          <w:rFonts w:ascii="Times New Roman" w:hAnsi="Times New Roman"/>
          <w:sz w:val="24"/>
          <w:szCs w:val="24"/>
        </w:rPr>
        <w:t>:</w:t>
      </w:r>
      <w:r>
        <w:rPr>
          <w:rFonts w:ascii="Times New Roman" w:hAnsi="Times New Roman"/>
          <w:sz w:val="24"/>
          <w:szCs w:val="24"/>
          <w:lang w:val="sr-Cyrl-CS"/>
        </w:rPr>
        <w:t>општа болница ,,Студеница“</w:t>
      </w:r>
      <w:r w:rsidRPr="00F67883">
        <w:rPr>
          <w:rFonts w:ascii="Times New Roman" w:hAnsi="Times New Roman"/>
          <w:sz w:val="24"/>
          <w:szCs w:val="24"/>
          <w:lang w:val="sr-Cyrl-CS"/>
        </w:rPr>
        <w:t>“, Југ Богданова 11</w:t>
      </w:r>
      <w:r w:rsidRPr="00F67883">
        <w:rPr>
          <w:rFonts w:ascii="Times New Roman" w:hAnsi="Times New Roman"/>
          <w:sz w:val="24"/>
          <w:szCs w:val="24"/>
        </w:rPr>
        <w:t>0</w:t>
      </w:r>
      <w:r w:rsidRPr="00F67883">
        <w:rPr>
          <w:rFonts w:ascii="Times New Roman" w:hAnsi="Times New Roman"/>
          <w:sz w:val="24"/>
          <w:szCs w:val="24"/>
          <w:lang w:val="sr-Cyrl-CS"/>
        </w:rPr>
        <w:t xml:space="preserve">, </w:t>
      </w:r>
      <w:r w:rsidR="00922F51" w:rsidRPr="00F67883">
        <w:rPr>
          <w:rFonts w:ascii="Times New Roman" w:hAnsi="Times New Roman"/>
          <w:sz w:val="24"/>
          <w:szCs w:val="24"/>
          <w:lang w:val="sr-Cyrl-CS"/>
        </w:rPr>
        <w:t>просторије магацина службе за фармацеутску делатност (болничка апотека),</w:t>
      </w:r>
      <w:r w:rsidR="00516A70">
        <w:rPr>
          <w:rFonts w:ascii="Times New Roman" w:hAnsi="Times New Roman"/>
          <w:sz w:val="24"/>
          <w:szCs w:val="24"/>
          <w:lang w:val="sr-Cyrl-CS"/>
        </w:rPr>
        <w:t xml:space="preserve">, </w:t>
      </w:r>
      <w:r w:rsidRPr="00F67883">
        <w:rPr>
          <w:rFonts w:ascii="Times New Roman" w:hAnsi="Times New Roman"/>
          <w:sz w:val="24"/>
          <w:szCs w:val="24"/>
          <w:lang w:val="sr-Cyrl-CS"/>
        </w:rPr>
        <w:t>а у свему према понуди Продавца, заводни број Купца _______ од _____ 20</w:t>
      </w:r>
      <w:r w:rsidR="008731B9">
        <w:rPr>
          <w:rFonts w:ascii="Times New Roman" w:hAnsi="Times New Roman"/>
          <w:sz w:val="24"/>
          <w:szCs w:val="24"/>
          <w:lang w:val="sr-Cyrl-CS"/>
        </w:rPr>
        <w:t>20</w:t>
      </w:r>
      <w:r w:rsidRPr="00F67883">
        <w:rPr>
          <w:rFonts w:ascii="Times New Roman" w:hAnsi="Times New Roman"/>
          <w:sz w:val="24"/>
          <w:szCs w:val="24"/>
          <w:lang w:val="sr-Cyrl-CS"/>
        </w:rPr>
        <w:t>. године која је достављена у  отвореном поступку и прихваћена од стране стручне комисије Купца.</w:t>
      </w:r>
    </w:p>
    <w:p w:rsidR="00EA72CA" w:rsidRPr="00F67883" w:rsidRDefault="00EA72CA" w:rsidP="00EA72CA">
      <w:pPr>
        <w:pStyle w:val="ListParagraph"/>
        <w:numPr>
          <w:ilvl w:val="1"/>
          <w:numId w:val="15"/>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Саставни део овог Уговора је понуда Продавца из става 1. овог члана.</w:t>
      </w:r>
    </w:p>
    <w:p w:rsidR="00EA72CA" w:rsidRPr="003D049E" w:rsidRDefault="00EA72CA" w:rsidP="00EA72CA">
      <w:pPr>
        <w:rPr>
          <w:rFonts w:ascii="Times New Roman" w:hAnsi="Times New Roman"/>
          <w:sz w:val="24"/>
          <w:szCs w:val="24"/>
          <w:lang w:val="sr-Cyrl-CS"/>
        </w:rPr>
      </w:pPr>
    </w:p>
    <w:p w:rsidR="00EA72CA" w:rsidRPr="003D049E" w:rsidRDefault="00EA72CA" w:rsidP="00EA72CA">
      <w:pPr>
        <w:autoSpaceDE w:val="0"/>
        <w:autoSpaceDN w:val="0"/>
        <w:adjustRightInd w:val="0"/>
        <w:jc w:val="center"/>
        <w:rPr>
          <w:rFonts w:ascii="Times New Roman" w:hAnsi="Times New Roman"/>
          <w:b/>
          <w:bCs/>
          <w:sz w:val="24"/>
          <w:szCs w:val="24"/>
          <w:lang w:val="sr-Cyrl-CS"/>
        </w:rPr>
      </w:pPr>
      <w:r w:rsidRPr="003D049E">
        <w:rPr>
          <w:rFonts w:ascii="Times New Roman" w:hAnsi="Times New Roman"/>
          <w:b/>
          <w:bCs/>
          <w:sz w:val="24"/>
          <w:szCs w:val="24"/>
          <w:lang w:val="sr-Cyrl-CS"/>
        </w:rPr>
        <w:t>Члан 2.</w:t>
      </w:r>
    </w:p>
    <w:p w:rsidR="00EA72CA" w:rsidRPr="003D049E" w:rsidRDefault="00EA72CA" w:rsidP="00EA72CA">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2.1. </w:t>
      </w:r>
      <w:r w:rsidRPr="003D049E">
        <w:rPr>
          <w:rFonts w:ascii="Times New Roman" w:hAnsi="Times New Roman"/>
          <w:sz w:val="24"/>
          <w:szCs w:val="24"/>
          <w:lang w:val="sr-Cyrl-CS"/>
        </w:rPr>
        <w:t xml:space="preserve">Цене робе утврђене су понудом Продавца, заводни број Купца _________ од ______ </w:t>
      </w:r>
      <w:r>
        <w:rPr>
          <w:rFonts w:ascii="Times New Roman" w:hAnsi="Times New Roman"/>
          <w:sz w:val="24"/>
          <w:szCs w:val="24"/>
          <w:lang w:val="sr-Cyrl-CS"/>
        </w:rPr>
        <w:t>20</w:t>
      </w:r>
      <w:r w:rsidR="008731B9">
        <w:rPr>
          <w:rFonts w:ascii="Times New Roman" w:hAnsi="Times New Roman"/>
          <w:sz w:val="24"/>
          <w:szCs w:val="24"/>
          <w:lang w:val="sr-Cyrl-CS"/>
        </w:rPr>
        <w:t>20</w:t>
      </w:r>
      <w:r>
        <w:rPr>
          <w:rFonts w:ascii="Times New Roman" w:hAnsi="Times New Roman"/>
          <w:sz w:val="24"/>
          <w:szCs w:val="24"/>
          <w:lang w:val="sr-Cyrl-CS"/>
        </w:rPr>
        <w:t>.</w:t>
      </w:r>
      <w:r w:rsidRPr="003D049E">
        <w:rPr>
          <w:rFonts w:ascii="Times New Roman" w:hAnsi="Times New Roman"/>
          <w:sz w:val="24"/>
          <w:szCs w:val="24"/>
          <w:lang w:val="sr-Cyrl-CS"/>
        </w:rPr>
        <w:t xml:space="preserve"> године. </w:t>
      </w:r>
    </w:p>
    <w:p w:rsidR="00EA72CA" w:rsidRPr="00FA3601" w:rsidRDefault="00EA72CA" w:rsidP="00FA360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2.2. </w:t>
      </w:r>
      <w:r w:rsidR="00FA3601">
        <w:rPr>
          <w:rFonts w:ascii="Times New Roman" w:hAnsi="Times New Roman"/>
          <w:sz w:val="24"/>
          <w:szCs w:val="24"/>
          <w:lang w:val="sr-Cyrl-CS"/>
        </w:rPr>
        <w:t>Вредност уговора</w:t>
      </w:r>
      <w:r w:rsidR="00056A5F" w:rsidRPr="00ED0FFD">
        <w:rPr>
          <w:rFonts w:ascii="Times New Roman" w:hAnsi="Times New Roman"/>
          <w:color w:val="000000" w:themeColor="text1"/>
          <w:sz w:val="24"/>
          <w:szCs w:val="24"/>
          <w:lang w:val="sr-Cyrl-CS"/>
        </w:rPr>
        <w:t xml:space="preserve"> </w:t>
      </w:r>
      <w:r w:rsidRPr="00ED0FFD">
        <w:rPr>
          <w:rFonts w:ascii="Times New Roman" w:hAnsi="Times New Roman"/>
          <w:color w:val="000000" w:themeColor="text1"/>
          <w:sz w:val="24"/>
          <w:szCs w:val="24"/>
          <w:lang w:val="sr-Cyrl-CS"/>
        </w:rPr>
        <w:t>без ПДВ износи ___________ дин; са урачунатим  ПДВ износи ____________ дин;</w:t>
      </w:r>
    </w:p>
    <w:p w:rsidR="00EA72CA" w:rsidRDefault="00EA72CA" w:rsidP="00EA72CA">
      <w:pPr>
        <w:autoSpaceDE w:val="0"/>
        <w:autoSpaceDN w:val="0"/>
        <w:adjustRightInd w:val="0"/>
        <w:ind w:left="450" w:hanging="450"/>
        <w:jc w:val="both"/>
        <w:rPr>
          <w:rFonts w:ascii="Times New Roman" w:hAnsi="Times New Roman"/>
          <w:sz w:val="24"/>
          <w:szCs w:val="24"/>
          <w:lang w:val="sr-Cyrl-CS"/>
        </w:rPr>
      </w:pPr>
    </w:p>
    <w:p w:rsidR="00EA72CA" w:rsidRDefault="00EA72CA" w:rsidP="00EA72CA">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2.3. </w:t>
      </w:r>
      <w:r w:rsidRPr="003D049E">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EA72CA" w:rsidRPr="00E003FD" w:rsidRDefault="00EA72CA" w:rsidP="00EA72CA">
      <w:pPr>
        <w:autoSpaceDE w:val="0"/>
        <w:autoSpaceDN w:val="0"/>
        <w:adjustRightInd w:val="0"/>
        <w:ind w:left="450" w:hanging="450"/>
        <w:jc w:val="both"/>
        <w:rPr>
          <w:rFonts w:ascii="Times New Roman" w:hAnsi="Times New Roman"/>
          <w:sz w:val="24"/>
          <w:szCs w:val="24"/>
          <w:lang w:val="sr-Cyrl-CS"/>
        </w:rPr>
      </w:pPr>
    </w:p>
    <w:p w:rsidR="00EA72CA" w:rsidRPr="00BA31E7" w:rsidRDefault="00EA72CA" w:rsidP="00EA72CA">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2.4. </w:t>
      </w:r>
      <w:r w:rsidRPr="00BA31E7">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w:t>
      </w:r>
      <w:r w:rsidRPr="00BA31E7">
        <w:rPr>
          <w:rFonts w:ascii="Times New Roman" w:eastAsia="TimesNewRomanPSMT" w:hAnsi="Times New Roman"/>
          <w:noProof w:val="0"/>
          <w:sz w:val="24"/>
          <w:szCs w:val="24"/>
        </w:rPr>
        <w:t xml:space="preserve"> без сагласности наручиоца</w:t>
      </w:r>
      <w:r w:rsidRPr="00BA31E7">
        <w:rPr>
          <w:rFonts w:ascii="Times New Roman" w:hAnsi="Times New Roman"/>
          <w:sz w:val="24"/>
          <w:szCs w:val="24"/>
          <w:lang w:val="sr-Cyrl-CS"/>
        </w:rPr>
        <w:t xml:space="preserve">. </w:t>
      </w:r>
      <w:r w:rsidRPr="00BA31E7">
        <w:rPr>
          <w:rFonts w:ascii="Times New Roman" w:hAnsi="Times New Roman"/>
          <w:sz w:val="24"/>
          <w:szCs w:val="24"/>
        </w:rPr>
        <w:t xml:space="preserve">Промене јединичних цена датих у понуди могуће су у случају </w:t>
      </w:r>
      <w:r w:rsidRPr="00BA31E7">
        <w:rPr>
          <w:rFonts w:ascii="Times New Roman" w:hAnsi="Times New Roman"/>
          <w:sz w:val="24"/>
          <w:szCs w:val="24"/>
          <w:lang w:val="sr-Cyrl-CS"/>
        </w:rPr>
        <w:t xml:space="preserve">промене вредности </w:t>
      </w:r>
      <w:r w:rsidRPr="00CA7041">
        <w:rPr>
          <w:rFonts w:ascii="Times New Roman" w:hAnsi="Times New Roman"/>
          <w:color w:val="000000" w:themeColor="text1"/>
          <w:sz w:val="24"/>
          <w:szCs w:val="24"/>
          <w:lang w:val="sr-Cyrl-CS"/>
        </w:rPr>
        <w:t>ЕУР – а +/-5% према средњем</w:t>
      </w:r>
      <w:r w:rsidRPr="00BA31E7">
        <w:rPr>
          <w:rFonts w:ascii="Times New Roman" w:hAnsi="Times New Roman"/>
          <w:sz w:val="24"/>
          <w:szCs w:val="24"/>
          <w:lang w:val="sr-Cyrl-CS"/>
        </w:rPr>
        <w:t xml:space="preserve"> курсу Народне банке на дан отварања.</w:t>
      </w:r>
    </w:p>
    <w:p w:rsidR="00EA72CA" w:rsidRPr="003D049E" w:rsidRDefault="00EA72CA" w:rsidP="00EA72CA">
      <w:pPr>
        <w:autoSpaceDE w:val="0"/>
        <w:autoSpaceDN w:val="0"/>
        <w:adjustRightInd w:val="0"/>
        <w:ind w:left="450" w:hanging="450"/>
        <w:jc w:val="both"/>
        <w:rPr>
          <w:rFonts w:ascii="Times New Roman" w:hAnsi="Times New Roman"/>
          <w:sz w:val="24"/>
          <w:szCs w:val="24"/>
          <w:lang w:val="sr-Cyrl-CS"/>
        </w:rPr>
      </w:pPr>
    </w:p>
    <w:p w:rsidR="00EA72CA" w:rsidRPr="003D049E" w:rsidRDefault="00EA72CA" w:rsidP="00EA72CA">
      <w:pPr>
        <w:jc w:val="center"/>
        <w:rPr>
          <w:rFonts w:ascii="Times New Roman" w:hAnsi="Times New Roman"/>
          <w:b/>
          <w:sz w:val="24"/>
          <w:szCs w:val="24"/>
          <w:lang w:val="sr-Cyrl-CS"/>
        </w:rPr>
      </w:pPr>
      <w:r w:rsidRPr="003D049E">
        <w:rPr>
          <w:rFonts w:ascii="Times New Roman" w:hAnsi="Times New Roman"/>
          <w:b/>
          <w:sz w:val="24"/>
          <w:szCs w:val="24"/>
          <w:lang w:val="sr-Cyrl-CS"/>
        </w:rPr>
        <w:t>Члан 3.</w:t>
      </w:r>
    </w:p>
    <w:p w:rsidR="001E03DA"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F95ADC">
        <w:rPr>
          <w:rFonts w:ascii="Times New Roman" w:hAnsi="Times New Roman"/>
          <w:sz w:val="24"/>
          <w:szCs w:val="24"/>
          <w:lang w:val="sr-Cyrl-CS"/>
        </w:rPr>
        <w:t>3.1.</w:t>
      </w:r>
      <w:r w:rsidRPr="00E51979">
        <w:rPr>
          <w:rFonts w:ascii="Times New Roman" w:hAnsi="Times New Roman"/>
          <w:sz w:val="24"/>
          <w:szCs w:val="24"/>
          <w:lang w:val="sr-Cyrl-CS"/>
        </w:rPr>
        <w:t xml:space="preserve">Продавац се обавезује да добра из члана 1. овог уговора Купцу испоручује сукцесивно, у количинама и динамици коју одреди сам Купац, у року од </w:t>
      </w:r>
      <w:r>
        <w:rPr>
          <w:rFonts w:ascii="Times New Roman" w:hAnsi="Times New Roman"/>
          <w:sz w:val="24"/>
          <w:szCs w:val="24"/>
          <w:lang w:val="sr-Cyrl-CS"/>
        </w:rPr>
        <w:t>48</w:t>
      </w:r>
      <w:r w:rsidRPr="00E51979">
        <w:rPr>
          <w:rFonts w:ascii="Times New Roman" w:hAnsi="Times New Roman"/>
          <w:sz w:val="24"/>
          <w:szCs w:val="24"/>
          <w:lang w:val="sr-Cyrl-CS"/>
        </w:rPr>
        <w:t xml:space="preserve"> часа </w:t>
      </w:r>
      <w:r>
        <w:rPr>
          <w:rFonts w:ascii="Times New Roman" w:hAnsi="Times New Roman"/>
          <w:sz w:val="24"/>
          <w:szCs w:val="24"/>
          <w:lang w:val="sr-Cyrl-CS"/>
        </w:rPr>
        <w:t>(</w:t>
      </w:r>
      <w:r w:rsidRPr="00C9537A">
        <w:rPr>
          <w:rFonts w:ascii="Times New Roman" w:hAnsi="Times New Roman"/>
          <w:b/>
          <w:color w:val="000000"/>
          <w:sz w:val="24"/>
          <w:szCs w:val="24"/>
          <w:lang w:val="sr-Cyrl-CS"/>
        </w:rPr>
        <w:t>и то у радно време од 08 – 14 часова</w:t>
      </w:r>
      <w:r>
        <w:rPr>
          <w:rFonts w:ascii="Times New Roman" w:hAnsi="Times New Roman"/>
          <w:b/>
          <w:color w:val="000000"/>
          <w:sz w:val="24"/>
          <w:szCs w:val="24"/>
          <w:lang w:val="sr-Cyrl-CS"/>
        </w:rPr>
        <w:t xml:space="preserve">) </w:t>
      </w:r>
      <w:r w:rsidRPr="00E51979">
        <w:rPr>
          <w:rFonts w:ascii="Times New Roman" w:hAnsi="Times New Roman"/>
          <w:sz w:val="24"/>
          <w:szCs w:val="24"/>
          <w:lang w:val="sr-Cyrl-CS"/>
        </w:rPr>
        <w:t>од писменог захтева Купца</w:t>
      </w:r>
      <w:r w:rsidR="001E03DA">
        <w:rPr>
          <w:rFonts w:ascii="Times New Roman" w:hAnsi="Times New Roman"/>
          <w:sz w:val="24"/>
          <w:szCs w:val="24"/>
          <w:lang w:val="sr-Cyrl-CS"/>
        </w:rPr>
        <w:t>.</w:t>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3.2. </w:t>
      </w:r>
      <w:r w:rsidRPr="003D049E">
        <w:rPr>
          <w:rFonts w:ascii="Times New Roman" w:hAnsi="Times New Roman"/>
          <w:sz w:val="24"/>
          <w:szCs w:val="24"/>
          <w:lang w:val="sr-Cyrl-CS"/>
        </w:rPr>
        <w:t xml:space="preserve">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3.3. </w:t>
      </w:r>
      <w:r w:rsidRPr="003D049E">
        <w:rPr>
          <w:rFonts w:ascii="Times New Roman" w:hAnsi="Times New Roman"/>
          <w:sz w:val="24"/>
          <w:szCs w:val="24"/>
          <w:lang w:val="sr-Cyrl-CS"/>
        </w:rPr>
        <w:t xml:space="preserve">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3.4. </w:t>
      </w:r>
      <w:r w:rsidRPr="003D049E">
        <w:rPr>
          <w:rFonts w:ascii="Times New Roman" w:hAnsi="Times New Roman"/>
          <w:sz w:val="24"/>
          <w:szCs w:val="24"/>
          <w:lang w:val="sr-Cyrl-CS"/>
        </w:rPr>
        <w:t>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3.5. </w:t>
      </w:r>
      <w:r w:rsidRPr="003D049E">
        <w:rPr>
          <w:rFonts w:ascii="Times New Roman" w:hAnsi="Times New Roman"/>
          <w:sz w:val="24"/>
          <w:szCs w:val="24"/>
          <w:lang w:val="sr-Cyrl-CS"/>
        </w:rPr>
        <w:t>Продужење рока испоруке толерисаће се само у случају више силе.</w:t>
      </w:r>
    </w:p>
    <w:p w:rsidR="00EA72CA" w:rsidRPr="003D049E" w:rsidRDefault="00EA72CA" w:rsidP="00EA72CA">
      <w:pPr>
        <w:rPr>
          <w:rFonts w:ascii="Times New Roman" w:hAnsi="Times New Roman"/>
          <w:sz w:val="24"/>
          <w:szCs w:val="24"/>
          <w:lang w:val="sr-Cyrl-CS"/>
        </w:rPr>
      </w:pPr>
    </w:p>
    <w:p w:rsidR="00EA72CA" w:rsidRPr="003D049E" w:rsidRDefault="00EA72CA" w:rsidP="00EA72CA">
      <w:pPr>
        <w:jc w:val="center"/>
        <w:rPr>
          <w:rFonts w:ascii="Times New Roman" w:hAnsi="Times New Roman"/>
          <w:b/>
          <w:sz w:val="24"/>
          <w:szCs w:val="24"/>
          <w:lang w:val="sr-Cyrl-CS"/>
        </w:rPr>
      </w:pPr>
      <w:r w:rsidRPr="003D049E">
        <w:rPr>
          <w:rFonts w:ascii="Times New Roman" w:hAnsi="Times New Roman"/>
          <w:b/>
          <w:sz w:val="24"/>
          <w:szCs w:val="24"/>
          <w:lang w:val="sr-Cyrl-CS"/>
        </w:rPr>
        <w:t>Члан 4.</w:t>
      </w:r>
    </w:p>
    <w:p w:rsidR="00EA72CA" w:rsidRPr="003D049E" w:rsidRDefault="00EA72CA" w:rsidP="00EA72CA">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4.1. </w:t>
      </w:r>
      <w:r w:rsidRPr="003D049E">
        <w:rPr>
          <w:rFonts w:ascii="Times New Roman" w:hAnsi="Times New Roman"/>
          <w:sz w:val="24"/>
          <w:szCs w:val="24"/>
          <w:lang w:val="sr-Cyrl-CS"/>
        </w:rPr>
        <w:t>Купац се обавезује да цену из члана 2. овог уговора, увећану за ПДВ, плаћа</w:t>
      </w:r>
      <w:r w:rsidR="00CC15F3">
        <w:rPr>
          <w:rFonts w:ascii="Times New Roman" w:hAnsi="Times New Roman"/>
          <w:sz w:val="24"/>
          <w:szCs w:val="24"/>
        </w:rPr>
        <w:t xml:space="preserve"> </w:t>
      </w:r>
      <w:r w:rsidRPr="003D049E">
        <w:rPr>
          <w:rFonts w:ascii="Times New Roman" w:hAnsi="Times New Roman"/>
          <w:sz w:val="24"/>
          <w:szCs w:val="24"/>
          <w:lang w:val="sr-Cyrl-CS"/>
        </w:rPr>
        <w:t>Продавцу уплатом на текући рачун Продавца.</w:t>
      </w:r>
    </w:p>
    <w:p w:rsidR="00EA72CA" w:rsidRPr="00B22ABA" w:rsidRDefault="00EA72CA" w:rsidP="00EA72CA">
      <w:pPr>
        <w:tabs>
          <w:tab w:val="left" w:pos="851"/>
        </w:tabs>
        <w:ind w:left="450" w:hanging="450"/>
        <w:jc w:val="both"/>
        <w:outlineLvl w:val="0"/>
        <w:rPr>
          <w:rFonts w:ascii="Times New Roman" w:hAnsi="Times New Roman"/>
          <w:sz w:val="24"/>
          <w:szCs w:val="24"/>
          <w:lang w:val="sr-Cyrl-CS"/>
        </w:rPr>
      </w:pPr>
    </w:p>
    <w:p w:rsidR="00EA72CA" w:rsidRPr="002C1DC2" w:rsidRDefault="00EA72CA" w:rsidP="00EA72CA">
      <w:pPr>
        <w:tabs>
          <w:tab w:val="left" w:pos="851"/>
        </w:tabs>
        <w:ind w:left="450" w:hanging="450"/>
        <w:jc w:val="both"/>
        <w:outlineLvl w:val="0"/>
        <w:rPr>
          <w:rFonts w:ascii="Times New Roman" w:hAnsi="Times New Roman"/>
          <w:color w:val="000000" w:themeColor="text1"/>
          <w:sz w:val="24"/>
          <w:szCs w:val="24"/>
        </w:rPr>
      </w:pPr>
      <w:r>
        <w:rPr>
          <w:rFonts w:ascii="Times New Roman" w:hAnsi="Times New Roman"/>
          <w:sz w:val="24"/>
          <w:szCs w:val="24"/>
          <w:lang w:val="sr-Cyrl-CS"/>
        </w:rPr>
        <w:t xml:space="preserve">4.2. </w:t>
      </w:r>
      <w:r w:rsidRPr="002C1DC2">
        <w:rPr>
          <w:rFonts w:ascii="Times New Roman" w:eastAsia="TimesNewRomanPSMT" w:hAnsi="Times New Roman"/>
          <w:noProof w:val="0"/>
          <w:color w:val="000000" w:themeColor="text1"/>
          <w:sz w:val="24"/>
          <w:szCs w:val="24"/>
        </w:rPr>
        <w:t xml:space="preserve">Плаћање ће се извршити у року </w:t>
      </w:r>
      <w:r w:rsidRPr="0090305D">
        <w:rPr>
          <w:rFonts w:ascii="Times New Roman" w:eastAsia="TimesNewRomanPSMT" w:hAnsi="Times New Roman"/>
          <w:noProof w:val="0"/>
          <w:color w:val="000000" w:themeColor="text1"/>
          <w:sz w:val="24"/>
          <w:szCs w:val="24"/>
        </w:rPr>
        <w:t>од 90 дана</w:t>
      </w:r>
      <w:r w:rsidRPr="002C1DC2">
        <w:rPr>
          <w:rFonts w:ascii="Times New Roman" w:eastAsia="TimesNewRomanPSMT" w:hAnsi="Times New Roman"/>
          <w:noProof w:val="0"/>
          <w:color w:val="000000" w:themeColor="text1"/>
          <w:sz w:val="24"/>
          <w:szCs w:val="24"/>
        </w:rPr>
        <w:t xml:space="preserve"> од дана пријема рачуна.</w:t>
      </w:r>
    </w:p>
    <w:p w:rsidR="00EA72CA" w:rsidRPr="003D049E" w:rsidRDefault="00EA72CA" w:rsidP="00EA72CA">
      <w:pPr>
        <w:tabs>
          <w:tab w:val="left" w:pos="851"/>
        </w:tabs>
        <w:ind w:left="450" w:hanging="450"/>
        <w:jc w:val="both"/>
        <w:outlineLvl w:val="0"/>
        <w:rPr>
          <w:rFonts w:ascii="Times New Roman" w:hAnsi="Times New Roman"/>
          <w:sz w:val="24"/>
          <w:szCs w:val="24"/>
        </w:rPr>
      </w:pP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4.3. </w:t>
      </w:r>
      <w:r w:rsidRPr="003D049E">
        <w:rPr>
          <w:rFonts w:ascii="Times New Roman" w:hAnsi="Times New Roman"/>
          <w:sz w:val="24"/>
          <w:szCs w:val="24"/>
          <w:lang w:val="sr-Cyrl-CS"/>
        </w:rPr>
        <w:t>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4.4. </w:t>
      </w:r>
      <w:r w:rsidRPr="003D049E">
        <w:rPr>
          <w:rFonts w:ascii="Times New Roman" w:hAnsi="Times New Roman"/>
          <w:sz w:val="24"/>
          <w:szCs w:val="24"/>
          <w:lang w:val="sr-Cyrl-CS"/>
        </w:rPr>
        <w:t>Купац задржава меницу за све време важења овог уговора.</w:t>
      </w:r>
    </w:p>
    <w:p w:rsidR="00EA72CA" w:rsidRPr="003D049E" w:rsidRDefault="00EA72CA" w:rsidP="00EA72CA">
      <w:pPr>
        <w:tabs>
          <w:tab w:val="left" w:pos="851"/>
        </w:tabs>
        <w:ind w:left="450" w:hanging="450"/>
        <w:jc w:val="both"/>
        <w:outlineLvl w:val="0"/>
        <w:rPr>
          <w:rFonts w:ascii="Times New Roman" w:hAnsi="Times New Roman"/>
          <w:sz w:val="24"/>
          <w:szCs w:val="24"/>
          <w:lang w:val="sr-Latn-CS"/>
        </w:rPr>
      </w:pP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4.5. </w:t>
      </w:r>
      <w:r w:rsidRPr="003D049E">
        <w:rPr>
          <w:rFonts w:ascii="Times New Roman" w:hAnsi="Times New Roman"/>
          <w:sz w:val="24"/>
          <w:szCs w:val="24"/>
          <w:lang w:val="sr-Cyrl-CS"/>
        </w:rPr>
        <w:t>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4.6. </w:t>
      </w:r>
      <w:r w:rsidRPr="003D049E">
        <w:rPr>
          <w:rFonts w:ascii="Times New Roman" w:hAnsi="Times New Roman"/>
          <w:sz w:val="24"/>
          <w:szCs w:val="24"/>
          <w:lang w:val="sr-Cyrl-CS"/>
        </w:rPr>
        <w:t xml:space="preserve">Уколико Продавац не поступи у року из става </w:t>
      </w:r>
      <w:r>
        <w:rPr>
          <w:rFonts w:ascii="Times New Roman" w:hAnsi="Times New Roman"/>
          <w:sz w:val="24"/>
          <w:szCs w:val="24"/>
          <w:lang w:val="sr-Cyrl-CS"/>
        </w:rPr>
        <w:t>3</w:t>
      </w:r>
      <w:r w:rsidRPr="003D049E">
        <w:rPr>
          <w:rFonts w:ascii="Times New Roman" w:hAnsi="Times New Roman"/>
          <w:sz w:val="24"/>
          <w:szCs w:val="24"/>
          <w:lang w:val="sr-Cyrl-CS"/>
        </w:rPr>
        <w:t>. овог члана, овај уговор се закључује са одложним условом и почиње да важи од момента подношења менице.</w:t>
      </w:r>
    </w:p>
    <w:p w:rsidR="00ED0FFD" w:rsidRPr="00516A70" w:rsidRDefault="00ED0FFD" w:rsidP="00516A70">
      <w:pPr>
        <w:tabs>
          <w:tab w:val="left" w:pos="851"/>
        </w:tabs>
        <w:outlineLvl w:val="0"/>
        <w:rPr>
          <w:rFonts w:ascii="Times New Roman" w:hAnsi="Times New Roman"/>
          <w:b/>
          <w:bCs/>
          <w:sz w:val="24"/>
          <w:szCs w:val="24"/>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5.</w:t>
      </w:r>
    </w:p>
    <w:p w:rsidR="00EA72CA" w:rsidRPr="003D049E"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5.1. </w:t>
      </w:r>
      <w:r w:rsidRPr="003D049E">
        <w:rPr>
          <w:rFonts w:ascii="Times New Roman" w:hAnsi="Times New Roman"/>
          <w:sz w:val="24"/>
          <w:szCs w:val="24"/>
          <w:lang w:val="sr-Cyrl-CS"/>
        </w:rPr>
        <w:t>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EA72CA" w:rsidRPr="003D049E" w:rsidRDefault="00EA72CA" w:rsidP="00EA72CA">
      <w:pPr>
        <w:ind w:left="450" w:hanging="450"/>
        <w:jc w:val="both"/>
        <w:rPr>
          <w:rFonts w:ascii="Times New Roman" w:hAnsi="Times New Roman"/>
          <w:sz w:val="24"/>
          <w:szCs w:val="24"/>
          <w:lang w:val="sr-Cyrl-CS"/>
        </w:rPr>
      </w:pPr>
    </w:p>
    <w:p w:rsidR="00EA72CA"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5.2. </w:t>
      </w:r>
      <w:r w:rsidRPr="003D049E">
        <w:rPr>
          <w:rFonts w:ascii="Times New Roman" w:hAnsi="Times New Roman"/>
          <w:sz w:val="24"/>
          <w:szCs w:val="24"/>
          <w:lang w:val="sr-Cyrl-CS"/>
        </w:rPr>
        <w:t xml:space="preserve">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w:t>
      </w:r>
      <w:r w:rsidRPr="003D049E">
        <w:rPr>
          <w:rFonts w:ascii="Times New Roman" w:hAnsi="Times New Roman"/>
          <w:sz w:val="24"/>
          <w:szCs w:val="24"/>
          <w:lang w:val="sr-Cyrl-CS"/>
        </w:rPr>
        <w:lastRenderedPageBreak/>
        <w:t>поменута институција утврди одступање од уговореног квалитета производа, трошкови анализе падају на терет Продавца.</w:t>
      </w:r>
    </w:p>
    <w:p w:rsidR="00EA72CA" w:rsidRPr="003D049E"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5.3. </w:t>
      </w:r>
      <w:r w:rsidRPr="003D049E">
        <w:rPr>
          <w:rFonts w:ascii="Times New Roman" w:hAnsi="Times New Roman"/>
          <w:sz w:val="24"/>
          <w:szCs w:val="24"/>
          <w:lang w:val="sr-Cyrl-CS"/>
        </w:rPr>
        <w:t>Квантитативан пријем робе се врши приликом пријема у магацину Купца у присуству Продавца.</w:t>
      </w:r>
    </w:p>
    <w:p w:rsidR="00EA72CA" w:rsidRPr="003D049E" w:rsidRDefault="00EA72CA" w:rsidP="00EA72CA">
      <w:pPr>
        <w:jc w:val="both"/>
        <w:rPr>
          <w:rFonts w:ascii="Times New Roman" w:hAnsi="Times New Roman"/>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6.</w:t>
      </w:r>
    </w:p>
    <w:p w:rsidR="00EA72CA" w:rsidRPr="00F67883" w:rsidRDefault="00EA72CA" w:rsidP="00EA72CA">
      <w:pPr>
        <w:pStyle w:val="ListParagraph"/>
        <w:numPr>
          <w:ilvl w:val="1"/>
          <w:numId w:val="28"/>
        </w:numPr>
        <w:ind w:left="567" w:hanging="567"/>
        <w:jc w:val="both"/>
        <w:rPr>
          <w:rFonts w:ascii="Times New Roman" w:hAnsi="Times New Roman"/>
          <w:sz w:val="24"/>
          <w:szCs w:val="24"/>
          <w:lang w:val="sr-Cyrl-CS"/>
        </w:rPr>
      </w:pPr>
      <w:r w:rsidRPr="00F67883">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F67883">
        <w:rPr>
          <w:rFonts w:ascii="Times New Roman" w:hAnsi="Times New Roman"/>
          <w:sz w:val="24"/>
          <w:szCs w:val="24"/>
          <w:lang w:val="sr-Cyrl-CS"/>
        </w:rPr>
        <w:t>.</w:t>
      </w:r>
    </w:p>
    <w:p w:rsidR="00EA72CA" w:rsidRPr="003D049E" w:rsidRDefault="00EA72CA" w:rsidP="00EA72CA">
      <w:pPr>
        <w:ind w:left="450" w:hanging="450"/>
        <w:jc w:val="both"/>
        <w:rPr>
          <w:rFonts w:ascii="Times New Roman" w:hAnsi="Times New Roman"/>
          <w:sz w:val="24"/>
          <w:szCs w:val="24"/>
          <w:lang w:val="sr-Cyrl-CS"/>
        </w:rPr>
      </w:pPr>
    </w:p>
    <w:p w:rsidR="00EA72CA" w:rsidRPr="00EA72CA" w:rsidRDefault="00EA72CA" w:rsidP="00EA72CA">
      <w:pPr>
        <w:ind w:left="450" w:hanging="450"/>
        <w:jc w:val="both"/>
        <w:rPr>
          <w:rFonts w:ascii="Times New Roman" w:hAnsi="Times New Roman"/>
          <w:sz w:val="24"/>
          <w:szCs w:val="24"/>
          <w:lang w:val="sr-Cyrl-CS"/>
        </w:rPr>
      </w:pPr>
      <w:r w:rsidRPr="00EA72CA">
        <w:rPr>
          <w:rFonts w:ascii="Times New Roman" w:hAnsi="Times New Roman"/>
          <w:sz w:val="24"/>
          <w:szCs w:val="24"/>
          <w:lang w:val="sr-Cyrl-CS"/>
        </w:rPr>
        <w:t>6.2</w:t>
      </w:r>
      <w:r>
        <w:rPr>
          <w:rFonts w:ascii="Times New Roman" w:hAnsi="Times New Roman"/>
          <w:sz w:val="24"/>
          <w:szCs w:val="24"/>
          <w:lang w:val="sr-Cyrl-CS"/>
        </w:rPr>
        <w:tab/>
      </w:r>
      <w:r w:rsidRPr="00EA72CA">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EA72CA" w:rsidRPr="003D049E" w:rsidRDefault="00EA72CA" w:rsidP="00EA72CA">
      <w:pPr>
        <w:ind w:left="450" w:hanging="450"/>
        <w:jc w:val="both"/>
        <w:rPr>
          <w:rFonts w:ascii="Times New Roman" w:hAnsi="Times New Roman"/>
          <w:sz w:val="24"/>
          <w:szCs w:val="24"/>
          <w:lang w:val="sr-Cyrl-CS"/>
        </w:rPr>
      </w:pPr>
    </w:p>
    <w:p w:rsidR="00EA72CA" w:rsidRPr="00EA72CA" w:rsidRDefault="00EA72CA" w:rsidP="00EA72CA">
      <w:pPr>
        <w:ind w:left="450" w:hanging="450"/>
        <w:jc w:val="both"/>
        <w:rPr>
          <w:rFonts w:ascii="Times New Roman" w:hAnsi="Times New Roman"/>
          <w:sz w:val="24"/>
          <w:szCs w:val="24"/>
          <w:lang w:val="sr-Cyrl-CS"/>
        </w:rPr>
      </w:pPr>
      <w:r w:rsidRPr="00EA72CA">
        <w:rPr>
          <w:rFonts w:ascii="Times New Roman" w:hAnsi="Times New Roman"/>
          <w:sz w:val="24"/>
          <w:szCs w:val="24"/>
          <w:lang w:val="sr-Cyrl-CS"/>
        </w:rPr>
        <w:t>6.3</w:t>
      </w:r>
      <w:r>
        <w:rPr>
          <w:rFonts w:ascii="Times New Roman" w:hAnsi="Times New Roman"/>
          <w:sz w:val="24"/>
          <w:szCs w:val="24"/>
          <w:lang w:val="sr-Cyrl-CS"/>
        </w:rPr>
        <w:tab/>
      </w:r>
      <w:r w:rsidRPr="00EA72CA">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EA72CA" w:rsidRPr="003D049E" w:rsidRDefault="00EA72CA" w:rsidP="00EA72CA">
      <w:pPr>
        <w:ind w:left="450" w:hanging="450"/>
        <w:jc w:val="both"/>
        <w:rPr>
          <w:rFonts w:ascii="Times New Roman" w:hAnsi="Times New Roman"/>
          <w:sz w:val="24"/>
          <w:szCs w:val="24"/>
          <w:lang w:val="sr-Cyrl-CS"/>
        </w:rPr>
      </w:pPr>
    </w:p>
    <w:p w:rsidR="00EA72CA" w:rsidRPr="00EA72CA" w:rsidRDefault="00EA72CA" w:rsidP="00EA72CA">
      <w:pPr>
        <w:ind w:left="450" w:hanging="450"/>
        <w:rPr>
          <w:rFonts w:ascii="Times New Roman" w:hAnsi="Times New Roman"/>
          <w:sz w:val="24"/>
          <w:szCs w:val="24"/>
          <w:lang w:val="sr-Cyrl-CS"/>
        </w:rPr>
      </w:pPr>
      <w:r w:rsidRPr="00EA72CA">
        <w:rPr>
          <w:rFonts w:ascii="Times New Roman" w:hAnsi="Times New Roman"/>
          <w:sz w:val="24"/>
          <w:szCs w:val="24"/>
          <w:lang w:val="sr-Cyrl-CS"/>
        </w:rPr>
        <w:t>6.4</w:t>
      </w:r>
      <w:r>
        <w:rPr>
          <w:rFonts w:ascii="Times New Roman" w:hAnsi="Times New Roman"/>
          <w:sz w:val="24"/>
          <w:szCs w:val="24"/>
          <w:lang w:val="sr-Cyrl-CS"/>
        </w:rPr>
        <w:tab/>
      </w:r>
      <w:r w:rsidRPr="00EA72CA">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7.</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7.1. </w:t>
      </w:r>
      <w:r w:rsidRPr="003D049E">
        <w:rPr>
          <w:rFonts w:ascii="Times New Roman" w:hAnsi="Times New Roman"/>
          <w:sz w:val="24"/>
          <w:szCs w:val="24"/>
          <w:lang w:val="sr-Cyrl-CS"/>
        </w:rPr>
        <w:t>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7.2. </w:t>
      </w:r>
      <w:r w:rsidRPr="003D049E">
        <w:rPr>
          <w:rFonts w:ascii="Times New Roman" w:hAnsi="Times New Roman"/>
          <w:sz w:val="24"/>
          <w:szCs w:val="24"/>
          <w:lang w:val="sr-Cyrl-CS"/>
        </w:rPr>
        <w:t>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EA72CA" w:rsidRPr="003D049E" w:rsidRDefault="00EA72CA" w:rsidP="00EA72CA">
      <w:pPr>
        <w:tabs>
          <w:tab w:val="left" w:pos="851"/>
        </w:tabs>
        <w:jc w:val="center"/>
        <w:outlineLvl w:val="0"/>
        <w:rPr>
          <w:rFonts w:ascii="Times New Roman" w:hAnsi="Times New Roman"/>
          <w:b/>
          <w:bCs/>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8.</w:t>
      </w:r>
    </w:p>
    <w:p w:rsidR="00EA72CA" w:rsidRPr="003B30CC" w:rsidRDefault="00EA72CA" w:rsidP="00EA72CA">
      <w:pPr>
        <w:autoSpaceDE w:val="0"/>
        <w:autoSpaceDN w:val="0"/>
        <w:adjustRightInd w:val="0"/>
        <w:ind w:left="450" w:hanging="450"/>
        <w:jc w:val="both"/>
        <w:rPr>
          <w:rFonts w:ascii="Times New Roman" w:eastAsia="TimesNewRomanPSMT" w:hAnsi="Times New Roman"/>
          <w:noProof w:val="0"/>
          <w:sz w:val="24"/>
          <w:szCs w:val="24"/>
        </w:rPr>
      </w:pPr>
      <w:r>
        <w:rPr>
          <w:rFonts w:ascii="Times New Roman" w:eastAsia="TimesNewRomanPSMT" w:hAnsi="Times New Roman"/>
          <w:noProof w:val="0"/>
          <w:sz w:val="24"/>
          <w:szCs w:val="24"/>
          <w:lang w:val="sr-Cyrl-CS"/>
        </w:rPr>
        <w:t xml:space="preserve">8.1. </w:t>
      </w:r>
      <w:r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sidR="00922F51">
        <w:rPr>
          <w:rFonts w:ascii="Times New Roman" w:eastAsia="TimesNewRomanPSMT" w:hAnsi="Times New Roman"/>
          <w:noProof w:val="0"/>
          <w:sz w:val="24"/>
          <w:szCs w:val="24"/>
        </w:rPr>
        <w:t xml:space="preserve"> </w:t>
      </w:r>
      <w:r w:rsidRPr="003B30CC">
        <w:rPr>
          <w:rFonts w:ascii="Times New Roman" w:eastAsia="TimesNewRomanPSMT" w:hAnsi="Times New Roman"/>
          <w:noProof w:val="0"/>
          <w:sz w:val="24"/>
          <w:szCs w:val="24"/>
        </w:rPr>
        <w:t xml:space="preserve">обавези да за сваки дан закашњења плати Купцу на име уговорне казне 0,5 % </w:t>
      </w:r>
      <w:r>
        <w:rPr>
          <w:rFonts w:ascii="Times New Roman" w:eastAsia="TimesNewRomanPSMT" w:hAnsi="Times New Roman"/>
          <w:noProof w:val="0"/>
          <w:sz w:val="24"/>
          <w:szCs w:val="24"/>
        </w:rPr>
        <w:t>од вредности робе испоручене са закашњењем</w:t>
      </w:r>
      <w:r w:rsidRPr="003B30CC">
        <w:rPr>
          <w:rFonts w:ascii="Times New Roman" w:eastAsia="TimesNewRomanPSMT" w:hAnsi="Times New Roman"/>
          <w:noProof w:val="0"/>
          <w:sz w:val="24"/>
          <w:szCs w:val="24"/>
        </w:rPr>
        <w:t>, али не више од 5%.</w:t>
      </w:r>
    </w:p>
    <w:p w:rsidR="00EA72CA" w:rsidRPr="003D049E" w:rsidRDefault="00EA72CA" w:rsidP="00EA72CA">
      <w:pPr>
        <w:autoSpaceDE w:val="0"/>
        <w:autoSpaceDN w:val="0"/>
        <w:adjustRightInd w:val="0"/>
        <w:ind w:left="450" w:hanging="450"/>
        <w:jc w:val="both"/>
        <w:rPr>
          <w:rFonts w:ascii="Times New Roman" w:hAnsi="Times New Roman"/>
          <w:sz w:val="24"/>
          <w:szCs w:val="24"/>
          <w:lang w:val="sr-Cyrl-CS"/>
        </w:rPr>
      </w:pPr>
    </w:p>
    <w:p w:rsidR="00EA72CA" w:rsidRPr="00F67883" w:rsidRDefault="00EA72CA" w:rsidP="00EA72CA">
      <w:pPr>
        <w:pStyle w:val="ListParagraph"/>
        <w:numPr>
          <w:ilvl w:val="1"/>
          <w:numId w:val="22"/>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BB29F1" w:rsidRDefault="00EA72CA" w:rsidP="00EA72CA">
      <w:pPr>
        <w:pStyle w:val="ListParagraph"/>
        <w:numPr>
          <w:ilvl w:val="1"/>
          <w:numId w:val="22"/>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EA72CA" w:rsidRPr="003D049E" w:rsidRDefault="00EA72CA" w:rsidP="00EA72CA">
      <w:pPr>
        <w:tabs>
          <w:tab w:val="left" w:pos="851"/>
        </w:tabs>
        <w:jc w:val="center"/>
        <w:outlineLvl w:val="0"/>
        <w:rPr>
          <w:rFonts w:ascii="Times New Roman" w:hAnsi="Times New Roman"/>
          <w:sz w:val="24"/>
          <w:szCs w:val="24"/>
          <w:lang w:val="sr-Cyrl-CS"/>
        </w:rPr>
      </w:pPr>
      <w:r w:rsidRPr="003D049E">
        <w:rPr>
          <w:rFonts w:ascii="Times New Roman" w:hAnsi="Times New Roman"/>
          <w:b/>
          <w:bCs/>
          <w:sz w:val="24"/>
          <w:szCs w:val="24"/>
          <w:lang w:val="sr-Cyrl-CS"/>
        </w:rPr>
        <w:t>Члан 9</w:t>
      </w:r>
      <w:r w:rsidRPr="003D049E">
        <w:rPr>
          <w:rFonts w:ascii="Times New Roman" w:hAnsi="Times New Roman"/>
          <w:sz w:val="24"/>
          <w:szCs w:val="24"/>
          <w:lang w:val="sr-Cyrl-CS"/>
        </w:rPr>
        <w:t>.</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9.1. </w:t>
      </w:r>
      <w:r w:rsidRPr="003D049E">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D049E">
        <w:rPr>
          <w:rFonts w:ascii="Times New Roman" w:hAnsi="Times New Roman"/>
          <w:sz w:val="24"/>
          <w:szCs w:val="24"/>
          <w:lang w:val="sr-Cyrl-CS"/>
        </w:rPr>
        <w:t>.</w:t>
      </w:r>
    </w:p>
    <w:p w:rsidR="00922F51" w:rsidRPr="00516A70" w:rsidRDefault="00EA72CA" w:rsidP="00C848DF">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9.2. </w:t>
      </w:r>
      <w:r w:rsidRPr="003D049E">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D049E">
        <w:rPr>
          <w:rFonts w:ascii="Times New Roman" w:hAnsi="Times New Roman"/>
          <w:sz w:val="24"/>
          <w:szCs w:val="24"/>
          <w:lang w:val="sr-Cyrl-CS"/>
        </w:rPr>
        <w:t>.</w:t>
      </w:r>
    </w:p>
    <w:p w:rsidR="00EA72CA" w:rsidRPr="003D049E" w:rsidRDefault="00EA72CA" w:rsidP="00EA72CA">
      <w:pPr>
        <w:tabs>
          <w:tab w:val="left" w:pos="851"/>
        </w:tabs>
        <w:jc w:val="center"/>
        <w:outlineLvl w:val="0"/>
        <w:rPr>
          <w:rFonts w:ascii="Times New Roman" w:hAnsi="Times New Roman"/>
          <w:b/>
          <w:sz w:val="24"/>
          <w:szCs w:val="24"/>
          <w:lang w:val="sr-Cyrl-CS"/>
        </w:rPr>
      </w:pPr>
      <w:r w:rsidRPr="003D049E">
        <w:rPr>
          <w:rFonts w:ascii="Times New Roman" w:hAnsi="Times New Roman"/>
          <w:b/>
          <w:sz w:val="24"/>
          <w:szCs w:val="24"/>
          <w:lang w:val="sr-Cyrl-CS"/>
        </w:rPr>
        <w:t>Члан 10.</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10.1. </w:t>
      </w:r>
      <w:r w:rsidRPr="003D049E">
        <w:rPr>
          <w:rFonts w:ascii="Times New Roman" w:hAnsi="Times New Roman"/>
          <w:sz w:val="24"/>
          <w:szCs w:val="24"/>
          <w:lang w:val="sr-Cyrl-CS"/>
        </w:rPr>
        <w:t>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EA72CA" w:rsidRDefault="00EA72CA" w:rsidP="00EA72CA">
      <w:pPr>
        <w:tabs>
          <w:tab w:val="left" w:pos="851"/>
        </w:tabs>
        <w:jc w:val="center"/>
        <w:outlineLvl w:val="0"/>
        <w:rPr>
          <w:rFonts w:ascii="Times New Roman" w:hAnsi="Times New Roman"/>
          <w:b/>
          <w:bCs/>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11.</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11.1. </w:t>
      </w:r>
      <w:r w:rsidRPr="003D049E">
        <w:rPr>
          <w:rFonts w:ascii="Times New Roman" w:hAnsi="Times New Roman"/>
          <w:sz w:val="24"/>
          <w:szCs w:val="24"/>
          <w:lang w:val="sr-Cyrl-CS"/>
        </w:rPr>
        <w:t>Продавац је дужан да Купцу надокнади штету коју причини на имовини Купца својом кривицом или грубом непажњом.</w:t>
      </w:r>
    </w:p>
    <w:p w:rsidR="00EA72CA" w:rsidRPr="003D049E" w:rsidRDefault="00EA72CA" w:rsidP="00EA72CA">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lastRenderedPageBreak/>
        <w:t xml:space="preserve">11.2. </w:t>
      </w:r>
      <w:r w:rsidRPr="003D049E">
        <w:rPr>
          <w:rFonts w:ascii="Times New Roman" w:hAnsi="Times New Roman"/>
          <w:sz w:val="24"/>
          <w:szCs w:val="24"/>
          <w:lang w:val="sr-Cyrl-CS"/>
        </w:rPr>
        <w:t xml:space="preserve">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EA72CA" w:rsidRPr="003D049E" w:rsidRDefault="00EA72CA" w:rsidP="00EA72CA">
      <w:pPr>
        <w:tabs>
          <w:tab w:val="left" w:pos="90"/>
          <w:tab w:val="left" w:pos="851"/>
        </w:tabs>
        <w:ind w:left="450" w:hanging="450"/>
        <w:outlineLvl w:val="0"/>
        <w:rPr>
          <w:rFonts w:ascii="Times New Roman" w:hAnsi="Times New Roman"/>
          <w:sz w:val="24"/>
          <w:szCs w:val="24"/>
          <w:lang w:val="sr-Cyrl-CS"/>
        </w:rPr>
      </w:pPr>
    </w:p>
    <w:p w:rsidR="00EA72CA" w:rsidRPr="003D049E" w:rsidRDefault="00EA72CA" w:rsidP="00EA72CA">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11.3. </w:t>
      </w:r>
      <w:r w:rsidRPr="003D049E">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12.</w:t>
      </w:r>
    </w:p>
    <w:p w:rsidR="00FA3601" w:rsidRPr="00D3131D" w:rsidRDefault="00EA72CA" w:rsidP="00FA3601">
      <w:pPr>
        <w:tabs>
          <w:tab w:val="left" w:pos="851"/>
        </w:tabs>
        <w:jc w:val="both"/>
        <w:outlineLvl w:val="0"/>
        <w:rPr>
          <w:rFonts w:ascii="Times New Roman" w:hAnsi="Times New Roman"/>
          <w:iCs/>
          <w:color w:val="000000" w:themeColor="text1"/>
          <w:sz w:val="24"/>
          <w:szCs w:val="24"/>
          <w:lang/>
        </w:rPr>
      </w:pPr>
      <w:r>
        <w:rPr>
          <w:rFonts w:ascii="Times New Roman" w:hAnsi="Times New Roman"/>
          <w:sz w:val="24"/>
          <w:szCs w:val="24"/>
          <w:lang w:val="sr-Cyrl-CS"/>
        </w:rPr>
        <w:t xml:space="preserve">12.1. </w:t>
      </w:r>
      <w:r w:rsidR="00FA3601"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00FA3601" w:rsidRPr="00C46721">
        <w:rPr>
          <w:rFonts w:ascii="Times New Roman" w:hAnsi="Times New Roman"/>
          <w:color w:val="000000" w:themeColor="text1"/>
          <w:sz w:val="24"/>
          <w:szCs w:val="24"/>
          <w:lang w:val="sr-Cyrl-CS"/>
        </w:rPr>
        <w:t xml:space="preserve"> (</w:t>
      </w:r>
      <w:r w:rsidR="00FA3601" w:rsidRPr="00C46721">
        <w:rPr>
          <w:rFonts w:ascii="Times New Roman" w:hAnsi="Times New Roman"/>
          <w:color w:val="000000" w:themeColor="text1"/>
          <w:sz w:val="24"/>
          <w:szCs w:val="24"/>
        </w:rPr>
        <w:t>до истека рока важења или до утрошка финансијских средстава)</w:t>
      </w:r>
      <w:r w:rsidR="00FA3601" w:rsidRPr="00C46721">
        <w:rPr>
          <w:rFonts w:ascii="Times New Roman" w:hAnsi="Times New Roman"/>
          <w:iCs/>
          <w:color w:val="000000" w:themeColor="text1"/>
          <w:sz w:val="24"/>
          <w:szCs w:val="24"/>
        </w:rPr>
        <w:t>.</w:t>
      </w:r>
      <w:r w:rsidR="00FA3601">
        <w:rPr>
          <w:rFonts w:ascii="Times New Roman" w:hAnsi="Times New Roman"/>
          <w:color w:val="000000" w:themeColor="text1"/>
          <w:sz w:val="24"/>
          <w:szCs w:val="24"/>
        </w:rPr>
        <w:t>.</w:t>
      </w:r>
    </w:p>
    <w:p w:rsidR="00EA72CA" w:rsidRPr="003D049E" w:rsidRDefault="00EA72CA" w:rsidP="00FA3601">
      <w:pPr>
        <w:tabs>
          <w:tab w:val="left" w:pos="851"/>
        </w:tabs>
        <w:jc w:val="both"/>
        <w:outlineLvl w:val="0"/>
        <w:rPr>
          <w:rFonts w:ascii="Times New Roman" w:hAnsi="Times New Roman"/>
          <w:noProof w:val="0"/>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13.</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13.1. </w:t>
      </w:r>
      <w:r w:rsidRPr="003D049E">
        <w:rPr>
          <w:rFonts w:ascii="Times New Roman" w:hAnsi="Times New Roman"/>
          <w:sz w:val="24"/>
          <w:szCs w:val="24"/>
          <w:lang w:val="sr-Cyrl-CS"/>
        </w:rPr>
        <w:t xml:space="preserve">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w:t>
      </w:r>
      <w:r>
        <w:rPr>
          <w:rFonts w:ascii="Times New Roman" w:hAnsi="Times New Roman"/>
          <w:sz w:val="24"/>
          <w:szCs w:val="24"/>
          <w:lang w:val="sr-Cyrl-CS"/>
        </w:rPr>
        <w:t>писаног</w:t>
      </w:r>
      <w:r w:rsidRPr="003D049E">
        <w:rPr>
          <w:rFonts w:ascii="Times New Roman" w:hAnsi="Times New Roman"/>
          <w:sz w:val="24"/>
          <w:szCs w:val="24"/>
          <w:lang w:val="sr-Cyrl-CS"/>
        </w:rPr>
        <w:t xml:space="preserve"> обавештења о раскиду уз обавезу Продавца да настави са испоруком до истека отказног рока.</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13.2. </w:t>
      </w:r>
      <w:r w:rsidRPr="003D049E">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3D049E">
        <w:rPr>
          <w:rFonts w:ascii="Times New Roman" w:hAnsi="Times New Roman"/>
          <w:sz w:val="24"/>
          <w:szCs w:val="24"/>
          <w:lang w:val="sr-Cyrl-CS"/>
        </w:rPr>
        <w:t>.</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13.3. </w:t>
      </w:r>
      <w:r w:rsidRPr="003D049E">
        <w:rPr>
          <w:rFonts w:ascii="Times New Roman" w:hAnsi="Times New Roman"/>
          <w:sz w:val="24"/>
          <w:szCs w:val="24"/>
          <w:lang w:val="sr-Cyrl-CS"/>
        </w:rPr>
        <w:t>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14.</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14.1. </w:t>
      </w:r>
      <w:r w:rsidRPr="003D049E">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D049E">
        <w:rPr>
          <w:rFonts w:ascii="Times New Roman" w:hAnsi="Times New Roman"/>
          <w:sz w:val="24"/>
          <w:szCs w:val="24"/>
          <w:lang w:val="sr-Cyrl-CS"/>
        </w:rPr>
        <w:t>.</w:t>
      </w:r>
    </w:p>
    <w:p w:rsidR="00EA72CA" w:rsidRDefault="00EA72CA" w:rsidP="00EA72CA">
      <w:pPr>
        <w:rPr>
          <w:rFonts w:ascii="Times New Roman" w:hAnsi="Times New Roman"/>
          <w:b/>
          <w:sz w:val="24"/>
          <w:szCs w:val="24"/>
          <w:lang w:val="sr-Cyrl-CS"/>
        </w:rPr>
      </w:pPr>
    </w:p>
    <w:p w:rsidR="00EA72CA" w:rsidRPr="003D049E" w:rsidRDefault="00EA72CA" w:rsidP="00EA72CA">
      <w:pPr>
        <w:jc w:val="center"/>
        <w:rPr>
          <w:rFonts w:ascii="Times New Roman" w:hAnsi="Times New Roman"/>
          <w:b/>
          <w:sz w:val="24"/>
          <w:szCs w:val="24"/>
          <w:lang w:val="sr-Cyrl-CS"/>
        </w:rPr>
      </w:pPr>
      <w:r w:rsidRPr="003D049E">
        <w:rPr>
          <w:rFonts w:ascii="Times New Roman" w:hAnsi="Times New Roman"/>
          <w:b/>
          <w:sz w:val="24"/>
          <w:szCs w:val="24"/>
          <w:lang w:val="sr-Cyrl-CS"/>
        </w:rPr>
        <w:t>Члан 15.</w:t>
      </w:r>
    </w:p>
    <w:p w:rsidR="00EA72CA" w:rsidRPr="003D049E" w:rsidRDefault="00EA72CA" w:rsidP="00EA72CA">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15.1. </w:t>
      </w:r>
      <w:r w:rsidRPr="003D049E">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EA72CA" w:rsidRPr="003D049E" w:rsidRDefault="00EA72CA" w:rsidP="00EA72CA">
      <w:pPr>
        <w:tabs>
          <w:tab w:val="left" w:pos="851"/>
        </w:tabs>
        <w:jc w:val="both"/>
        <w:rPr>
          <w:rFonts w:ascii="Times New Roman" w:hAnsi="Times New Roman"/>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16.</w:t>
      </w:r>
    </w:p>
    <w:p w:rsidR="00EA72CA" w:rsidRPr="003D049E" w:rsidRDefault="00EA72CA" w:rsidP="00EA72CA">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16.1. </w:t>
      </w:r>
      <w:r w:rsidRPr="003D049E">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EA72CA" w:rsidRDefault="00EA72CA" w:rsidP="00EA72CA">
      <w:pPr>
        <w:jc w:val="both"/>
        <w:rPr>
          <w:rFonts w:ascii="Times New Roman" w:hAnsi="Times New Roman"/>
          <w:color w:val="000000" w:themeColor="text1"/>
          <w:sz w:val="24"/>
          <w:szCs w:val="24"/>
          <w:lang w:val="ru-RU"/>
        </w:rPr>
      </w:pPr>
      <w:r w:rsidRPr="002C1DC2">
        <w:rPr>
          <w:rFonts w:ascii="Times New Roman" w:hAnsi="Times New Roman"/>
          <w:color w:val="000000" w:themeColor="text1"/>
          <w:sz w:val="24"/>
          <w:szCs w:val="24"/>
          <w:lang w:val="ru-RU"/>
        </w:rPr>
        <w:tab/>
      </w:r>
    </w:p>
    <w:p w:rsidR="00EA72CA" w:rsidRPr="002C1DC2" w:rsidRDefault="00EA72CA" w:rsidP="00EA72CA">
      <w:pPr>
        <w:jc w:val="both"/>
        <w:rPr>
          <w:rFonts w:ascii="Times New Roman" w:hAnsi="Times New Roman"/>
          <w:b/>
          <w:color w:val="000000" w:themeColor="text1"/>
          <w:sz w:val="24"/>
          <w:szCs w:val="24"/>
          <w:lang w:val="ru-RU"/>
        </w:rPr>
      </w:pPr>
      <w:r>
        <w:rPr>
          <w:rFonts w:ascii="Times New Roman" w:hAnsi="Times New Roman"/>
          <w:color w:val="000000" w:themeColor="text1"/>
          <w:sz w:val="24"/>
          <w:szCs w:val="24"/>
          <w:lang w:val="ru-RU"/>
        </w:rPr>
        <w:t xml:space="preserve">        </w:t>
      </w:r>
      <w:r w:rsidRPr="002C1DC2">
        <w:rPr>
          <w:rFonts w:ascii="Times New Roman" w:hAnsi="Times New Roman"/>
          <w:b/>
          <w:color w:val="000000" w:themeColor="text1"/>
          <w:sz w:val="24"/>
          <w:szCs w:val="24"/>
          <w:lang w:val="ru-RU"/>
        </w:rPr>
        <w:t xml:space="preserve">ЗА ПРОДАВЦА </w:t>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t xml:space="preserve">   ЗА КУПЦА</w:t>
      </w:r>
    </w:p>
    <w:p w:rsidR="00EA72CA" w:rsidRPr="002C1DC2" w:rsidRDefault="00EA72CA" w:rsidP="00EA72CA">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rPr>
        <w:t xml:space="preserve">ДИРЕКТОР </w:t>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Pr>
          <w:rFonts w:ascii="Times New Roman" w:hAnsi="Times New Roman"/>
          <w:b/>
          <w:color w:val="000000" w:themeColor="text1"/>
          <w:sz w:val="24"/>
          <w:szCs w:val="24"/>
          <w:lang w:val="sr-Cyrl-CS"/>
        </w:rPr>
        <w:t xml:space="preserve">               </w:t>
      </w:r>
      <w:r w:rsidRPr="002C1DC2">
        <w:rPr>
          <w:rFonts w:ascii="Times New Roman" w:hAnsi="Times New Roman"/>
          <w:b/>
          <w:color w:val="000000" w:themeColor="text1"/>
          <w:sz w:val="24"/>
          <w:szCs w:val="24"/>
        </w:rPr>
        <w:t xml:space="preserve">ДИРЕКТОР </w:t>
      </w:r>
    </w:p>
    <w:p w:rsidR="00EA72CA" w:rsidRDefault="00EA72CA" w:rsidP="00EA72CA">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ab/>
        <w:t>________________</w:t>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t>______________</w:t>
      </w:r>
    </w:p>
    <w:p w:rsidR="00EA72CA" w:rsidRDefault="00EA72CA" w:rsidP="00EA72CA">
      <w:pPr>
        <w:jc w:val="both"/>
        <w:rPr>
          <w:rFonts w:ascii="Times New Roman" w:hAnsi="Times New Roman"/>
          <w:b/>
          <w:color w:val="000000" w:themeColor="text1"/>
          <w:sz w:val="24"/>
          <w:szCs w:val="24"/>
          <w:lang w:val="sr-Cyrl-CS"/>
        </w:rPr>
      </w:pPr>
    </w:p>
    <w:p w:rsidR="00EA72CA" w:rsidRPr="005608C5" w:rsidRDefault="00EA72CA" w:rsidP="00EA72CA">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EA72CA" w:rsidRPr="005608C5" w:rsidRDefault="00EA72CA" w:rsidP="00EA72CA">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EA72CA" w:rsidRPr="005608C5" w:rsidRDefault="00EA72CA" w:rsidP="00EA72CA">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85C75" w:rsidRPr="00C30663" w:rsidRDefault="00985C75" w:rsidP="00C30663">
      <w:pPr>
        <w:tabs>
          <w:tab w:val="left" w:pos="11100"/>
        </w:tabs>
        <w:autoSpaceDE w:val="0"/>
        <w:autoSpaceDN w:val="0"/>
        <w:adjustRightInd w:val="0"/>
        <w:rPr>
          <w:rFonts w:ascii="Times New Roman" w:hAnsi="Times New Roman"/>
          <w:sz w:val="24"/>
          <w:szCs w:val="24"/>
        </w:rPr>
      </w:pPr>
    </w:p>
    <w:p w:rsidR="00EA72CA"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p>
    <w:p w:rsidR="00EA72CA" w:rsidRDefault="00EA72CA" w:rsidP="00B770DD">
      <w:pPr>
        <w:jc w:val="center"/>
        <w:rPr>
          <w:rFonts w:ascii="Times New Roman" w:hAnsi="Times New Roman"/>
          <w:b/>
          <w:bCs/>
          <w:i/>
          <w:iCs/>
          <w:color w:val="000000" w:themeColor="text1"/>
          <w:sz w:val="24"/>
          <w:szCs w:val="24"/>
          <w:lang w:val="sr-Cyrl-CS"/>
        </w:rPr>
      </w:pPr>
    </w:p>
    <w:p w:rsidR="00516A70" w:rsidRDefault="00516A70" w:rsidP="00B770DD">
      <w:pPr>
        <w:jc w:val="center"/>
        <w:rPr>
          <w:rFonts w:ascii="Times New Roman" w:hAnsi="Times New Roman"/>
          <w:b/>
          <w:bCs/>
          <w:i/>
          <w:iCs/>
          <w:color w:val="000000" w:themeColor="text1"/>
          <w:sz w:val="24"/>
          <w:szCs w:val="24"/>
          <w:lang w:val="sr-Cyrl-CS"/>
        </w:rPr>
      </w:pPr>
    </w:p>
    <w:p w:rsidR="001E03DA" w:rsidRDefault="001E03DA" w:rsidP="00B770DD">
      <w:pPr>
        <w:jc w:val="center"/>
        <w:rPr>
          <w:rFonts w:ascii="Times New Roman" w:hAnsi="Times New Roman"/>
          <w:b/>
          <w:bCs/>
          <w:i/>
          <w:iCs/>
          <w:color w:val="000000" w:themeColor="text1"/>
          <w:sz w:val="24"/>
          <w:szCs w:val="24"/>
          <w:lang w:val="sr-Cyrl-CS"/>
        </w:rPr>
      </w:pPr>
    </w:p>
    <w:p w:rsidR="001E03DA" w:rsidRDefault="001E03DA" w:rsidP="00B770DD">
      <w:pPr>
        <w:jc w:val="center"/>
        <w:rPr>
          <w:rFonts w:ascii="Times New Roman" w:hAnsi="Times New Roman"/>
          <w:b/>
          <w:bCs/>
          <w:i/>
          <w:iCs/>
          <w:color w:val="000000" w:themeColor="text1"/>
          <w:sz w:val="24"/>
          <w:szCs w:val="24"/>
          <w:lang w:val="sr-Cyrl-CS"/>
        </w:rPr>
      </w:pPr>
    </w:p>
    <w:p w:rsidR="00684AEE" w:rsidRDefault="00684AEE" w:rsidP="00B770DD">
      <w:pPr>
        <w:jc w:val="center"/>
        <w:rPr>
          <w:rFonts w:ascii="Times New Roman" w:hAnsi="Times New Roman"/>
          <w:b/>
          <w:bCs/>
          <w:i/>
          <w:iCs/>
          <w:color w:val="000000" w:themeColor="text1"/>
          <w:sz w:val="24"/>
          <w:szCs w:val="24"/>
          <w:lang w:val="sr-Cyrl-CS"/>
        </w:rPr>
      </w:pPr>
    </w:p>
    <w:p w:rsidR="00684AEE" w:rsidRDefault="00684AEE" w:rsidP="00B770DD">
      <w:pPr>
        <w:jc w:val="center"/>
        <w:rPr>
          <w:rFonts w:ascii="Times New Roman" w:hAnsi="Times New Roman"/>
          <w:b/>
          <w:bCs/>
          <w:i/>
          <w:iCs/>
          <w:color w:val="000000" w:themeColor="text1"/>
          <w:sz w:val="24"/>
          <w:szCs w:val="24"/>
          <w:lang w:val="sr-Cyrl-CS"/>
        </w:rPr>
      </w:pPr>
    </w:p>
    <w:p w:rsidR="00684AEE" w:rsidRDefault="00684AEE" w:rsidP="00B770DD">
      <w:pPr>
        <w:jc w:val="center"/>
        <w:rPr>
          <w:rFonts w:ascii="Times New Roman" w:hAnsi="Times New Roman"/>
          <w:b/>
          <w:bCs/>
          <w:i/>
          <w:iCs/>
          <w:color w:val="000000" w:themeColor="text1"/>
          <w:sz w:val="24"/>
          <w:szCs w:val="24"/>
          <w:lang w:val="sr-Cyrl-CS"/>
        </w:rPr>
      </w:pPr>
    </w:p>
    <w:p w:rsidR="00684AEE" w:rsidRDefault="00684AEE" w:rsidP="00B770DD">
      <w:pPr>
        <w:jc w:val="center"/>
        <w:rPr>
          <w:rFonts w:ascii="Times New Roman" w:hAnsi="Times New Roman"/>
          <w:b/>
          <w:bCs/>
          <w:i/>
          <w:iCs/>
          <w:color w:val="000000" w:themeColor="text1"/>
          <w:sz w:val="24"/>
          <w:szCs w:val="24"/>
          <w:lang w:val="sr-Cyrl-CS"/>
        </w:rPr>
      </w:pPr>
    </w:p>
    <w:p w:rsidR="00684AEE" w:rsidRDefault="00684AEE" w:rsidP="00B770DD">
      <w:pPr>
        <w:jc w:val="center"/>
        <w:rPr>
          <w:rFonts w:ascii="Times New Roman" w:hAnsi="Times New Roman"/>
          <w:b/>
          <w:bCs/>
          <w:i/>
          <w:iCs/>
          <w:color w:val="000000" w:themeColor="text1"/>
          <w:sz w:val="24"/>
          <w:szCs w:val="24"/>
          <w:lang w:val="sr-Cyrl-CS"/>
        </w:rPr>
      </w:pPr>
    </w:p>
    <w:p w:rsidR="00684AEE" w:rsidRDefault="00684AEE" w:rsidP="00B770DD">
      <w:pPr>
        <w:jc w:val="center"/>
        <w:rPr>
          <w:rFonts w:ascii="Times New Roman" w:hAnsi="Times New Roman"/>
          <w:b/>
          <w:bCs/>
          <w:i/>
          <w:iCs/>
          <w:color w:val="000000" w:themeColor="text1"/>
          <w:sz w:val="24"/>
          <w:szCs w:val="24"/>
          <w:lang w:val="sr-Cyrl-CS"/>
        </w:rPr>
      </w:pPr>
    </w:p>
    <w:p w:rsidR="00EC1BA5" w:rsidRPr="00264770" w:rsidRDefault="00EC1BA5" w:rsidP="00EA72CA">
      <w:pPr>
        <w:ind w:left="576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 xml:space="preserve">Прилог број </w:t>
      </w:r>
      <w:r w:rsidR="00AB46C0">
        <w:rPr>
          <w:rFonts w:ascii="Times New Roman" w:hAnsi="Times New Roman"/>
          <w:b/>
          <w:bCs/>
          <w:i/>
          <w:iCs/>
          <w:color w:val="000000" w:themeColor="text1"/>
          <w:sz w:val="24"/>
          <w:szCs w:val="24"/>
        </w:rPr>
        <w:t>8</w:t>
      </w:r>
      <w:r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Прилог уз ову изјаву:</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264770">
        <w:rPr>
          <w:rFonts w:ascii="Times New Roman" w:hAnsi="Times New Roman"/>
          <w:b/>
          <w:bCs/>
          <w:iCs/>
          <w:color w:val="000000" w:themeColor="text1"/>
          <w:sz w:val="24"/>
          <w:szCs w:val="24"/>
        </w:rPr>
        <w:t>од</w:t>
      </w:r>
      <w:r w:rsidRPr="00264770">
        <w:rPr>
          <w:rFonts w:ascii="Times New Roman" w:hAnsi="Times New Roman"/>
          <w:b/>
          <w:bCs/>
          <w:iCs/>
          <w:color w:val="000000" w:themeColor="text1"/>
          <w:sz w:val="24"/>
          <w:szCs w:val="24"/>
          <w:lang w:val="sr-Cyrl-CS"/>
        </w:rPr>
        <w:t xml:space="preserve"> 10 </w:t>
      </w:r>
      <w:r w:rsidRPr="00264770">
        <w:rPr>
          <w:rFonts w:ascii="Times New Roman" w:hAnsi="Times New Roman"/>
          <w:b/>
          <w:bCs/>
          <w:iCs/>
          <w:color w:val="000000" w:themeColor="text1"/>
          <w:sz w:val="24"/>
          <w:szCs w:val="24"/>
        </w:rPr>
        <w:t>% од укупне вредности уговора</w:t>
      </w:r>
      <w:r w:rsidRPr="00264770">
        <w:rPr>
          <w:rFonts w:ascii="Times New Roman" w:hAnsi="Times New Roman"/>
          <w:b/>
          <w:bCs/>
          <w:iCs/>
          <w:color w:val="000000" w:themeColor="text1"/>
          <w:sz w:val="24"/>
          <w:szCs w:val="24"/>
          <w:lang w:val="sr-Cyrl-CS"/>
        </w:rPr>
        <w:t xml:space="preserve"> и картон депонованих потписа</w:t>
      </w:r>
      <w:r w:rsidRPr="00264770">
        <w:rPr>
          <w:rFonts w:ascii="Times New Roman" w:hAnsi="Times New Roman"/>
          <w:bCs/>
          <w:iCs/>
          <w:color w:val="000000" w:themeColor="text1"/>
          <w:sz w:val="24"/>
          <w:szCs w:val="24"/>
          <w:lang w:val="sr-Cyrl-CS"/>
        </w:rPr>
        <w:t>.</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Default="00EC1BA5" w:rsidP="00EC1BA5">
      <w:pPr>
        <w:jc w:val="both"/>
        <w:rPr>
          <w:rFonts w:ascii="Times New Roman" w:hAnsi="Times New Roman"/>
          <w:iCs/>
          <w:color w:val="000000" w:themeColor="text1"/>
          <w:sz w:val="24"/>
          <w:szCs w:val="24"/>
        </w:rPr>
      </w:pPr>
    </w:p>
    <w:p w:rsidR="00EB4E0B" w:rsidRPr="00EB4E0B" w:rsidRDefault="00EB4E0B"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2C5E12" w:rsidRDefault="002C5E12" w:rsidP="00056A5F">
      <w:pPr>
        <w:rPr>
          <w:rFonts w:ascii="Times New Roman" w:hAnsi="Times New Roman"/>
          <w:b/>
          <w:i/>
          <w:color w:val="000000" w:themeColor="text1"/>
          <w:sz w:val="24"/>
          <w:szCs w:val="24"/>
        </w:rPr>
      </w:pPr>
    </w:p>
    <w:p w:rsidR="00684AEE" w:rsidRDefault="00684AEE" w:rsidP="00056A5F">
      <w:pPr>
        <w:rPr>
          <w:rFonts w:ascii="Times New Roman" w:hAnsi="Times New Roman"/>
          <w:b/>
          <w:i/>
          <w:color w:val="000000" w:themeColor="text1"/>
          <w:sz w:val="24"/>
          <w:szCs w:val="24"/>
        </w:rPr>
      </w:pPr>
    </w:p>
    <w:p w:rsidR="00684AEE" w:rsidRPr="00684AEE" w:rsidRDefault="00684AEE" w:rsidP="00056A5F">
      <w:pPr>
        <w:rPr>
          <w:rFonts w:ascii="Times New Roman" w:hAnsi="Times New Roman"/>
          <w:b/>
          <w:i/>
          <w:color w:val="000000" w:themeColor="text1"/>
          <w:sz w:val="24"/>
          <w:szCs w:val="24"/>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 xml:space="preserve">ЗА УЧЕШЋЕ У ПОСТУПКУ ЈАВНЕ НАБАВКЕ МАЛЕ ВРЕДНОСТИ </w:t>
      </w:r>
    </w:p>
    <w:p w:rsidR="00EC1BA5" w:rsidRPr="00FA3601" w:rsidRDefault="00EC1BA5" w:rsidP="00EC1BA5">
      <w:pPr>
        <w:jc w:val="center"/>
        <w:rPr>
          <w:rFonts w:ascii="Times New Roman" w:hAnsi="Times New Roman"/>
          <w:b/>
          <w:color w:val="000000" w:themeColor="text1"/>
          <w:sz w:val="24"/>
          <w:szCs w:val="24"/>
          <w:lang/>
        </w:rPr>
      </w:pPr>
      <w:r w:rsidRPr="00264770">
        <w:rPr>
          <w:rFonts w:ascii="Times New Roman" w:hAnsi="Times New Roman"/>
          <w:b/>
          <w:color w:val="000000" w:themeColor="text1"/>
          <w:sz w:val="24"/>
          <w:szCs w:val="24"/>
          <w:lang w:val="sr-Cyrl-CS"/>
        </w:rPr>
        <w:t xml:space="preserve">ЈН БРОЈ 11  - </w:t>
      </w:r>
      <w:r w:rsidR="008731B9">
        <w:rPr>
          <w:rFonts w:ascii="Times New Roman" w:hAnsi="Times New Roman"/>
          <w:b/>
          <w:color w:val="000000" w:themeColor="text1"/>
          <w:sz w:val="24"/>
          <w:szCs w:val="24"/>
          <w:lang/>
        </w:rPr>
        <w:t>12/20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w:t>
      </w:r>
      <w:r w:rsidR="00516A7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из групе понуђача</w:t>
      </w:r>
      <w:r w:rsidR="00516A7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056A5F" w:rsidRDefault="00EC1BA5" w:rsidP="00056A5F">
      <w:pPr>
        <w:shd w:val="clear" w:color="auto" w:fill="C6D9F1"/>
        <w:jc w:val="both"/>
        <w:rPr>
          <w:rFonts w:ascii="Times New Roman" w:eastAsia="TimesNewRomanPS-BoldMT" w:hAnsi="Times New Roman"/>
          <w:b/>
          <w:bCs/>
          <w:color w:val="000000" w:themeColor="text1"/>
          <w:sz w:val="24"/>
          <w:szCs w:val="24"/>
        </w:rPr>
      </w:pPr>
      <w:r w:rsidRPr="00264770">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CD6D56">
        <w:rPr>
          <w:rFonts w:ascii="Times New Roman" w:hAnsi="Times New Roman"/>
          <w:color w:val="000000" w:themeColor="text1"/>
          <w:sz w:val="24"/>
          <w:szCs w:val="24"/>
        </w:rPr>
        <w:t xml:space="preserve"> </w:t>
      </w:r>
      <w:r w:rsidR="00EA72CA">
        <w:rPr>
          <w:rFonts w:ascii="Times New Roman" w:hAnsi="Times New Roman"/>
          <w:sz w:val="24"/>
          <w:szCs w:val="24"/>
          <w:lang w:val="sr-Cyrl-CS"/>
        </w:rPr>
        <w:t>добара</w:t>
      </w:r>
      <w:r w:rsidR="00560C94">
        <w:rPr>
          <w:rFonts w:ascii="Times New Roman" w:hAnsi="Times New Roman"/>
          <w:sz w:val="24"/>
          <w:szCs w:val="24"/>
          <w:lang w:val="sr-Cyrl-CS"/>
        </w:rPr>
        <w:t xml:space="preserve"> </w:t>
      </w:r>
      <w:r w:rsidR="00A12F27" w:rsidRPr="00A12F27">
        <w:rPr>
          <w:rFonts w:ascii="Times New Roman" w:hAnsi="Times New Roman"/>
          <w:bCs/>
          <w:sz w:val="24"/>
          <w:szCs w:val="24"/>
        </w:rPr>
        <w:t xml:space="preserve">реагенси </w:t>
      </w:r>
      <w:r w:rsidR="008731B9">
        <w:rPr>
          <w:rFonts w:ascii="Times New Roman" w:hAnsi="Times New Roman"/>
          <w:bCs/>
          <w:sz w:val="24"/>
          <w:szCs w:val="24"/>
          <w:lang/>
        </w:rPr>
        <w:t>и потрошни материјал за лабораторију</w:t>
      </w:r>
      <w:r w:rsidR="00F06F7C" w:rsidRPr="00C927D7">
        <w:rPr>
          <w:rFonts w:ascii="Times New Roman" w:hAnsi="Times New Roman"/>
          <w:sz w:val="24"/>
          <w:szCs w:val="24"/>
          <w:lang w:val="sr-Cyrl-CS"/>
        </w:rPr>
        <w:t>,</w:t>
      </w:r>
      <w:r w:rsidR="00CD6D56">
        <w:rPr>
          <w:rFonts w:ascii="Times New Roman" w:hAnsi="Times New Roman"/>
          <w:b/>
          <w:color w:val="000000" w:themeColor="text1"/>
          <w:sz w:val="24"/>
          <w:szCs w:val="24"/>
        </w:rPr>
        <w:t xml:space="preserve"> </w:t>
      </w:r>
      <w:r w:rsidRPr="00264770">
        <w:rPr>
          <w:rFonts w:ascii="Times New Roman" w:hAnsi="Times New Roman"/>
          <w:color w:val="000000" w:themeColor="text1"/>
          <w:sz w:val="24"/>
          <w:szCs w:val="24"/>
          <w:lang w:val="sr-Cyrl-CS"/>
        </w:rPr>
        <w:t xml:space="preserve">ЈНМВ број 11 </w:t>
      </w:r>
      <w:r w:rsidRPr="00F8494E">
        <w:rPr>
          <w:rFonts w:ascii="Times New Roman" w:hAnsi="Times New Roman"/>
          <w:color w:val="000000" w:themeColor="text1"/>
          <w:sz w:val="24"/>
          <w:szCs w:val="24"/>
          <w:lang w:val="sr-Cyrl-CS"/>
        </w:rPr>
        <w:t>–</w:t>
      </w:r>
      <w:r w:rsidR="00207795">
        <w:rPr>
          <w:rFonts w:ascii="Times New Roman" w:hAnsi="Times New Roman"/>
          <w:color w:val="000000" w:themeColor="text1"/>
          <w:sz w:val="24"/>
          <w:szCs w:val="24"/>
          <w:lang w:val="sr-Cyrl-CS"/>
        </w:rPr>
        <w:t xml:space="preserve"> </w:t>
      </w:r>
      <w:r w:rsidR="008731B9">
        <w:rPr>
          <w:rFonts w:ascii="Times New Roman" w:hAnsi="Times New Roman"/>
          <w:color w:val="000000" w:themeColor="text1"/>
          <w:sz w:val="24"/>
          <w:szCs w:val="24"/>
          <w:lang/>
        </w:rPr>
        <w:t>12/20</w:t>
      </w:r>
      <w:r w:rsidRPr="00264770">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w:t>
      </w:r>
      <w:r w:rsidR="00056A5F">
        <w:rPr>
          <w:rFonts w:ascii="Times New Roman" w:hAnsi="Times New Roman"/>
          <w:color w:val="000000" w:themeColor="text1"/>
          <w:sz w:val="24"/>
          <w:szCs w:val="24"/>
        </w:rPr>
        <w:t xml:space="preserve">едине, као и да није   изречена </w:t>
      </w:r>
      <w:r w:rsidRPr="00264770">
        <w:rPr>
          <w:rFonts w:ascii="Times New Roman" w:hAnsi="Times New Roman"/>
          <w:color w:val="000000" w:themeColor="text1"/>
          <w:sz w:val="24"/>
          <w:szCs w:val="24"/>
        </w:rPr>
        <w:t>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D0FFD" w:rsidRPr="008731B9" w:rsidRDefault="00ED0FFD" w:rsidP="00EC1BA5">
      <w:pPr>
        <w:tabs>
          <w:tab w:val="left" w:pos="5715"/>
        </w:tabs>
        <w:rPr>
          <w:rFonts w:ascii="Times New Roman" w:hAnsi="Times New Roman"/>
          <w:color w:val="000000" w:themeColor="text1"/>
          <w:sz w:val="24"/>
          <w:szCs w:val="24"/>
          <w:lang/>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0C79C3" w:rsidRPr="005608C5" w:rsidRDefault="000C79C3" w:rsidP="000C79C3">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0C79C3" w:rsidRPr="005608C5" w:rsidRDefault="000C79C3" w:rsidP="000C79C3">
      <w:pPr>
        <w:autoSpaceDE w:val="0"/>
        <w:autoSpaceDN w:val="0"/>
        <w:adjustRightInd w:val="0"/>
        <w:jc w:val="both"/>
        <w:rPr>
          <w:rFonts w:ascii="Times New Roman" w:hAnsi="Times New Roman"/>
          <w:sz w:val="24"/>
          <w:szCs w:val="24"/>
          <w:lang w:val="sr-Cyrl-CS"/>
        </w:rPr>
      </w:pPr>
    </w:p>
    <w:p w:rsidR="000C79C3" w:rsidRPr="005608C5" w:rsidRDefault="000C79C3" w:rsidP="000C79C3">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0C79C3" w:rsidRPr="005608C5" w:rsidRDefault="000C79C3" w:rsidP="000C79C3">
      <w:pPr>
        <w:tabs>
          <w:tab w:val="left" w:pos="5715"/>
        </w:tabs>
        <w:jc w:val="center"/>
        <w:rPr>
          <w:rFonts w:ascii="Times New Roman" w:hAnsi="Times New Roman"/>
          <w:b/>
          <w:i/>
          <w:sz w:val="24"/>
          <w:szCs w:val="24"/>
          <w:lang w:val="sr-Cyrl-CS"/>
        </w:rPr>
      </w:pPr>
    </w:p>
    <w:p w:rsidR="000C79C3" w:rsidRPr="00056A5F" w:rsidRDefault="00560C94" w:rsidP="00056A5F">
      <w:pPr>
        <w:shd w:val="clear" w:color="auto" w:fill="C6D9F1"/>
        <w:jc w:val="both"/>
        <w:rPr>
          <w:rFonts w:ascii="Times New Roman" w:eastAsia="TimesNewRomanPS-BoldMT" w:hAnsi="Times New Roman"/>
          <w:b/>
          <w:bCs/>
          <w:color w:val="000000" w:themeColor="text1"/>
          <w:sz w:val="24"/>
          <w:szCs w:val="24"/>
        </w:rPr>
      </w:pPr>
      <w:r w:rsidRPr="005608C5">
        <w:rPr>
          <w:rFonts w:ascii="Times New Roman" w:hAnsi="Times New Roman"/>
          <w:sz w:val="24"/>
          <w:szCs w:val="24"/>
          <w:lang w:val="sr-Cyrl-CS"/>
        </w:rPr>
        <w:t xml:space="preserve">За јавну набавку </w:t>
      </w:r>
      <w:r>
        <w:rPr>
          <w:rFonts w:ascii="Times New Roman" w:hAnsi="Times New Roman"/>
          <w:sz w:val="24"/>
          <w:szCs w:val="24"/>
          <w:lang w:val="sr-Cyrl-CS"/>
        </w:rPr>
        <w:t xml:space="preserve">добара – </w:t>
      </w:r>
      <w:r w:rsidR="00A12F27" w:rsidRPr="00A12F27">
        <w:rPr>
          <w:rFonts w:ascii="Times New Roman" w:hAnsi="Times New Roman"/>
          <w:bCs/>
          <w:sz w:val="24"/>
          <w:szCs w:val="24"/>
        </w:rPr>
        <w:t xml:space="preserve">реагенси </w:t>
      </w:r>
      <w:r w:rsidR="008731B9">
        <w:rPr>
          <w:rFonts w:ascii="Times New Roman" w:hAnsi="Times New Roman"/>
          <w:bCs/>
          <w:sz w:val="24"/>
          <w:szCs w:val="24"/>
          <w:lang/>
        </w:rPr>
        <w:t>и потрошни материјал у лабораторији</w:t>
      </w:r>
      <w:r w:rsidRPr="005608C5">
        <w:rPr>
          <w:rFonts w:ascii="Times New Roman" w:hAnsi="Times New Roman"/>
          <w:sz w:val="24"/>
          <w:szCs w:val="24"/>
          <w:lang w:val="sr-Cyrl-CS"/>
        </w:rPr>
        <w:t>,</w:t>
      </w:r>
      <w:r w:rsidR="000C79C3" w:rsidRPr="005608C5">
        <w:rPr>
          <w:rFonts w:ascii="Times New Roman" w:hAnsi="Times New Roman"/>
          <w:sz w:val="24"/>
          <w:szCs w:val="24"/>
          <w:lang w:val="sr-Cyrl-CS"/>
        </w:rPr>
        <w:t xml:space="preserve"> ЈН број </w:t>
      </w:r>
      <w:r w:rsidR="000C79C3">
        <w:rPr>
          <w:rFonts w:ascii="Times New Roman" w:hAnsi="Times New Roman"/>
          <w:sz w:val="24"/>
          <w:szCs w:val="24"/>
          <w:lang w:val="sr-Cyrl-CS"/>
        </w:rPr>
        <w:t>11-</w:t>
      </w:r>
      <w:r w:rsidR="008731B9">
        <w:rPr>
          <w:rFonts w:ascii="Times New Roman" w:hAnsi="Times New Roman"/>
          <w:sz w:val="24"/>
          <w:szCs w:val="24"/>
          <w:lang w:val="sr-Cyrl-CS"/>
        </w:rPr>
        <w:t>12/20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0C79C3" w:rsidRPr="005608C5" w:rsidTr="00234D7B">
        <w:tc>
          <w:tcPr>
            <w:tcW w:w="3798" w:type="dxa"/>
          </w:tcPr>
          <w:p w:rsidR="000C79C3" w:rsidRPr="005608C5" w:rsidRDefault="000C79C3" w:rsidP="00234D7B">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0C79C3" w:rsidRPr="005608C5" w:rsidRDefault="000C79C3" w:rsidP="00234D7B">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bl>
    <w:p w:rsidR="000C79C3" w:rsidRDefault="000C79C3" w:rsidP="000C79C3">
      <w:pPr>
        <w:autoSpaceDE w:val="0"/>
        <w:autoSpaceDN w:val="0"/>
        <w:adjustRightInd w:val="0"/>
        <w:jc w:val="both"/>
        <w:rPr>
          <w:rFonts w:ascii="Times New Roman" w:hAnsi="Times New Roman"/>
          <w:sz w:val="24"/>
          <w:szCs w:val="24"/>
        </w:rPr>
      </w:pPr>
    </w:p>
    <w:p w:rsidR="000C79C3" w:rsidRDefault="000C79C3" w:rsidP="000C79C3">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0C79C3" w:rsidRDefault="000C79C3" w:rsidP="000C79C3">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79C3" w:rsidRDefault="000C79C3" w:rsidP="000C79C3">
      <w:pPr>
        <w:autoSpaceDE w:val="0"/>
        <w:autoSpaceDN w:val="0"/>
        <w:adjustRightInd w:val="0"/>
        <w:jc w:val="both"/>
        <w:rPr>
          <w:rFonts w:ascii="Times New Roman" w:hAnsi="Times New Roman"/>
          <w:bCs/>
          <w:sz w:val="24"/>
          <w:szCs w:val="24"/>
        </w:rPr>
      </w:pPr>
    </w:p>
    <w:p w:rsidR="000C79C3" w:rsidRDefault="000C79C3" w:rsidP="000C79C3">
      <w:pPr>
        <w:autoSpaceDE w:val="0"/>
        <w:autoSpaceDN w:val="0"/>
        <w:adjustRightInd w:val="0"/>
        <w:jc w:val="both"/>
        <w:rPr>
          <w:rFonts w:ascii="Times New Roman" w:hAnsi="Times New Roman"/>
          <w:bCs/>
          <w:sz w:val="24"/>
          <w:szCs w:val="24"/>
        </w:rPr>
      </w:pPr>
    </w:p>
    <w:p w:rsidR="000C79C3" w:rsidRPr="005608C5" w:rsidRDefault="000C79C3" w:rsidP="000C79C3">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0C79C3" w:rsidRPr="005608C5" w:rsidRDefault="000C79C3" w:rsidP="000C79C3">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0C79C3" w:rsidRPr="005608C5" w:rsidRDefault="000C79C3" w:rsidP="000C79C3">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0C79C3" w:rsidRPr="005608C5" w:rsidRDefault="000C79C3" w:rsidP="000C79C3">
      <w:pPr>
        <w:autoSpaceDE w:val="0"/>
        <w:autoSpaceDN w:val="0"/>
        <w:adjustRightInd w:val="0"/>
        <w:jc w:val="both"/>
        <w:rPr>
          <w:rFonts w:ascii="Times New Roman" w:hAnsi="Times New Roman"/>
          <w:b/>
          <w:bCs/>
          <w:sz w:val="24"/>
          <w:szCs w:val="24"/>
          <w:lang w:val="sr-Cyrl-CS"/>
        </w:rPr>
      </w:pPr>
    </w:p>
    <w:p w:rsidR="000C79C3" w:rsidRPr="005608C5" w:rsidRDefault="000C79C3" w:rsidP="000C79C3">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0C79C3" w:rsidRPr="005608C5" w:rsidRDefault="000C79C3" w:rsidP="000C79C3">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0C79C3" w:rsidRPr="005608C5" w:rsidRDefault="000C79C3" w:rsidP="000C79C3">
      <w:pPr>
        <w:tabs>
          <w:tab w:val="left" w:pos="5715"/>
        </w:tabs>
        <w:jc w:val="both"/>
        <w:rPr>
          <w:rFonts w:ascii="Times New Roman" w:hAnsi="Times New Roman"/>
          <w:sz w:val="24"/>
          <w:szCs w:val="24"/>
          <w:lang w:val="sr-Cyrl-CS"/>
        </w:rPr>
      </w:pPr>
    </w:p>
    <w:p w:rsidR="000C79C3" w:rsidRPr="005608C5" w:rsidRDefault="000C79C3" w:rsidP="000C79C3">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8316F3" w:rsidRPr="00823640" w:rsidRDefault="008316F3" w:rsidP="00EC1BA5">
      <w:pPr>
        <w:tabs>
          <w:tab w:val="left" w:pos="5715"/>
        </w:tabs>
        <w:jc w:val="both"/>
        <w:rPr>
          <w:rFonts w:ascii="Times New Roman" w:hAnsi="Times New Roman"/>
          <w:color w:val="000000" w:themeColor="text1"/>
          <w:sz w:val="24"/>
          <w:szCs w:val="24"/>
        </w:rPr>
        <w:sectPr w:rsidR="008316F3" w:rsidRPr="00823640" w:rsidSect="00ED3293">
          <w:headerReference w:type="even" r:id="rId17"/>
          <w:headerReference w:type="default" r:id="rId18"/>
          <w:footerReference w:type="default" r:id="rId19"/>
          <w:headerReference w:type="first" r:id="rId20"/>
          <w:pgSz w:w="11909" w:h="16834" w:code="9"/>
          <w:pgMar w:top="426" w:right="720" w:bottom="720" w:left="720" w:header="288" w:footer="227" w:gutter="0"/>
          <w:cols w:space="720"/>
          <w:docGrid w:linePitch="245"/>
        </w:sectPr>
      </w:pPr>
    </w:p>
    <w:p w:rsidR="00003EA6" w:rsidRDefault="0052554F" w:rsidP="00003EA6">
      <w:pPr>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lastRenderedPageBreak/>
        <w:t xml:space="preserve">  </w:t>
      </w:r>
    </w:p>
    <w:p w:rsidR="001F2060" w:rsidRPr="00752AC9" w:rsidRDefault="001F2060" w:rsidP="001F2060">
      <w:pPr>
        <w:autoSpaceDE w:val="0"/>
        <w:autoSpaceDN w:val="0"/>
        <w:adjustRightInd w:val="0"/>
        <w:jc w:val="right"/>
        <w:rPr>
          <w:rFonts w:ascii="Times New Roman" w:hAnsi="Times New Roman"/>
          <w:b/>
          <w:bCs/>
          <w:iCs/>
          <w:sz w:val="24"/>
        </w:rPr>
      </w:pPr>
      <w:r w:rsidRPr="00886A74">
        <w:rPr>
          <w:rFonts w:ascii="Times New Roman" w:hAnsi="Times New Roman"/>
          <w:b/>
          <w:bCs/>
          <w:i/>
          <w:iCs/>
          <w:sz w:val="24"/>
          <w:szCs w:val="24"/>
          <w:lang w:val="sr-Cyrl-CS"/>
        </w:rPr>
        <w:t xml:space="preserve">Прилог број </w:t>
      </w:r>
      <w:r>
        <w:rPr>
          <w:rFonts w:ascii="Times New Roman" w:hAnsi="Times New Roman"/>
          <w:b/>
          <w:bCs/>
          <w:i/>
          <w:iCs/>
          <w:sz w:val="24"/>
          <w:szCs w:val="24"/>
          <w:lang w:val="sr-Cyrl-CS"/>
        </w:rPr>
        <w:t>1</w:t>
      </w:r>
      <w:r>
        <w:rPr>
          <w:rFonts w:ascii="Times New Roman" w:hAnsi="Times New Roman"/>
          <w:b/>
          <w:bCs/>
          <w:i/>
          <w:iCs/>
          <w:sz w:val="24"/>
          <w:szCs w:val="24"/>
        </w:rPr>
        <w:t>2</w:t>
      </w:r>
    </w:p>
    <w:p w:rsidR="006D3EAB" w:rsidRDefault="001F2060" w:rsidP="006D3EAB">
      <w:pPr>
        <w:autoSpaceDE w:val="0"/>
        <w:autoSpaceDN w:val="0"/>
        <w:adjustRightInd w:val="0"/>
        <w:jc w:val="center"/>
        <w:rPr>
          <w:rFonts w:ascii="Times New Roman" w:hAnsi="Times New Roman"/>
          <w:b/>
          <w:bCs/>
          <w:iCs/>
          <w:sz w:val="24"/>
          <w:szCs w:val="24"/>
          <w:u w:val="single"/>
          <w:lang/>
        </w:rPr>
      </w:pPr>
      <w:r w:rsidRPr="00886A74">
        <w:rPr>
          <w:rFonts w:ascii="Times New Roman" w:hAnsi="Times New Roman"/>
          <w:b/>
          <w:bCs/>
          <w:iCs/>
          <w:sz w:val="24"/>
          <w:szCs w:val="24"/>
          <w:u w:val="single"/>
        </w:rPr>
        <w:t xml:space="preserve">ОБРАЗАЦ ПОНУДЕ  </w:t>
      </w:r>
      <w:r>
        <w:rPr>
          <w:rFonts w:ascii="Times New Roman" w:hAnsi="Times New Roman"/>
          <w:b/>
          <w:bCs/>
          <w:iCs/>
          <w:sz w:val="24"/>
          <w:szCs w:val="24"/>
          <w:u w:val="single"/>
        </w:rPr>
        <w:t>СА СТРУКТУРОМ ЦЕНЕ</w:t>
      </w:r>
      <w:r w:rsidRPr="00886A74">
        <w:rPr>
          <w:rFonts w:ascii="Times New Roman" w:hAnsi="Times New Roman"/>
          <w:b/>
          <w:bCs/>
          <w:iCs/>
          <w:sz w:val="24"/>
          <w:szCs w:val="24"/>
          <w:u w:val="single"/>
        </w:rPr>
        <w:t xml:space="preserve">    </w:t>
      </w:r>
    </w:p>
    <w:p w:rsidR="006D3EAB" w:rsidRDefault="006D3EAB" w:rsidP="006D3EAB">
      <w:pPr>
        <w:autoSpaceDE w:val="0"/>
        <w:autoSpaceDN w:val="0"/>
        <w:adjustRightInd w:val="0"/>
        <w:jc w:val="center"/>
        <w:rPr>
          <w:rFonts w:ascii="Times New Roman" w:hAnsi="Times New Roman"/>
          <w:b/>
          <w:bCs/>
          <w:iCs/>
          <w:sz w:val="24"/>
          <w:szCs w:val="24"/>
          <w:u w:val="single"/>
          <w:lang/>
        </w:rPr>
      </w:pPr>
    </w:p>
    <w:p w:rsidR="008731B9" w:rsidRPr="006D3EAB" w:rsidRDefault="008731B9" w:rsidP="006D3EAB">
      <w:pPr>
        <w:autoSpaceDE w:val="0"/>
        <w:autoSpaceDN w:val="0"/>
        <w:adjustRightInd w:val="0"/>
        <w:jc w:val="both"/>
        <w:rPr>
          <w:rFonts w:ascii="Times New Roman" w:hAnsi="Times New Roman"/>
          <w:b/>
          <w:bCs/>
          <w:iCs/>
          <w:sz w:val="24"/>
          <w:szCs w:val="24"/>
          <w:u w:val="single"/>
        </w:rPr>
      </w:pPr>
      <w:r w:rsidRPr="00A14038">
        <w:rPr>
          <w:rFonts w:ascii="Times New Roman" w:hAnsi="Times New Roman"/>
          <w:sz w:val="24"/>
          <w:szCs w:val="24"/>
          <w:lang w:val="sr-Cyrl-CS"/>
        </w:rPr>
        <w:t xml:space="preserve">Реагенси и потрошни материјал за лабораторију за апарат коагулометар </w:t>
      </w:r>
      <w:r w:rsidRPr="00A14038">
        <w:rPr>
          <w:rFonts w:ascii="Times New Roman" w:hAnsi="Times New Roman"/>
          <w:sz w:val="24"/>
          <w:szCs w:val="24"/>
          <w:lang w:val="sr-Latn-CS"/>
        </w:rPr>
        <w:t>SISMEX CA</w:t>
      </w:r>
      <w:r w:rsidRPr="00A14038">
        <w:rPr>
          <w:rFonts w:ascii="Times New Roman" w:hAnsi="Times New Roman"/>
          <w:sz w:val="24"/>
          <w:szCs w:val="24"/>
          <w:lang w:val="sr-Cyrl-CS"/>
        </w:rPr>
        <w:t xml:space="preserve"> 1500</w:t>
      </w:r>
    </w:p>
    <w:tbl>
      <w:tblPr>
        <w:tblW w:w="147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2592"/>
        <w:gridCol w:w="1134"/>
        <w:gridCol w:w="990"/>
        <w:gridCol w:w="900"/>
        <w:gridCol w:w="1440"/>
        <w:gridCol w:w="1378"/>
        <w:gridCol w:w="1800"/>
        <w:gridCol w:w="1800"/>
        <w:gridCol w:w="1890"/>
      </w:tblGrid>
      <w:tr w:rsidR="008731B9" w:rsidRPr="00FE4416" w:rsidTr="008731B9">
        <w:tc>
          <w:tcPr>
            <w:tcW w:w="810" w:type="dxa"/>
          </w:tcPr>
          <w:p w:rsidR="008731B9" w:rsidRPr="00FE4416" w:rsidRDefault="008731B9" w:rsidP="00AC7C62">
            <w:pPr>
              <w:autoSpaceDE w:val="0"/>
              <w:autoSpaceDN w:val="0"/>
              <w:adjustRightInd w:val="0"/>
              <w:ind w:right="-108" w:hanging="108"/>
              <w:jc w:val="center"/>
              <w:rPr>
                <w:rFonts w:ascii="Times New Roman" w:hAnsi="Times New Roman"/>
                <w:sz w:val="24"/>
                <w:szCs w:val="24"/>
                <w:lang w:val="sr-Cyrl-CS"/>
              </w:rPr>
            </w:pPr>
            <w:r w:rsidRPr="00FE4416">
              <w:rPr>
                <w:rFonts w:ascii="Times New Roman" w:hAnsi="Times New Roman"/>
                <w:sz w:val="24"/>
                <w:szCs w:val="24"/>
                <w:lang w:val="sr-Cyrl-CS"/>
              </w:rPr>
              <w:t>Р. бр.</w:t>
            </w:r>
          </w:p>
        </w:tc>
        <w:tc>
          <w:tcPr>
            <w:tcW w:w="2592"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r w:rsidRPr="00FE4416">
              <w:rPr>
                <w:rFonts w:ascii="Times New Roman" w:hAnsi="Times New Roman"/>
                <w:sz w:val="24"/>
                <w:szCs w:val="24"/>
                <w:lang w:val="sr-Cyrl-CS"/>
              </w:rPr>
              <w:t>Назив добра</w:t>
            </w:r>
          </w:p>
        </w:tc>
        <w:tc>
          <w:tcPr>
            <w:tcW w:w="1134" w:type="dxa"/>
            <w:tcBorders>
              <w:right w:val="single" w:sz="4" w:space="0" w:color="auto"/>
            </w:tcBorders>
          </w:tcPr>
          <w:p w:rsidR="008731B9" w:rsidRPr="00A05DD9" w:rsidRDefault="008731B9" w:rsidP="00AC7C62">
            <w:pPr>
              <w:autoSpaceDE w:val="0"/>
              <w:autoSpaceDN w:val="0"/>
              <w:adjustRightInd w:val="0"/>
              <w:jc w:val="center"/>
              <w:rPr>
                <w:rFonts w:ascii="Times New Roman" w:hAnsi="Times New Roman"/>
                <w:sz w:val="24"/>
                <w:szCs w:val="24"/>
              </w:rPr>
            </w:pPr>
            <w:r>
              <w:rPr>
                <w:rFonts w:ascii="Times New Roman" w:hAnsi="Times New Roman"/>
                <w:sz w:val="24"/>
                <w:szCs w:val="24"/>
              </w:rPr>
              <w:t>Паковање</w:t>
            </w:r>
          </w:p>
        </w:tc>
        <w:tc>
          <w:tcPr>
            <w:tcW w:w="990" w:type="dxa"/>
            <w:tcBorders>
              <w:left w:val="single" w:sz="4" w:space="0" w:color="auto"/>
              <w:right w:val="single" w:sz="4" w:space="0" w:color="auto"/>
            </w:tcBorders>
          </w:tcPr>
          <w:p w:rsidR="008731B9" w:rsidRPr="00A05DD9" w:rsidRDefault="008731B9" w:rsidP="00AC7C62">
            <w:pPr>
              <w:autoSpaceDE w:val="0"/>
              <w:autoSpaceDN w:val="0"/>
              <w:adjustRightInd w:val="0"/>
              <w:jc w:val="center"/>
              <w:rPr>
                <w:rFonts w:ascii="Times New Roman" w:hAnsi="Times New Roman"/>
                <w:sz w:val="24"/>
                <w:szCs w:val="24"/>
              </w:rPr>
            </w:pPr>
            <w:r>
              <w:rPr>
                <w:rFonts w:ascii="Times New Roman" w:hAnsi="Times New Roman"/>
                <w:sz w:val="24"/>
                <w:szCs w:val="24"/>
              </w:rPr>
              <w:t>Br.test. u pakovanju</w:t>
            </w:r>
          </w:p>
        </w:tc>
        <w:tc>
          <w:tcPr>
            <w:tcW w:w="900"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r w:rsidRPr="00FE4416">
              <w:rPr>
                <w:rFonts w:ascii="Times New Roman" w:hAnsi="Times New Roman"/>
                <w:sz w:val="24"/>
                <w:szCs w:val="24"/>
                <w:lang w:val="sr-Cyrl-CS"/>
              </w:rPr>
              <w:t>Кол.</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rPr>
            </w:pPr>
            <w:r w:rsidRPr="00FE4416">
              <w:rPr>
                <w:rFonts w:ascii="Times New Roman" w:hAnsi="Times New Roman"/>
                <w:sz w:val="24"/>
                <w:szCs w:val="24"/>
                <w:lang w:val="sr-Cyrl-CS"/>
              </w:rPr>
              <w:t>Јед. Цена</w:t>
            </w:r>
            <w:r w:rsidRPr="00FE4416">
              <w:rPr>
                <w:rFonts w:ascii="Times New Roman" w:hAnsi="Times New Roman"/>
                <w:sz w:val="24"/>
                <w:szCs w:val="24"/>
              </w:rPr>
              <w:t xml:space="preserve"> без ПДВ</w:t>
            </w: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r w:rsidRPr="00FE4416">
              <w:rPr>
                <w:rFonts w:ascii="Times New Roman" w:hAnsi="Times New Roman"/>
                <w:sz w:val="24"/>
                <w:szCs w:val="24"/>
                <w:lang w:val="sr-Cyrl-CS"/>
              </w:rPr>
              <w:t>Стопа ПДВ</w:t>
            </w: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r w:rsidRPr="00FE4416">
              <w:rPr>
                <w:rFonts w:ascii="Times New Roman" w:hAnsi="Times New Roman"/>
                <w:sz w:val="24"/>
                <w:szCs w:val="24"/>
                <w:lang w:val="sr-Cyrl-CS"/>
              </w:rPr>
              <w:t>Јед. Цена</w:t>
            </w:r>
            <w:r w:rsidRPr="00FE4416">
              <w:rPr>
                <w:rFonts w:ascii="Times New Roman" w:hAnsi="Times New Roman"/>
                <w:sz w:val="24"/>
                <w:szCs w:val="24"/>
              </w:rPr>
              <w:t xml:space="preserve"> са ПДВ-ом</w:t>
            </w: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r w:rsidRPr="00FE4416">
              <w:rPr>
                <w:rFonts w:ascii="Times New Roman" w:hAnsi="Times New Roman"/>
                <w:sz w:val="24"/>
                <w:szCs w:val="24"/>
                <w:lang w:val="sr-Cyrl-CS"/>
              </w:rPr>
              <w:t>Укупна цена без ПДВ</w:t>
            </w: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r w:rsidRPr="00FE4416">
              <w:rPr>
                <w:rFonts w:ascii="Times New Roman" w:hAnsi="Times New Roman"/>
                <w:sz w:val="24"/>
                <w:szCs w:val="24"/>
                <w:lang w:val="sr-Cyrl-CS"/>
              </w:rPr>
              <w:t>Произвођач</w:t>
            </w: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Thromborel S</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10x10ml</w:t>
            </w:r>
          </w:p>
        </w:tc>
        <w:tc>
          <w:tcPr>
            <w:tcW w:w="990" w:type="dxa"/>
            <w:tcBorders>
              <w:left w:val="single" w:sz="4" w:space="0" w:color="auto"/>
              <w:right w:val="single" w:sz="4" w:space="0" w:color="auto"/>
            </w:tcBorders>
            <w:vAlign w:val="bottom"/>
          </w:tcPr>
          <w:p w:rsidR="008731B9" w:rsidRDefault="008731B9">
            <w:pPr>
              <w:jc w:val="right"/>
              <w:rPr>
                <w:rFonts w:ascii="Arial" w:hAnsi="Arial" w:cs="Arial"/>
                <w:szCs w:val="18"/>
              </w:rPr>
            </w:pPr>
            <w:r>
              <w:rPr>
                <w:rFonts w:ascii="Arial" w:hAnsi="Arial" w:cs="Arial"/>
                <w:szCs w:val="18"/>
              </w:rPr>
              <w:t>1000</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10</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Actin FS</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10x2ml</w:t>
            </w:r>
          </w:p>
        </w:tc>
        <w:tc>
          <w:tcPr>
            <w:tcW w:w="990" w:type="dxa"/>
            <w:tcBorders>
              <w:left w:val="single" w:sz="4" w:space="0" w:color="auto"/>
              <w:right w:val="single" w:sz="4" w:space="0" w:color="auto"/>
            </w:tcBorders>
            <w:vAlign w:val="bottom"/>
          </w:tcPr>
          <w:p w:rsidR="008731B9" w:rsidRDefault="008731B9">
            <w:pPr>
              <w:jc w:val="right"/>
              <w:rPr>
                <w:rFonts w:ascii="Arial" w:hAnsi="Arial" w:cs="Arial"/>
                <w:szCs w:val="18"/>
              </w:rPr>
            </w:pPr>
            <w:r>
              <w:rPr>
                <w:rFonts w:ascii="Arial" w:hAnsi="Arial" w:cs="Arial"/>
                <w:szCs w:val="18"/>
              </w:rPr>
              <w:t>400</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6</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Calcium Chlorid Lösung 0.025mol/L</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10x15ml</w:t>
            </w:r>
          </w:p>
        </w:tc>
        <w:tc>
          <w:tcPr>
            <w:tcW w:w="990" w:type="dxa"/>
            <w:tcBorders>
              <w:left w:val="single" w:sz="4" w:space="0" w:color="auto"/>
              <w:right w:val="single" w:sz="4" w:space="0" w:color="auto"/>
            </w:tcBorders>
            <w:vAlign w:val="bottom"/>
          </w:tcPr>
          <w:p w:rsidR="008731B9" w:rsidRDefault="008731B9">
            <w:pPr>
              <w:jc w:val="right"/>
              <w:rPr>
                <w:rFonts w:ascii="Arial" w:hAnsi="Arial" w:cs="Arial"/>
                <w:szCs w:val="18"/>
              </w:rPr>
            </w:pPr>
            <w:r>
              <w:rPr>
                <w:rFonts w:ascii="Arial" w:hAnsi="Arial" w:cs="Arial"/>
                <w:szCs w:val="18"/>
              </w:rPr>
              <w:t>2700</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Multifibren U</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8x5ml</w:t>
            </w:r>
          </w:p>
        </w:tc>
        <w:tc>
          <w:tcPr>
            <w:tcW w:w="990" w:type="dxa"/>
            <w:tcBorders>
              <w:left w:val="single" w:sz="4" w:space="0" w:color="auto"/>
              <w:right w:val="single" w:sz="4" w:space="0" w:color="auto"/>
            </w:tcBorders>
            <w:vAlign w:val="bottom"/>
          </w:tcPr>
          <w:p w:rsidR="008731B9" w:rsidRDefault="008731B9">
            <w:pPr>
              <w:jc w:val="right"/>
              <w:rPr>
                <w:rFonts w:ascii="Arial" w:hAnsi="Arial" w:cs="Arial"/>
                <w:szCs w:val="18"/>
              </w:rPr>
            </w:pPr>
            <w:r>
              <w:rPr>
                <w:rFonts w:ascii="Arial" w:hAnsi="Arial" w:cs="Arial"/>
                <w:szCs w:val="18"/>
              </w:rPr>
              <w:t>500</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6</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Berichrom Antitrombin 3</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6x5ml</w:t>
            </w:r>
          </w:p>
        </w:tc>
        <w:tc>
          <w:tcPr>
            <w:tcW w:w="990" w:type="dxa"/>
            <w:tcBorders>
              <w:left w:val="single" w:sz="4" w:space="0" w:color="auto"/>
              <w:right w:val="single" w:sz="4" w:space="0" w:color="auto"/>
            </w:tcBorders>
            <w:vAlign w:val="bottom"/>
          </w:tcPr>
          <w:p w:rsidR="008731B9" w:rsidRDefault="008731B9">
            <w:pPr>
              <w:jc w:val="right"/>
              <w:rPr>
                <w:rFonts w:ascii="Arial" w:hAnsi="Arial" w:cs="Arial"/>
                <w:szCs w:val="18"/>
              </w:rPr>
            </w:pPr>
            <w:r>
              <w:rPr>
                <w:rFonts w:ascii="Arial" w:hAnsi="Arial" w:cs="Arial"/>
                <w:szCs w:val="18"/>
              </w:rPr>
              <w:t>150</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Faktor II Mangelplasma</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3x1</w:t>
            </w:r>
          </w:p>
        </w:tc>
        <w:tc>
          <w:tcPr>
            <w:tcW w:w="990" w:type="dxa"/>
            <w:tcBorders>
              <w:left w:val="single" w:sz="4" w:space="0" w:color="auto"/>
              <w:right w:val="single" w:sz="4" w:space="0" w:color="auto"/>
            </w:tcBorders>
            <w:vAlign w:val="bottom"/>
          </w:tcPr>
          <w:p w:rsidR="008731B9" w:rsidRDefault="008731B9">
            <w:pPr>
              <w:jc w:val="right"/>
              <w:rPr>
                <w:rFonts w:ascii="Arial" w:hAnsi="Arial" w:cs="Arial"/>
                <w:szCs w:val="18"/>
              </w:rPr>
            </w:pPr>
            <w:r>
              <w:rPr>
                <w:rFonts w:ascii="Arial" w:hAnsi="Arial" w:cs="Arial"/>
                <w:szCs w:val="18"/>
              </w:rPr>
              <w:t>75</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Faktor V Mangelplasma</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8x1</w:t>
            </w:r>
          </w:p>
        </w:tc>
        <w:tc>
          <w:tcPr>
            <w:tcW w:w="990" w:type="dxa"/>
            <w:tcBorders>
              <w:left w:val="single" w:sz="4" w:space="0" w:color="auto"/>
              <w:right w:val="single" w:sz="4" w:space="0" w:color="auto"/>
            </w:tcBorders>
            <w:vAlign w:val="bottom"/>
          </w:tcPr>
          <w:p w:rsidR="008731B9" w:rsidRDefault="008731B9">
            <w:pPr>
              <w:jc w:val="right"/>
              <w:rPr>
                <w:rFonts w:ascii="Arial" w:hAnsi="Arial" w:cs="Arial"/>
                <w:szCs w:val="18"/>
              </w:rPr>
            </w:pPr>
            <w:r>
              <w:rPr>
                <w:rFonts w:ascii="Arial" w:hAnsi="Arial" w:cs="Arial"/>
                <w:szCs w:val="18"/>
              </w:rPr>
              <w:t>150</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Faktor VII Mangelplasma</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3x1</w:t>
            </w:r>
          </w:p>
        </w:tc>
        <w:tc>
          <w:tcPr>
            <w:tcW w:w="990" w:type="dxa"/>
            <w:tcBorders>
              <w:left w:val="single" w:sz="4" w:space="0" w:color="auto"/>
              <w:right w:val="single" w:sz="4" w:space="0" w:color="auto"/>
            </w:tcBorders>
            <w:vAlign w:val="bottom"/>
          </w:tcPr>
          <w:p w:rsidR="008731B9" w:rsidRDefault="008731B9">
            <w:pPr>
              <w:jc w:val="right"/>
              <w:rPr>
                <w:rFonts w:ascii="Arial" w:hAnsi="Arial" w:cs="Arial"/>
                <w:szCs w:val="18"/>
              </w:rPr>
            </w:pPr>
            <w:r>
              <w:rPr>
                <w:rFonts w:ascii="Arial" w:hAnsi="Arial" w:cs="Arial"/>
                <w:szCs w:val="18"/>
              </w:rPr>
              <w:t>75</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Faktor X Mangelplasma</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3x1</w:t>
            </w:r>
          </w:p>
        </w:tc>
        <w:tc>
          <w:tcPr>
            <w:tcW w:w="990" w:type="dxa"/>
            <w:tcBorders>
              <w:left w:val="single" w:sz="4" w:space="0" w:color="auto"/>
              <w:right w:val="single" w:sz="4" w:space="0" w:color="auto"/>
            </w:tcBorders>
            <w:vAlign w:val="bottom"/>
          </w:tcPr>
          <w:p w:rsidR="008731B9" w:rsidRDefault="008731B9">
            <w:pPr>
              <w:jc w:val="right"/>
              <w:rPr>
                <w:rFonts w:ascii="Arial" w:hAnsi="Arial" w:cs="Arial"/>
                <w:szCs w:val="18"/>
              </w:rPr>
            </w:pPr>
            <w:r>
              <w:rPr>
                <w:rFonts w:ascii="Arial" w:hAnsi="Arial" w:cs="Arial"/>
                <w:szCs w:val="18"/>
              </w:rPr>
              <w:t>75</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PT-Multikalibrator</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6x1ml</w:t>
            </w:r>
          </w:p>
        </w:tc>
        <w:tc>
          <w:tcPr>
            <w:tcW w:w="990" w:type="dxa"/>
            <w:tcBorders>
              <w:left w:val="single" w:sz="4" w:space="0" w:color="auto"/>
              <w:right w:val="single" w:sz="4" w:space="0" w:color="auto"/>
            </w:tcBorders>
            <w:vAlign w:val="bottom"/>
          </w:tcPr>
          <w:p w:rsidR="008731B9" w:rsidRDefault="008731B9">
            <w:pPr>
              <w:rPr>
                <w:rFonts w:ascii="Arial" w:hAnsi="Arial" w:cs="Arial"/>
                <w:szCs w:val="18"/>
              </w:rPr>
            </w:pPr>
            <w:r>
              <w:rPr>
                <w:rFonts w:ascii="Arial" w:hAnsi="Arial" w:cs="Arial"/>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Fibrinogen Standar 1-6</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6x1ml</w:t>
            </w:r>
          </w:p>
        </w:tc>
        <w:tc>
          <w:tcPr>
            <w:tcW w:w="990" w:type="dxa"/>
            <w:tcBorders>
              <w:left w:val="single" w:sz="4" w:space="0" w:color="auto"/>
              <w:right w:val="single" w:sz="4" w:space="0" w:color="auto"/>
            </w:tcBorders>
            <w:vAlign w:val="bottom"/>
          </w:tcPr>
          <w:p w:rsidR="008731B9" w:rsidRDefault="008731B9">
            <w:pPr>
              <w:rPr>
                <w:rFonts w:ascii="Arial" w:hAnsi="Arial" w:cs="Arial"/>
                <w:szCs w:val="18"/>
              </w:rPr>
            </w:pPr>
            <w:r>
              <w:rPr>
                <w:rFonts w:ascii="Arial" w:hAnsi="Arial" w:cs="Arial"/>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Standar Human Plasma</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6x1ml</w:t>
            </w:r>
          </w:p>
        </w:tc>
        <w:tc>
          <w:tcPr>
            <w:tcW w:w="990" w:type="dxa"/>
            <w:tcBorders>
              <w:left w:val="single" w:sz="4" w:space="0" w:color="auto"/>
              <w:right w:val="single" w:sz="4" w:space="0" w:color="auto"/>
            </w:tcBorders>
            <w:vAlign w:val="bottom"/>
          </w:tcPr>
          <w:p w:rsidR="008731B9" w:rsidRDefault="008731B9">
            <w:pPr>
              <w:rPr>
                <w:rFonts w:ascii="Arial" w:hAnsi="Arial" w:cs="Arial"/>
                <w:szCs w:val="18"/>
              </w:rPr>
            </w:pPr>
            <w:r>
              <w:rPr>
                <w:rFonts w:ascii="Arial" w:hAnsi="Arial" w:cs="Arial"/>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KPN (kontrol plasma N</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10x1ml</w:t>
            </w:r>
          </w:p>
        </w:tc>
        <w:tc>
          <w:tcPr>
            <w:tcW w:w="990" w:type="dxa"/>
            <w:tcBorders>
              <w:left w:val="single" w:sz="4" w:space="0" w:color="auto"/>
              <w:right w:val="single" w:sz="4" w:space="0" w:color="auto"/>
            </w:tcBorders>
            <w:vAlign w:val="bottom"/>
          </w:tcPr>
          <w:p w:rsidR="008731B9" w:rsidRDefault="008731B9">
            <w:pPr>
              <w:rPr>
                <w:rFonts w:ascii="Arial" w:hAnsi="Arial" w:cs="Arial"/>
                <w:szCs w:val="18"/>
              </w:rPr>
            </w:pPr>
            <w:r>
              <w:rPr>
                <w:rFonts w:ascii="Arial" w:hAnsi="Arial" w:cs="Arial"/>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2</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KPP kontrol plasma P</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10x1ml</w:t>
            </w:r>
          </w:p>
        </w:tc>
        <w:tc>
          <w:tcPr>
            <w:tcW w:w="990" w:type="dxa"/>
            <w:tcBorders>
              <w:left w:val="single" w:sz="4" w:space="0" w:color="auto"/>
              <w:right w:val="single" w:sz="4" w:space="0" w:color="auto"/>
            </w:tcBorders>
            <w:vAlign w:val="bottom"/>
          </w:tcPr>
          <w:p w:rsidR="008731B9" w:rsidRDefault="008731B9">
            <w:pPr>
              <w:rPr>
                <w:rFonts w:ascii="Arial" w:hAnsi="Arial" w:cs="Arial"/>
                <w:szCs w:val="18"/>
              </w:rPr>
            </w:pPr>
            <w:r>
              <w:rPr>
                <w:rFonts w:ascii="Arial" w:hAnsi="Arial" w:cs="Arial"/>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0</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 xml:space="preserve">CA küvetten  </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3.000</w:t>
            </w:r>
          </w:p>
        </w:tc>
        <w:tc>
          <w:tcPr>
            <w:tcW w:w="990" w:type="dxa"/>
            <w:tcBorders>
              <w:left w:val="single" w:sz="4" w:space="0" w:color="auto"/>
              <w:right w:val="single" w:sz="4" w:space="0" w:color="auto"/>
            </w:tcBorders>
            <w:vAlign w:val="bottom"/>
          </w:tcPr>
          <w:p w:rsidR="008731B9" w:rsidRDefault="008731B9">
            <w:pPr>
              <w:rPr>
                <w:rFonts w:ascii="Arial" w:hAnsi="Arial" w:cs="Arial"/>
                <w:szCs w:val="18"/>
              </w:rPr>
            </w:pPr>
            <w:r>
              <w:rPr>
                <w:rFonts w:ascii="Arial" w:hAnsi="Arial" w:cs="Arial"/>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7</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 xml:space="preserve">Plasmagefäβe für Sysmex CA </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1.000</w:t>
            </w:r>
          </w:p>
        </w:tc>
        <w:tc>
          <w:tcPr>
            <w:tcW w:w="990" w:type="dxa"/>
            <w:tcBorders>
              <w:left w:val="single" w:sz="4" w:space="0" w:color="auto"/>
              <w:righ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Clean I</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50ml</w:t>
            </w:r>
          </w:p>
        </w:tc>
        <w:tc>
          <w:tcPr>
            <w:tcW w:w="990" w:type="dxa"/>
            <w:tcBorders>
              <w:left w:val="single" w:sz="4" w:space="0" w:color="auto"/>
              <w:righ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9</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 xml:space="preserve">CA-Clean II  </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500ml</w:t>
            </w:r>
          </w:p>
        </w:tc>
        <w:tc>
          <w:tcPr>
            <w:tcW w:w="990" w:type="dxa"/>
            <w:tcBorders>
              <w:left w:val="single" w:sz="4" w:space="0" w:color="auto"/>
              <w:righ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Owrenspuffer</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10x15ml</w:t>
            </w:r>
          </w:p>
        </w:tc>
        <w:tc>
          <w:tcPr>
            <w:tcW w:w="990" w:type="dxa"/>
            <w:tcBorders>
              <w:left w:val="single" w:sz="4" w:space="0" w:color="auto"/>
              <w:righ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d dimer test od 300 analiza</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 </w:t>
            </w:r>
          </w:p>
        </w:tc>
        <w:tc>
          <w:tcPr>
            <w:tcW w:w="990" w:type="dxa"/>
            <w:tcBorders>
              <w:left w:val="single" w:sz="4" w:space="0" w:color="auto"/>
              <w:righ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2</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d dimer kontrola</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 </w:t>
            </w:r>
          </w:p>
        </w:tc>
        <w:tc>
          <w:tcPr>
            <w:tcW w:w="990" w:type="dxa"/>
            <w:tcBorders>
              <w:left w:val="single" w:sz="4" w:space="0" w:color="auto"/>
              <w:righ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0</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sample plate</w:t>
            </w:r>
          </w:p>
        </w:tc>
        <w:tc>
          <w:tcPr>
            <w:tcW w:w="1134" w:type="dxa"/>
            <w:tcBorders>
              <w:right w:val="single" w:sz="4" w:space="0" w:color="auto"/>
            </w:tcBorders>
            <w:vAlign w:val="bottom"/>
          </w:tcPr>
          <w:p w:rsidR="008731B9" w:rsidRPr="008731B9" w:rsidRDefault="008731B9">
            <w:pPr>
              <w:jc w:val="right"/>
              <w:rPr>
                <w:rFonts w:ascii="Arial" w:hAnsi="Arial" w:cs="Arial"/>
                <w:sz w:val="22"/>
                <w:szCs w:val="22"/>
              </w:rPr>
            </w:pPr>
            <w:r w:rsidRPr="008731B9">
              <w:rPr>
                <w:rFonts w:ascii="Arial" w:hAnsi="Arial" w:cs="Arial"/>
                <w:sz w:val="22"/>
                <w:szCs w:val="22"/>
              </w:rPr>
              <w:t> </w:t>
            </w:r>
          </w:p>
        </w:tc>
        <w:tc>
          <w:tcPr>
            <w:tcW w:w="990" w:type="dxa"/>
            <w:tcBorders>
              <w:left w:val="single" w:sz="4" w:space="0" w:color="auto"/>
              <w:righ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0</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r w:rsidR="008731B9" w:rsidRPr="00FE4416" w:rsidTr="008731B9">
        <w:trPr>
          <w:trHeight w:val="699"/>
        </w:trPr>
        <w:tc>
          <w:tcPr>
            <w:tcW w:w="810" w:type="dxa"/>
          </w:tcPr>
          <w:p w:rsidR="008731B9" w:rsidRPr="00F9175C" w:rsidRDefault="008731B9" w:rsidP="008731B9">
            <w:pPr>
              <w:pStyle w:val="ListParagraph"/>
              <w:numPr>
                <w:ilvl w:val="0"/>
                <w:numId w:val="35"/>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BFT II dispo system(kivete)</w:t>
            </w:r>
          </w:p>
        </w:tc>
        <w:tc>
          <w:tcPr>
            <w:tcW w:w="1134" w:type="dxa"/>
            <w:tcBorders>
              <w:right w:val="single" w:sz="4" w:space="0" w:color="auto"/>
            </w:tcBorders>
            <w:vAlign w:val="bottom"/>
          </w:tcPr>
          <w:p w:rsidR="008731B9" w:rsidRPr="008731B9" w:rsidRDefault="008731B9">
            <w:pPr>
              <w:rPr>
                <w:rFonts w:ascii="Arial" w:hAnsi="Arial" w:cs="Arial"/>
                <w:sz w:val="22"/>
                <w:szCs w:val="22"/>
              </w:rPr>
            </w:pPr>
            <w:r w:rsidRPr="008731B9">
              <w:rPr>
                <w:rFonts w:ascii="Arial" w:hAnsi="Arial" w:cs="Arial"/>
                <w:sz w:val="22"/>
                <w:szCs w:val="22"/>
              </w:rPr>
              <w:t>pak.</w:t>
            </w:r>
          </w:p>
        </w:tc>
        <w:tc>
          <w:tcPr>
            <w:tcW w:w="990" w:type="dxa"/>
            <w:tcBorders>
              <w:left w:val="single" w:sz="4" w:space="0" w:color="auto"/>
              <w:right w:val="single" w:sz="4" w:space="0" w:color="auto"/>
            </w:tcBorders>
            <w:vAlign w:val="bottom"/>
          </w:tcPr>
          <w:p w:rsidR="008731B9" w:rsidRDefault="008731B9">
            <w:pPr>
              <w:rPr>
                <w:rFonts w:ascii="Arial" w:hAnsi="Arial" w:cs="Arial"/>
                <w:szCs w:val="18"/>
              </w:rPr>
            </w:pPr>
            <w:r>
              <w:rPr>
                <w:rFonts w:ascii="Arial" w:hAnsi="Arial" w:cs="Arial"/>
                <w:szCs w:val="18"/>
              </w:rPr>
              <w:t> </w:t>
            </w:r>
          </w:p>
        </w:tc>
        <w:tc>
          <w:tcPr>
            <w:tcW w:w="900" w:type="dxa"/>
            <w:tcBorders>
              <w:left w:val="single" w:sz="4" w:space="0" w:color="auto"/>
            </w:tcBorders>
            <w:vAlign w:val="bottom"/>
          </w:tcPr>
          <w:p w:rsidR="008731B9" w:rsidRDefault="008731B9">
            <w:pPr>
              <w:jc w:val="center"/>
              <w:rPr>
                <w:rFonts w:ascii="Arial" w:hAnsi="Arial" w:cs="Arial"/>
                <w:b/>
                <w:bCs/>
                <w:szCs w:val="18"/>
              </w:rPr>
            </w:pPr>
            <w:r>
              <w:rPr>
                <w:rFonts w:ascii="Arial" w:hAnsi="Arial" w:cs="Arial"/>
                <w:b/>
                <w:bCs/>
                <w:szCs w:val="18"/>
              </w:rPr>
              <w:t>1</w:t>
            </w:r>
          </w:p>
        </w:tc>
        <w:tc>
          <w:tcPr>
            <w:tcW w:w="144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8731B9" w:rsidRPr="00FE4416" w:rsidRDefault="008731B9" w:rsidP="00AC7C62">
            <w:pPr>
              <w:autoSpaceDE w:val="0"/>
              <w:autoSpaceDN w:val="0"/>
              <w:adjustRightInd w:val="0"/>
              <w:jc w:val="center"/>
              <w:rPr>
                <w:rFonts w:ascii="Times New Roman" w:hAnsi="Times New Roman"/>
                <w:sz w:val="24"/>
                <w:szCs w:val="24"/>
                <w:lang w:val="sr-Cyrl-CS"/>
              </w:rPr>
            </w:pPr>
          </w:p>
        </w:tc>
        <w:tc>
          <w:tcPr>
            <w:tcW w:w="1890" w:type="dxa"/>
            <w:tcBorders>
              <w:left w:val="single" w:sz="4" w:space="0" w:color="auto"/>
            </w:tcBorders>
          </w:tcPr>
          <w:p w:rsidR="008731B9" w:rsidRPr="00FE4416" w:rsidRDefault="008731B9" w:rsidP="00AC7C62">
            <w:pPr>
              <w:autoSpaceDE w:val="0"/>
              <w:autoSpaceDN w:val="0"/>
              <w:adjustRightInd w:val="0"/>
              <w:ind w:right="-18"/>
              <w:jc w:val="center"/>
              <w:rPr>
                <w:rFonts w:ascii="Times New Roman" w:hAnsi="Times New Roman"/>
                <w:sz w:val="24"/>
                <w:szCs w:val="24"/>
                <w:lang w:val="sr-Cyrl-CS"/>
              </w:rPr>
            </w:pPr>
          </w:p>
        </w:tc>
      </w:tr>
    </w:tbl>
    <w:tbl>
      <w:tblPr>
        <w:tblpPr w:leftFromText="180" w:rightFromText="180" w:vertAnchor="text" w:tblpX="108" w:tblpY="1"/>
        <w:tblOverlap w:val="never"/>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23"/>
        <w:gridCol w:w="1843"/>
      </w:tblGrid>
      <w:tr w:rsidR="008731B9" w:rsidRPr="00FE4416" w:rsidTr="008731B9">
        <w:trPr>
          <w:cantSplit/>
        </w:trPr>
        <w:tc>
          <w:tcPr>
            <w:tcW w:w="11023" w:type="dxa"/>
            <w:tcBorders>
              <w:top w:val="single" w:sz="4" w:space="0" w:color="000000"/>
              <w:left w:val="single" w:sz="4" w:space="0" w:color="000000"/>
              <w:bottom w:val="single" w:sz="4" w:space="0" w:color="000000"/>
              <w:right w:val="single" w:sz="4" w:space="0" w:color="auto"/>
            </w:tcBorders>
            <w:hideMark/>
          </w:tcPr>
          <w:p w:rsidR="008731B9" w:rsidRPr="00FE4416" w:rsidRDefault="008731B9" w:rsidP="00AC7C62">
            <w:pPr>
              <w:autoSpaceDE w:val="0"/>
              <w:autoSpaceDN w:val="0"/>
              <w:adjustRightInd w:val="0"/>
              <w:jc w:val="right"/>
              <w:rPr>
                <w:rFonts w:ascii="Times New Roman" w:hAnsi="Times New Roman"/>
                <w:sz w:val="24"/>
                <w:szCs w:val="24"/>
                <w:lang w:val="sr-Cyrl-CS"/>
              </w:rPr>
            </w:pPr>
            <w:r w:rsidRPr="00FE4416">
              <w:rPr>
                <w:rFonts w:ascii="Times New Roman" w:hAnsi="Times New Roman"/>
                <w:sz w:val="24"/>
                <w:szCs w:val="24"/>
                <w:lang w:val="sr-Cyrl-CS"/>
              </w:rPr>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731B9" w:rsidRPr="00FE4416" w:rsidRDefault="008731B9" w:rsidP="00AC7C62">
            <w:pPr>
              <w:rPr>
                <w:rFonts w:ascii="Times New Roman" w:hAnsi="Times New Roman"/>
                <w:sz w:val="24"/>
                <w:szCs w:val="24"/>
              </w:rPr>
            </w:pPr>
          </w:p>
        </w:tc>
      </w:tr>
      <w:tr w:rsidR="008731B9" w:rsidRPr="00FE4416" w:rsidTr="008731B9">
        <w:trPr>
          <w:cantSplit/>
          <w:trHeight w:val="278"/>
        </w:trPr>
        <w:tc>
          <w:tcPr>
            <w:tcW w:w="11023" w:type="dxa"/>
            <w:tcBorders>
              <w:top w:val="single" w:sz="4" w:space="0" w:color="000000"/>
              <w:left w:val="single" w:sz="4" w:space="0" w:color="000000"/>
              <w:bottom w:val="single" w:sz="4" w:space="0" w:color="000000"/>
              <w:right w:val="single" w:sz="4" w:space="0" w:color="auto"/>
            </w:tcBorders>
          </w:tcPr>
          <w:p w:rsidR="008731B9" w:rsidRPr="00FE4416" w:rsidRDefault="008731B9" w:rsidP="00AC7C62">
            <w:pPr>
              <w:autoSpaceDE w:val="0"/>
              <w:autoSpaceDN w:val="0"/>
              <w:adjustRightInd w:val="0"/>
              <w:jc w:val="right"/>
              <w:rPr>
                <w:rFonts w:ascii="Times New Roman" w:hAnsi="Times New Roman"/>
                <w:sz w:val="24"/>
                <w:szCs w:val="24"/>
                <w:lang w:val="sr-Cyrl-CS"/>
              </w:rPr>
            </w:pPr>
            <w:r w:rsidRPr="00FE4416">
              <w:rPr>
                <w:rFonts w:ascii="Times New Roman" w:hAnsi="Times New Roman"/>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731B9" w:rsidRPr="00FE4416" w:rsidRDefault="008731B9" w:rsidP="00AC7C62">
            <w:pPr>
              <w:rPr>
                <w:rFonts w:ascii="Times New Roman" w:hAnsi="Times New Roman"/>
                <w:sz w:val="24"/>
                <w:szCs w:val="24"/>
              </w:rPr>
            </w:pPr>
          </w:p>
        </w:tc>
      </w:tr>
      <w:tr w:rsidR="008731B9" w:rsidRPr="00FE4416" w:rsidTr="008731B9">
        <w:trPr>
          <w:cantSplit/>
          <w:trHeight w:val="278"/>
        </w:trPr>
        <w:tc>
          <w:tcPr>
            <w:tcW w:w="11023" w:type="dxa"/>
            <w:tcBorders>
              <w:top w:val="single" w:sz="4" w:space="0" w:color="000000"/>
              <w:left w:val="single" w:sz="4" w:space="0" w:color="000000"/>
              <w:bottom w:val="single" w:sz="4" w:space="0" w:color="000000"/>
              <w:right w:val="single" w:sz="4" w:space="0" w:color="auto"/>
            </w:tcBorders>
          </w:tcPr>
          <w:p w:rsidR="008731B9" w:rsidRPr="00FE4416" w:rsidRDefault="008731B9" w:rsidP="00AC7C62">
            <w:pPr>
              <w:autoSpaceDE w:val="0"/>
              <w:autoSpaceDN w:val="0"/>
              <w:adjustRightInd w:val="0"/>
              <w:jc w:val="right"/>
              <w:rPr>
                <w:rFonts w:ascii="Times New Roman" w:hAnsi="Times New Roman"/>
                <w:sz w:val="24"/>
                <w:szCs w:val="24"/>
                <w:lang w:val="sr-Cyrl-CS"/>
              </w:rPr>
            </w:pPr>
            <w:r w:rsidRPr="00FE4416">
              <w:rPr>
                <w:rFonts w:ascii="Times New Roman" w:hAnsi="Times New Roman"/>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731B9" w:rsidRPr="00FE4416" w:rsidRDefault="008731B9" w:rsidP="00AC7C62">
            <w:pPr>
              <w:rPr>
                <w:rFonts w:ascii="Times New Roman" w:hAnsi="Times New Roman"/>
                <w:sz w:val="24"/>
                <w:szCs w:val="24"/>
              </w:rPr>
            </w:pPr>
          </w:p>
        </w:tc>
      </w:tr>
    </w:tbl>
    <w:p w:rsidR="008731B9" w:rsidRPr="00FE4416" w:rsidRDefault="008731B9" w:rsidP="008731B9">
      <w:pPr>
        <w:autoSpaceDE w:val="0"/>
        <w:autoSpaceDN w:val="0"/>
        <w:adjustRightInd w:val="0"/>
        <w:jc w:val="both"/>
        <w:rPr>
          <w:rFonts w:ascii="Times New Roman" w:hAnsi="Times New Roman"/>
          <w:sz w:val="24"/>
          <w:szCs w:val="24"/>
          <w:lang w:val="sr-Cyrl-CS"/>
        </w:rPr>
      </w:pPr>
    </w:p>
    <w:p w:rsidR="008731B9" w:rsidRPr="00FE4416" w:rsidRDefault="008731B9" w:rsidP="008731B9">
      <w:pPr>
        <w:autoSpaceDE w:val="0"/>
        <w:autoSpaceDN w:val="0"/>
        <w:adjustRightInd w:val="0"/>
        <w:jc w:val="both"/>
        <w:rPr>
          <w:rFonts w:ascii="Times New Roman" w:hAnsi="Times New Roman"/>
          <w:sz w:val="24"/>
          <w:szCs w:val="24"/>
          <w:lang w:val="sr-Cyrl-CS"/>
        </w:rPr>
      </w:pPr>
    </w:p>
    <w:p w:rsidR="008731B9" w:rsidRDefault="008731B9" w:rsidP="008731B9">
      <w:pPr>
        <w:autoSpaceDE w:val="0"/>
        <w:autoSpaceDN w:val="0"/>
        <w:adjustRightInd w:val="0"/>
        <w:jc w:val="both"/>
        <w:rPr>
          <w:rFonts w:ascii="Times New Roman" w:hAnsi="Times New Roman"/>
          <w:sz w:val="24"/>
          <w:szCs w:val="24"/>
          <w:lang w:val="sr-Cyrl-CS"/>
        </w:rPr>
      </w:pPr>
    </w:p>
    <w:p w:rsidR="008731B9" w:rsidRPr="008731B9" w:rsidRDefault="008731B9" w:rsidP="008731B9">
      <w:pPr>
        <w:autoSpaceDE w:val="0"/>
        <w:autoSpaceDN w:val="0"/>
        <w:adjustRightInd w:val="0"/>
        <w:jc w:val="both"/>
        <w:rPr>
          <w:rFonts w:ascii="Times New Roman" w:hAnsi="Times New Roman"/>
          <w:sz w:val="24"/>
          <w:szCs w:val="24"/>
          <w:lang/>
        </w:rPr>
      </w:pPr>
    </w:p>
    <w:p w:rsidR="008731B9" w:rsidRDefault="008731B9" w:rsidP="008731B9">
      <w:pPr>
        <w:autoSpaceDE w:val="0"/>
        <w:autoSpaceDN w:val="0"/>
        <w:adjustRightInd w:val="0"/>
        <w:jc w:val="both"/>
        <w:rPr>
          <w:rFonts w:ascii="Times New Roman" w:hAnsi="Times New Roman"/>
          <w:sz w:val="24"/>
          <w:szCs w:val="24"/>
          <w:lang/>
        </w:rPr>
      </w:pPr>
    </w:p>
    <w:p w:rsidR="008731B9" w:rsidRPr="00FE4416" w:rsidRDefault="008731B9" w:rsidP="008731B9">
      <w:pPr>
        <w:autoSpaceDE w:val="0"/>
        <w:autoSpaceDN w:val="0"/>
        <w:adjustRightInd w:val="0"/>
        <w:jc w:val="both"/>
        <w:rPr>
          <w:rFonts w:ascii="Times New Roman" w:hAnsi="Times New Roman"/>
          <w:sz w:val="24"/>
          <w:szCs w:val="24"/>
          <w:lang w:val="sr-Cyrl-CS"/>
        </w:rPr>
      </w:pPr>
      <w:r w:rsidRPr="00FE4416">
        <w:rPr>
          <w:rFonts w:ascii="Times New Roman" w:hAnsi="Times New Roman"/>
          <w:sz w:val="24"/>
          <w:szCs w:val="24"/>
          <w:lang w:val="sr-Cyrl-CS"/>
        </w:rPr>
        <w:t>МЕСТО И ДАТУМ</w:t>
      </w:r>
      <w:r w:rsidRPr="00FE4416">
        <w:rPr>
          <w:rFonts w:ascii="Times New Roman" w:hAnsi="Times New Roman"/>
          <w:sz w:val="24"/>
          <w:szCs w:val="24"/>
          <w:lang w:val="sr-Cyrl-CS"/>
        </w:rPr>
        <w:tab/>
      </w:r>
      <w:r w:rsidRPr="00FE4416">
        <w:rPr>
          <w:rFonts w:ascii="Times New Roman" w:hAnsi="Times New Roman"/>
          <w:sz w:val="24"/>
          <w:szCs w:val="24"/>
          <w:lang w:val="sr-Cyrl-CS"/>
        </w:rPr>
        <w:tab/>
      </w:r>
      <w:r w:rsidRPr="00FE4416">
        <w:rPr>
          <w:rFonts w:ascii="Times New Roman" w:hAnsi="Times New Roman"/>
          <w:sz w:val="24"/>
          <w:szCs w:val="24"/>
          <w:lang w:val="sr-Cyrl-CS"/>
        </w:rPr>
        <w:tab/>
      </w:r>
      <w:r w:rsidRPr="00FE4416">
        <w:rPr>
          <w:rFonts w:ascii="Times New Roman" w:hAnsi="Times New Roman"/>
          <w:sz w:val="24"/>
          <w:szCs w:val="24"/>
          <w:lang w:val="sr-Cyrl-CS"/>
        </w:rPr>
        <w:tab/>
        <w:t xml:space="preserve">                               М.П.</w:t>
      </w:r>
      <w:r w:rsidRPr="00FE4416">
        <w:rPr>
          <w:rFonts w:ascii="Times New Roman" w:hAnsi="Times New Roman"/>
          <w:sz w:val="24"/>
          <w:szCs w:val="24"/>
          <w:lang w:val="sr-Cyrl-CS"/>
        </w:rPr>
        <w:tab/>
      </w:r>
      <w:r w:rsidRPr="00FE4416">
        <w:rPr>
          <w:rFonts w:ascii="Times New Roman" w:hAnsi="Times New Roman"/>
          <w:sz w:val="24"/>
          <w:szCs w:val="24"/>
          <w:lang w:val="sr-Cyrl-CS"/>
        </w:rPr>
        <w:tab/>
      </w:r>
      <w:r w:rsidRPr="00FE4416">
        <w:rPr>
          <w:rFonts w:ascii="Times New Roman" w:hAnsi="Times New Roman"/>
          <w:sz w:val="24"/>
          <w:szCs w:val="24"/>
          <w:lang w:val="sr-Cyrl-CS"/>
        </w:rPr>
        <w:tab/>
      </w:r>
      <w:r w:rsidRPr="00FE4416">
        <w:rPr>
          <w:rFonts w:ascii="Times New Roman" w:hAnsi="Times New Roman"/>
          <w:sz w:val="24"/>
          <w:szCs w:val="24"/>
          <w:lang w:val="sr-Cyrl-CS"/>
        </w:rPr>
        <w:tab/>
        <w:t xml:space="preserve">                     ПОТПИС ПОНУЂАЧА</w:t>
      </w:r>
    </w:p>
    <w:p w:rsidR="008731B9" w:rsidRDefault="008731B9" w:rsidP="008731B9">
      <w:pPr>
        <w:autoSpaceDE w:val="0"/>
        <w:autoSpaceDN w:val="0"/>
        <w:adjustRightInd w:val="0"/>
        <w:jc w:val="both"/>
        <w:rPr>
          <w:rFonts w:ascii="Times New Roman" w:hAnsi="Times New Roman"/>
          <w:b/>
          <w:sz w:val="24"/>
          <w:szCs w:val="24"/>
          <w:lang/>
        </w:rPr>
      </w:pPr>
      <w:r w:rsidRPr="00FE4416">
        <w:rPr>
          <w:rFonts w:ascii="Times New Roman" w:hAnsi="Times New Roman"/>
          <w:sz w:val="24"/>
          <w:szCs w:val="24"/>
          <w:lang w:val="sr-Cyrl-CS"/>
        </w:rPr>
        <w:t>_________________</w:t>
      </w:r>
      <w:r w:rsidRPr="00FE4416">
        <w:rPr>
          <w:rFonts w:ascii="Times New Roman" w:hAnsi="Times New Roman"/>
          <w:sz w:val="24"/>
          <w:szCs w:val="24"/>
          <w:lang w:val="sr-Cyrl-CS"/>
        </w:rPr>
        <w:tab/>
      </w:r>
      <w:r w:rsidRPr="00FE4416">
        <w:rPr>
          <w:rFonts w:ascii="Times New Roman" w:hAnsi="Times New Roman"/>
          <w:sz w:val="24"/>
          <w:szCs w:val="24"/>
          <w:lang w:val="sr-Cyrl-CS"/>
        </w:rPr>
        <w:tab/>
      </w:r>
      <w:r w:rsidRPr="00FE4416">
        <w:rPr>
          <w:rFonts w:ascii="Times New Roman" w:hAnsi="Times New Roman"/>
          <w:sz w:val="24"/>
          <w:szCs w:val="24"/>
          <w:lang w:val="sr-Cyrl-CS"/>
        </w:rPr>
        <w:tab/>
      </w:r>
      <w:r w:rsidRPr="00FE4416">
        <w:rPr>
          <w:rFonts w:ascii="Times New Roman" w:hAnsi="Times New Roman"/>
          <w:sz w:val="24"/>
          <w:szCs w:val="24"/>
          <w:lang w:val="sr-Cyrl-CS"/>
        </w:rPr>
        <w:tab/>
      </w:r>
      <w:r w:rsidRPr="00FE4416">
        <w:rPr>
          <w:rFonts w:ascii="Times New Roman" w:hAnsi="Times New Roman"/>
          <w:sz w:val="24"/>
          <w:szCs w:val="24"/>
          <w:lang w:val="sr-Cyrl-CS"/>
        </w:rPr>
        <w:tab/>
      </w:r>
      <w:r w:rsidRPr="00FE4416">
        <w:rPr>
          <w:rFonts w:ascii="Times New Roman" w:hAnsi="Times New Roman"/>
          <w:sz w:val="24"/>
          <w:szCs w:val="24"/>
          <w:lang w:val="sr-Cyrl-CS"/>
        </w:rPr>
        <w:tab/>
      </w:r>
      <w:r w:rsidRPr="00FE4416">
        <w:rPr>
          <w:rFonts w:ascii="Times New Roman" w:hAnsi="Times New Roman"/>
          <w:sz w:val="24"/>
          <w:szCs w:val="24"/>
          <w:lang w:val="sr-Cyrl-CS"/>
        </w:rPr>
        <w:tab/>
      </w:r>
      <w:r w:rsidRPr="00FE4416">
        <w:rPr>
          <w:rFonts w:ascii="Times New Roman" w:hAnsi="Times New Roman"/>
          <w:sz w:val="24"/>
          <w:szCs w:val="24"/>
          <w:lang w:val="sr-Cyrl-CS"/>
        </w:rPr>
        <w:tab/>
        <w:t xml:space="preserve">                                                         ____________________</w:t>
      </w:r>
    </w:p>
    <w:p w:rsidR="0081199B" w:rsidRPr="002F78D9" w:rsidRDefault="0081199B" w:rsidP="001F2060">
      <w:pPr>
        <w:tabs>
          <w:tab w:val="left" w:pos="5715"/>
        </w:tabs>
        <w:jc w:val="both"/>
        <w:rPr>
          <w:rFonts w:ascii="Times New Roman" w:hAnsi="Times New Roman"/>
          <w:color w:val="000000" w:themeColor="text1"/>
          <w:sz w:val="24"/>
          <w:szCs w:val="24"/>
          <w:lang/>
        </w:rPr>
      </w:pPr>
    </w:p>
    <w:p w:rsidR="001F2060" w:rsidRDefault="001F2060" w:rsidP="001F2060">
      <w:pPr>
        <w:autoSpaceDE w:val="0"/>
        <w:autoSpaceDN w:val="0"/>
        <w:adjustRightInd w:val="0"/>
        <w:jc w:val="both"/>
        <w:rPr>
          <w:rFonts w:ascii="Times New Roman" w:hAnsi="Times New Roman"/>
          <w:b/>
          <w:sz w:val="24"/>
          <w:szCs w:val="24"/>
          <w:lang w:val="sr-Cyrl-CS"/>
        </w:rPr>
      </w:pPr>
      <w:r w:rsidRPr="00886A74">
        <w:rPr>
          <w:rFonts w:ascii="Times New Roman" w:hAnsi="Times New Roman"/>
          <w:b/>
          <w:sz w:val="24"/>
          <w:szCs w:val="24"/>
          <w:lang w:val="sr-Cyrl-CS"/>
        </w:rPr>
        <w:t>НАПОМЕНА: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Понуђач је дужан да попуни све колоне.</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Није дозвољено вршити било какве преправке и допуне обрасца.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бити потписана и оверена од стране овлашћеног лица.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Ако се у Обрасцу</w:t>
      </w:r>
      <w:r w:rsidRPr="00886A74">
        <w:rPr>
          <w:rFonts w:ascii="Times New Roman" w:hAnsi="Times New Roman"/>
          <w:sz w:val="24"/>
          <w:szCs w:val="24"/>
          <w:lang w:val="sr-Cyrl-BA"/>
        </w:rPr>
        <w:t xml:space="preserve"> понуде</w:t>
      </w:r>
      <w:r w:rsidRPr="00886A74">
        <w:rPr>
          <w:rFonts w:ascii="Times New Roman" w:hAnsi="Times New Roman"/>
          <w:sz w:val="24"/>
          <w:szCs w:val="24"/>
        </w:rPr>
        <w:t xml:space="preserve"> констатује рачунска грешка, иста ће бити откл</w:t>
      </w:r>
      <w:r w:rsidRPr="00886A74">
        <w:rPr>
          <w:rFonts w:ascii="Times New Roman" w:hAnsi="Times New Roman"/>
          <w:sz w:val="24"/>
          <w:szCs w:val="24"/>
          <w:lang w:val="sr-Cyrl-BA"/>
        </w:rPr>
        <w:t>о</w:t>
      </w:r>
      <w:r w:rsidRPr="00886A74">
        <w:rPr>
          <w:rFonts w:ascii="Times New Roman" w:hAnsi="Times New Roman"/>
          <w:sz w:val="24"/>
          <w:szCs w:val="24"/>
        </w:rPr>
        <w:t>њена руководећи се јединичном ценом</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 xml:space="preserve">Уколико понуђачи подносе заједничку понуду, </w:t>
      </w:r>
      <w:r w:rsidRPr="00886A74">
        <w:rPr>
          <w:rFonts w:ascii="Times New Roman" w:hAnsi="Times New Roman"/>
          <w:sz w:val="24"/>
          <w:szCs w:val="24"/>
          <w:lang w:val="sr-Cyrl-CS"/>
        </w:rPr>
        <w:t>г</w:t>
      </w:r>
      <w:r w:rsidRPr="00886A74">
        <w:rPr>
          <w:rFonts w:ascii="Times New Roman" w:hAnsi="Times New Roman"/>
          <w:sz w:val="24"/>
          <w:szCs w:val="24"/>
        </w:rPr>
        <w:t>рупапонуђача може да се определи да образац понуде (Прило</w:t>
      </w:r>
      <w:r>
        <w:rPr>
          <w:rFonts w:ascii="Times New Roman" w:hAnsi="Times New Roman"/>
          <w:sz w:val="24"/>
          <w:szCs w:val="24"/>
          <w:lang w:val="sr-Cyrl-CS"/>
        </w:rPr>
        <w:t>г</w:t>
      </w:r>
      <w:r>
        <w:rPr>
          <w:rFonts w:ascii="Times New Roman" w:hAnsi="Times New Roman"/>
          <w:sz w:val="24"/>
          <w:szCs w:val="24"/>
        </w:rPr>
        <w:t xml:space="preserve"> 1</w:t>
      </w:r>
      <w:r w:rsidR="00516A18">
        <w:rPr>
          <w:rFonts w:ascii="Times New Roman" w:hAnsi="Times New Roman"/>
          <w:sz w:val="24"/>
          <w:szCs w:val="24"/>
        </w:rPr>
        <w:t>2</w:t>
      </w:r>
      <w:r w:rsidRPr="00886A74">
        <w:rPr>
          <w:rFonts w:ascii="Times New Roman" w:hAnsi="Times New Roman"/>
          <w:sz w:val="24"/>
          <w:szCs w:val="24"/>
        </w:rPr>
        <w:t xml:space="preserve">) потписују и печатом оверавају сви понуђачи из </w:t>
      </w:r>
      <w:r w:rsidRPr="00886A74">
        <w:rPr>
          <w:rFonts w:ascii="Times New Roman" w:hAnsi="Times New Roman"/>
          <w:sz w:val="24"/>
          <w:szCs w:val="24"/>
          <w:lang w:val="sr-Cyrl-CS"/>
        </w:rPr>
        <w:t>г</w:t>
      </w:r>
      <w:r w:rsidRPr="00886A74">
        <w:rPr>
          <w:rFonts w:ascii="Times New Roman" w:hAnsi="Times New Roman"/>
          <w:sz w:val="24"/>
          <w:szCs w:val="24"/>
        </w:rPr>
        <w:t xml:space="preserve">рупепонуђача или </w:t>
      </w:r>
      <w:r w:rsidRPr="00886A74">
        <w:rPr>
          <w:rFonts w:ascii="Times New Roman" w:hAnsi="Times New Roman"/>
          <w:sz w:val="24"/>
          <w:szCs w:val="24"/>
          <w:lang w:val="sr-Cyrl-CS"/>
        </w:rPr>
        <w:t>г</w:t>
      </w:r>
      <w:r w:rsidRPr="00886A74">
        <w:rPr>
          <w:rFonts w:ascii="Times New Roman" w:hAnsi="Times New Roman"/>
          <w:sz w:val="24"/>
          <w:szCs w:val="24"/>
        </w:rPr>
        <w:t>рупа понуђача може да одреди једно</w:t>
      </w:r>
      <w:r w:rsidRPr="00886A74">
        <w:rPr>
          <w:rFonts w:ascii="Times New Roman" w:hAnsi="Times New Roman"/>
          <w:sz w:val="24"/>
          <w:szCs w:val="24"/>
          <w:lang w:val="sr-Cyrl-CS"/>
        </w:rPr>
        <w:t xml:space="preserve">г </w:t>
      </w:r>
      <w:r w:rsidRPr="00886A74">
        <w:rPr>
          <w:rFonts w:ascii="Times New Roman" w:hAnsi="Times New Roman"/>
          <w:sz w:val="24"/>
          <w:szCs w:val="24"/>
        </w:rPr>
        <w:t xml:space="preserve">понуђача из </w:t>
      </w:r>
      <w:r w:rsidRPr="00886A74">
        <w:rPr>
          <w:rFonts w:ascii="Times New Roman" w:hAnsi="Times New Roman"/>
          <w:sz w:val="24"/>
          <w:szCs w:val="24"/>
          <w:lang w:val="sr-Cyrl-CS"/>
        </w:rPr>
        <w:t>г</w:t>
      </w:r>
      <w:r w:rsidRPr="00886A74">
        <w:rPr>
          <w:rFonts w:ascii="Times New Roman" w:hAnsi="Times New Roman"/>
          <w:sz w:val="24"/>
          <w:szCs w:val="24"/>
        </w:rPr>
        <w:t>рупе који ће попунити, потписати и печатомоверити образац понуде (Прило</w:t>
      </w:r>
      <w:r>
        <w:rPr>
          <w:rFonts w:ascii="Times New Roman" w:hAnsi="Times New Roman"/>
          <w:sz w:val="24"/>
          <w:szCs w:val="24"/>
          <w:lang w:val="sr-Cyrl-CS"/>
        </w:rPr>
        <w:t>г</w:t>
      </w:r>
      <w:r>
        <w:rPr>
          <w:rFonts w:ascii="Times New Roman" w:hAnsi="Times New Roman"/>
          <w:sz w:val="24"/>
          <w:szCs w:val="24"/>
        </w:rPr>
        <w:t xml:space="preserve"> 1</w:t>
      </w:r>
      <w:r w:rsidR="00516A18">
        <w:rPr>
          <w:rFonts w:ascii="Times New Roman" w:hAnsi="Times New Roman"/>
          <w:sz w:val="24"/>
          <w:szCs w:val="24"/>
        </w:rPr>
        <w:t>2</w:t>
      </w:r>
      <w:r w:rsidRPr="00886A74">
        <w:rPr>
          <w:rFonts w:ascii="Times New Roman" w:hAnsi="Times New Roman"/>
          <w:sz w:val="24"/>
          <w:szCs w:val="24"/>
        </w:rPr>
        <w:t>)</w:t>
      </w:r>
      <w:r w:rsidRPr="00886A74">
        <w:rPr>
          <w:rFonts w:ascii="Times New Roman" w:hAnsi="Times New Roman"/>
          <w:sz w:val="24"/>
          <w:szCs w:val="24"/>
          <w:lang w:val="sr-Cyrl-CS"/>
        </w:rPr>
        <w:t>.</w:t>
      </w:r>
    </w:p>
    <w:p w:rsidR="001F2060" w:rsidRPr="001F2060" w:rsidRDefault="001F2060" w:rsidP="001F2060">
      <w:pPr>
        <w:pStyle w:val="BodyTextIndent"/>
        <w:ind w:left="0"/>
        <w:rPr>
          <w:rFonts w:ascii="Times New Roman" w:hAnsi="Times New Roman"/>
          <w:b/>
          <w:color w:val="000000" w:themeColor="text1"/>
          <w:sz w:val="24"/>
          <w:szCs w:val="24"/>
          <w:u w:val="single"/>
        </w:rPr>
      </w:pPr>
    </w:p>
    <w:p w:rsidR="00CB4A2D" w:rsidRDefault="001F2060" w:rsidP="002F78D9">
      <w:pPr>
        <w:autoSpaceDE w:val="0"/>
        <w:autoSpaceDN w:val="0"/>
        <w:adjustRightInd w:val="0"/>
        <w:ind w:left="1620" w:hanging="1620"/>
        <w:jc w:val="center"/>
        <w:rPr>
          <w:rFonts w:ascii="Times New Roman" w:hAnsi="Times New Roman"/>
          <w:b/>
          <w:bCs/>
          <w:sz w:val="24"/>
          <w:szCs w:val="24"/>
        </w:rPr>
      </w:pPr>
      <w:r>
        <w:rPr>
          <w:rFonts w:ascii="Times New Roman" w:hAnsi="Times New Roman"/>
          <w:b/>
          <w:bCs/>
          <w:sz w:val="24"/>
          <w:szCs w:val="24"/>
        </w:rPr>
        <w:t xml:space="preserve">                                                 </w:t>
      </w:r>
      <w:r w:rsidR="002F78D9">
        <w:rPr>
          <w:rFonts w:ascii="Times New Roman" w:hAnsi="Times New Roman"/>
          <w:b/>
          <w:bCs/>
          <w:sz w:val="24"/>
          <w:szCs w:val="24"/>
        </w:rPr>
        <w:t xml:space="preserve">                               </w:t>
      </w:r>
    </w:p>
    <w:p w:rsidR="00CB4A2D" w:rsidRDefault="00CB4A2D"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Default="006D3EAB" w:rsidP="001F2060">
      <w:pPr>
        <w:autoSpaceDE w:val="0"/>
        <w:autoSpaceDN w:val="0"/>
        <w:adjustRightInd w:val="0"/>
        <w:ind w:left="1620" w:hanging="1620"/>
        <w:jc w:val="center"/>
        <w:rPr>
          <w:rFonts w:ascii="Times New Roman" w:hAnsi="Times New Roman"/>
          <w:b/>
          <w:bCs/>
          <w:sz w:val="24"/>
          <w:szCs w:val="24"/>
          <w:lang/>
        </w:rPr>
      </w:pPr>
    </w:p>
    <w:p w:rsidR="006D3EAB" w:rsidRPr="006D3EAB" w:rsidRDefault="006D3EAB" w:rsidP="001F2060">
      <w:pPr>
        <w:autoSpaceDE w:val="0"/>
        <w:autoSpaceDN w:val="0"/>
        <w:adjustRightInd w:val="0"/>
        <w:ind w:left="1620" w:hanging="1620"/>
        <w:jc w:val="center"/>
        <w:rPr>
          <w:rFonts w:ascii="Times New Roman" w:hAnsi="Times New Roman"/>
          <w:b/>
          <w:bCs/>
          <w:sz w:val="24"/>
          <w:szCs w:val="24"/>
          <w:lang/>
        </w:rPr>
      </w:pPr>
    </w:p>
    <w:p w:rsidR="001F2060" w:rsidRPr="00F96B3E" w:rsidRDefault="00CB4A2D" w:rsidP="001F2060">
      <w:pPr>
        <w:autoSpaceDE w:val="0"/>
        <w:autoSpaceDN w:val="0"/>
        <w:adjustRightInd w:val="0"/>
        <w:ind w:left="1620" w:hanging="1620"/>
        <w:jc w:val="center"/>
        <w:rPr>
          <w:rFonts w:ascii="Times New Roman" w:hAnsi="Times New Roman"/>
          <w:b/>
          <w:bCs/>
          <w:sz w:val="24"/>
          <w:szCs w:val="24"/>
          <w:lang w:val="sr-Cyrl-CS"/>
        </w:rPr>
      </w:pPr>
      <w:r>
        <w:rPr>
          <w:rFonts w:ascii="Times New Roman" w:hAnsi="Times New Roman"/>
          <w:b/>
          <w:bCs/>
          <w:sz w:val="24"/>
          <w:szCs w:val="24"/>
          <w:lang w:val="sr-Cyrl-CS"/>
        </w:rPr>
        <w:t xml:space="preserve">                                                                               </w:t>
      </w:r>
      <w:r w:rsidR="001F2060">
        <w:rPr>
          <w:rFonts w:ascii="Times New Roman" w:hAnsi="Times New Roman"/>
          <w:b/>
          <w:bCs/>
          <w:sz w:val="24"/>
          <w:szCs w:val="24"/>
          <w:lang w:val="sr-Cyrl-CS"/>
        </w:rPr>
        <w:t>ТЕХНИЧКА СПЕЦИФИКАЦИЈА</w:t>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t xml:space="preserve">         </w:t>
      </w:r>
      <w:r w:rsidR="001F2060" w:rsidRPr="00F96B3E">
        <w:rPr>
          <w:rFonts w:ascii="Times New Roman" w:hAnsi="Times New Roman"/>
          <w:b/>
          <w:bCs/>
          <w:sz w:val="24"/>
          <w:szCs w:val="24"/>
          <w:lang w:val="sr-Cyrl-CS"/>
        </w:rPr>
        <w:t xml:space="preserve"> Прилог </w:t>
      </w:r>
      <w:r w:rsidR="001F2060" w:rsidRPr="00F96B3E">
        <w:rPr>
          <w:rFonts w:ascii="Times New Roman" w:hAnsi="Times New Roman"/>
          <w:b/>
          <w:bCs/>
          <w:sz w:val="24"/>
          <w:szCs w:val="24"/>
        </w:rPr>
        <w:t>1</w:t>
      </w:r>
      <w:r w:rsidR="001F2060">
        <w:rPr>
          <w:rFonts w:ascii="Times New Roman" w:hAnsi="Times New Roman"/>
          <w:b/>
          <w:bCs/>
          <w:sz w:val="24"/>
          <w:szCs w:val="24"/>
        </w:rPr>
        <w:t>3</w:t>
      </w:r>
      <w:r w:rsidR="001F2060" w:rsidRPr="00F96B3E">
        <w:rPr>
          <w:rFonts w:ascii="Times New Roman" w:hAnsi="Times New Roman"/>
          <w:b/>
          <w:bCs/>
          <w:sz w:val="24"/>
          <w:szCs w:val="24"/>
          <w:lang w:val="sr-Cyrl-CS"/>
        </w:rPr>
        <w:t>.</w:t>
      </w:r>
    </w:p>
    <w:p w:rsidR="001F2060" w:rsidRDefault="001F2060" w:rsidP="001F2060">
      <w:pPr>
        <w:pStyle w:val="BodyTextIndent"/>
        <w:ind w:left="0"/>
        <w:rPr>
          <w:rFonts w:ascii="Times New Roman" w:hAnsi="Times New Roman"/>
          <w:b/>
          <w:color w:val="000000" w:themeColor="text1"/>
          <w:sz w:val="24"/>
          <w:szCs w:val="24"/>
          <w:u w:val="single"/>
        </w:rPr>
      </w:pPr>
    </w:p>
    <w:p w:rsidR="006D3EAB" w:rsidRPr="006D3EAB" w:rsidRDefault="00743CE3" w:rsidP="006D3EAB">
      <w:pPr>
        <w:autoSpaceDE w:val="0"/>
        <w:autoSpaceDN w:val="0"/>
        <w:adjustRightInd w:val="0"/>
        <w:jc w:val="both"/>
        <w:rPr>
          <w:rFonts w:ascii="Times New Roman" w:hAnsi="Times New Roman"/>
          <w:b/>
          <w:bCs/>
          <w:iCs/>
          <w:sz w:val="24"/>
          <w:szCs w:val="24"/>
          <w:u w:val="single"/>
        </w:rPr>
      </w:pPr>
      <w:r w:rsidRPr="00A14038">
        <w:rPr>
          <w:rFonts w:ascii="Times New Roman" w:hAnsi="Times New Roman"/>
          <w:sz w:val="24"/>
          <w:szCs w:val="24"/>
          <w:lang w:val="sr-Cyrl-CS"/>
        </w:rPr>
        <w:tab/>
      </w:r>
      <w:r w:rsidR="006D3EAB" w:rsidRPr="00A14038">
        <w:rPr>
          <w:rFonts w:ascii="Times New Roman" w:hAnsi="Times New Roman"/>
          <w:sz w:val="24"/>
          <w:szCs w:val="24"/>
          <w:lang w:val="sr-Cyrl-CS"/>
        </w:rPr>
        <w:t xml:space="preserve">Реагенси и потрошни материјал за лабораторију за апарат коагулометар </w:t>
      </w:r>
      <w:r w:rsidR="006D3EAB" w:rsidRPr="00A14038">
        <w:rPr>
          <w:rFonts w:ascii="Times New Roman" w:hAnsi="Times New Roman"/>
          <w:sz w:val="24"/>
          <w:szCs w:val="24"/>
          <w:lang w:val="sr-Latn-CS"/>
        </w:rPr>
        <w:t>SISMEX CA</w:t>
      </w:r>
      <w:r w:rsidR="006D3EAB" w:rsidRPr="00A14038">
        <w:rPr>
          <w:rFonts w:ascii="Times New Roman" w:hAnsi="Times New Roman"/>
          <w:sz w:val="24"/>
          <w:szCs w:val="24"/>
          <w:lang w:val="sr-Cyrl-CS"/>
        </w:rPr>
        <w:t xml:space="preserve"> 1500</w:t>
      </w:r>
    </w:p>
    <w:tbl>
      <w:tblPr>
        <w:tblW w:w="13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2592"/>
        <w:gridCol w:w="1134"/>
        <w:gridCol w:w="990"/>
        <w:gridCol w:w="1987"/>
        <w:gridCol w:w="1440"/>
        <w:gridCol w:w="1378"/>
        <w:gridCol w:w="1800"/>
        <w:gridCol w:w="1800"/>
      </w:tblGrid>
      <w:tr w:rsidR="006D3EAB" w:rsidRPr="00FE4416" w:rsidTr="006D3EAB">
        <w:trPr>
          <w:trHeight w:val="1176"/>
        </w:trPr>
        <w:tc>
          <w:tcPr>
            <w:tcW w:w="810" w:type="dxa"/>
          </w:tcPr>
          <w:p w:rsidR="006D3EAB" w:rsidRPr="00FE4416" w:rsidRDefault="006D3EAB" w:rsidP="00AC7C62">
            <w:pPr>
              <w:autoSpaceDE w:val="0"/>
              <w:autoSpaceDN w:val="0"/>
              <w:adjustRightInd w:val="0"/>
              <w:ind w:right="-108" w:hanging="108"/>
              <w:jc w:val="center"/>
              <w:rPr>
                <w:rFonts w:ascii="Times New Roman" w:hAnsi="Times New Roman"/>
                <w:sz w:val="24"/>
                <w:szCs w:val="24"/>
                <w:lang w:val="sr-Cyrl-CS"/>
              </w:rPr>
            </w:pPr>
            <w:r w:rsidRPr="00FE4416">
              <w:rPr>
                <w:rFonts w:ascii="Times New Roman" w:hAnsi="Times New Roman"/>
                <w:sz w:val="24"/>
                <w:szCs w:val="24"/>
                <w:lang w:val="sr-Cyrl-CS"/>
              </w:rPr>
              <w:t>Р. бр.</w:t>
            </w:r>
          </w:p>
        </w:tc>
        <w:tc>
          <w:tcPr>
            <w:tcW w:w="2592"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r w:rsidRPr="00FE4416">
              <w:rPr>
                <w:rFonts w:ascii="Times New Roman" w:hAnsi="Times New Roman"/>
                <w:sz w:val="24"/>
                <w:szCs w:val="24"/>
                <w:lang w:val="sr-Cyrl-CS"/>
              </w:rPr>
              <w:t>Назив добра</w:t>
            </w:r>
          </w:p>
        </w:tc>
        <w:tc>
          <w:tcPr>
            <w:tcW w:w="1134" w:type="dxa"/>
            <w:tcBorders>
              <w:right w:val="single" w:sz="4" w:space="0" w:color="auto"/>
            </w:tcBorders>
          </w:tcPr>
          <w:p w:rsidR="006D3EAB" w:rsidRPr="00A05DD9" w:rsidRDefault="006D3EAB" w:rsidP="00AC7C62">
            <w:pPr>
              <w:autoSpaceDE w:val="0"/>
              <w:autoSpaceDN w:val="0"/>
              <w:adjustRightInd w:val="0"/>
              <w:jc w:val="center"/>
              <w:rPr>
                <w:rFonts w:ascii="Times New Roman" w:hAnsi="Times New Roman"/>
                <w:sz w:val="24"/>
                <w:szCs w:val="24"/>
              </w:rPr>
            </w:pPr>
            <w:r>
              <w:rPr>
                <w:rFonts w:ascii="Times New Roman" w:hAnsi="Times New Roman"/>
                <w:sz w:val="24"/>
                <w:szCs w:val="24"/>
              </w:rPr>
              <w:t>Паковање</w:t>
            </w:r>
          </w:p>
        </w:tc>
        <w:tc>
          <w:tcPr>
            <w:tcW w:w="990" w:type="dxa"/>
            <w:tcBorders>
              <w:left w:val="single" w:sz="4" w:space="0" w:color="auto"/>
              <w:right w:val="single" w:sz="4" w:space="0" w:color="auto"/>
            </w:tcBorders>
          </w:tcPr>
          <w:p w:rsidR="006D3EAB" w:rsidRPr="00A05DD9" w:rsidRDefault="006D3EAB" w:rsidP="00AC7C62">
            <w:pPr>
              <w:autoSpaceDE w:val="0"/>
              <w:autoSpaceDN w:val="0"/>
              <w:adjustRightInd w:val="0"/>
              <w:jc w:val="center"/>
              <w:rPr>
                <w:rFonts w:ascii="Times New Roman" w:hAnsi="Times New Roman"/>
                <w:sz w:val="24"/>
                <w:szCs w:val="24"/>
              </w:rPr>
            </w:pPr>
            <w:r>
              <w:rPr>
                <w:rFonts w:ascii="Times New Roman" w:hAnsi="Times New Roman"/>
                <w:sz w:val="24"/>
                <w:szCs w:val="24"/>
              </w:rPr>
              <w:t>Br.test. u pakovanju</w:t>
            </w:r>
          </w:p>
        </w:tc>
        <w:tc>
          <w:tcPr>
            <w:tcW w:w="1987" w:type="dxa"/>
            <w:tcBorders>
              <w:left w:val="single" w:sz="4" w:space="0" w:color="auto"/>
            </w:tcBorders>
            <w:vAlign w:val="center"/>
          </w:tcPr>
          <w:p w:rsidR="006D3EAB" w:rsidRPr="002C1DC2" w:rsidRDefault="006D3EAB" w:rsidP="00AC7C6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440" w:type="dxa"/>
            <w:tcBorders>
              <w:right w:val="single" w:sz="4" w:space="0" w:color="auto"/>
            </w:tcBorders>
            <w:vAlign w:val="center"/>
          </w:tcPr>
          <w:p w:rsidR="006D3EAB" w:rsidRPr="002C1DC2" w:rsidRDefault="006D3EAB" w:rsidP="00AC7C62">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78" w:type="dxa"/>
            <w:tcBorders>
              <w:left w:val="single" w:sz="4" w:space="0" w:color="auto"/>
            </w:tcBorders>
            <w:vAlign w:val="center"/>
          </w:tcPr>
          <w:p w:rsidR="006D3EAB" w:rsidRPr="002C1DC2" w:rsidRDefault="006D3EAB" w:rsidP="00AC7C62">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00" w:type="dxa"/>
            <w:tcBorders>
              <w:right w:val="single" w:sz="4" w:space="0" w:color="auto"/>
            </w:tcBorders>
            <w:vAlign w:val="center"/>
          </w:tcPr>
          <w:p w:rsidR="006D3EAB" w:rsidRPr="002C1DC2" w:rsidRDefault="006D3EAB" w:rsidP="00AC7C62">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800" w:type="dxa"/>
            <w:tcBorders>
              <w:left w:val="single" w:sz="4" w:space="0" w:color="auto"/>
              <w:right w:val="single" w:sz="4" w:space="0" w:color="auto"/>
            </w:tcBorders>
          </w:tcPr>
          <w:p w:rsidR="006D3EAB" w:rsidRPr="00886A74" w:rsidRDefault="006D3EAB" w:rsidP="00AC7C62">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Thromborel S</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10x10ml</w:t>
            </w:r>
          </w:p>
        </w:tc>
        <w:tc>
          <w:tcPr>
            <w:tcW w:w="990" w:type="dxa"/>
            <w:tcBorders>
              <w:left w:val="single" w:sz="4" w:space="0" w:color="auto"/>
              <w:right w:val="single" w:sz="4" w:space="0" w:color="auto"/>
            </w:tcBorders>
            <w:vAlign w:val="bottom"/>
          </w:tcPr>
          <w:p w:rsidR="006D3EAB" w:rsidRDefault="006D3EAB" w:rsidP="00AC7C62">
            <w:pPr>
              <w:jc w:val="right"/>
              <w:rPr>
                <w:rFonts w:ascii="Arial" w:hAnsi="Arial" w:cs="Arial"/>
                <w:szCs w:val="18"/>
              </w:rPr>
            </w:pPr>
            <w:r>
              <w:rPr>
                <w:rFonts w:ascii="Arial" w:hAnsi="Arial" w:cs="Arial"/>
                <w:szCs w:val="18"/>
              </w:rPr>
              <w:t>1000</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Actin FS</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10x2ml</w:t>
            </w:r>
          </w:p>
        </w:tc>
        <w:tc>
          <w:tcPr>
            <w:tcW w:w="990" w:type="dxa"/>
            <w:tcBorders>
              <w:left w:val="single" w:sz="4" w:space="0" w:color="auto"/>
              <w:right w:val="single" w:sz="4" w:space="0" w:color="auto"/>
            </w:tcBorders>
            <w:vAlign w:val="bottom"/>
          </w:tcPr>
          <w:p w:rsidR="006D3EAB" w:rsidRDefault="006D3EAB" w:rsidP="00AC7C62">
            <w:pPr>
              <w:jc w:val="right"/>
              <w:rPr>
                <w:rFonts w:ascii="Arial" w:hAnsi="Arial" w:cs="Arial"/>
                <w:szCs w:val="18"/>
              </w:rPr>
            </w:pPr>
            <w:r>
              <w:rPr>
                <w:rFonts w:ascii="Arial" w:hAnsi="Arial" w:cs="Arial"/>
                <w:szCs w:val="18"/>
              </w:rPr>
              <w:t>400</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Calcium Chlorid Lösung 0.025mol/L</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10x15ml</w:t>
            </w:r>
          </w:p>
        </w:tc>
        <w:tc>
          <w:tcPr>
            <w:tcW w:w="990" w:type="dxa"/>
            <w:tcBorders>
              <w:left w:val="single" w:sz="4" w:space="0" w:color="auto"/>
              <w:right w:val="single" w:sz="4" w:space="0" w:color="auto"/>
            </w:tcBorders>
            <w:vAlign w:val="bottom"/>
          </w:tcPr>
          <w:p w:rsidR="006D3EAB" w:rsidRDefault="006D3EAB" w:rsidP="00AC7C62">
            <w:pPr>
              <w:jc w:val="right"/>
              <w:rPr>
                <w:rFonts w:ascii="Arial" w:hAnsi="Arial" w:cs="Arial"/>
                <w:szCs w:val="18"/>
              </w:rPr>
            </w:pPr>
            <w:r>
              <w:rPr>
                <w:rFonts w:ascii="Arial" w:hAnsi="Arial" w:cs="Arial"/>
                <w:szCs w:val="18"/>
              </w:rPr>
              <w:t>2700</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Multifibren U</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8x5ml</w:t>
            </w:r>
          </w:p>
        </w:tc>
        <w:tc>
          <w:tcPr>
            <w:tcW w:w="990" w:type="dxa"/>
            <w:tcBorders>
              <w:left w:val="single" w:sz="4" w:space="0" w:color="auto"/>
              <w:right w:val="single" w:sz="4" w:space="0" w:color="auto"/>
            </w:tcBorders>
            <w:vAlign w:val="bottom"/>
          </w:tcPr>
          <w:p w:rsidR="006D3EAB" w:rsidRDefault="006D3EAB" w:rsidP="00AC7C62">
            <w:pPr>
              <w:jc w:val="right"/>
              <w:rPr>
                <w:rFonts w:ascii="Arial" w:hAnsi="Arial" w:cs="Arial"/>
                <w:szCs w:val="18"/>
              </w:rPr>
            </w:pPr>
            <w:r>
              <w:rPr>
                <w:rFonts w:ascii="Arial" w:hAnsi="Arial" w:cs="Arial"/>
                <w:szCs w:val="18"/>
              </w:rPr>
              <w:t>500</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Berichrom Antitrombin 3</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6x5ml</w:t>
            </w:r>
          </w:p>
        </w:tc>
        <w:tc>
          <w:tcPr>
            <w:tcW w:w="990" w:type="dxa"/>
            <w:tcBorders>
              <w:left w:val="single" w:sz="4" w:space="0" w:color="auto"/>
              <w:right w:val="single" w:sz="4" w:space="0" w:color="auto"/>
            </w:tcBorders>
            <w:vAlign w:val="bottom"/>
          </w:tcPr>
          <w:p w:rsidR="006D3EAB" w:rsidRDefault="006D3EAB" w:rsidP="00AC7C62">
            <w:pPr>
              <w:jc w:val="right"/>
              <w:rPr>
                <w:rFonts w:ascii="Arial" w:hAnsi="Arial" w:cs="Arial"/>
                <w:szCs w:val="18"/>
              </w:rPr>
            </w:pPr>
            <w:r>
              <w:rPr>
                <w:rFonts w:ascii="Arial" w:hAnsi="Arial" w:cs="Arial"/>
                <w:szCs w:val="18"/>
              </w:rPr>
              <w:t>150</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Faktor II Mangelplasma</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3x1</w:t>
            </w:r>
          </w:p>
        </w:tc>
        <w:tc>
          <w:tcPr>
            <w:tcW w:w="990" w:type="dxa"/>
            <w:tcBorders>
              <w:left w:val="single" w:sz="4" w:space="0" w:color="auto"/>
              <w:right w:val="single" w:sz="4" w:space="0" w:color="auto"/>
            </w:tcBorders>
            <w:vAlign w:val="bottom"/>
          </w:tcPr>
          <w:p w:rsidR="006D3EAB" w:rsidRDefault="006D3EAB" w:rsidP="00AC7C62">
            <w:pPr>
              <w:jc w:val="right"/>
              <w:rPr>
                <w:rFonts w:ascii="Arial" w:hAnsi="Arial" w:cs="Arial"/>
                <w:szCs w:val="18"/>
              </w:rPr>
            </w:pPr>
            <w:r>
              <w:rPr>
                <w:rFonts w:ascii="Arial" w:hAnsi="Arial" w:cs="Arial"/>
                <w:szCs w:val="18"/>
              </w:rPr>
              <w:t>75</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Faktor V Mangelplasma</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8x1</w:t>
            </w:r>
          </w:p>
        </w:tc>
        <w:tc>
          <w:tcPr>
            <w:tcW w:w="990" w:type="dxa"/>
            <w:tcBorders>
              <w:left w:val="single" w:sz="4" w:space="0" w:color="auto"/>
              <w:right w:val="single" w:sz="4" w:space="0" w:color="auto"/>
            </w:tcBorders>
            <w:vAlign w:val="bottom"/>
          </w:tcPr>
          <w:p w:rsidR="006D3EAB" w:rsidRDefault="006D3EAB" w:rsidP="00AC7C62">
            <w:pPr>
              <w:jc w:val="right"/>
              <w:rPr>
                <w:rFonts w:ascii="Arial" w:hAnsi="Arial" w:cs="Arial"/>
                <w:szCs w:val="18"/>
              </w:rPr>
            </w:pPr>
            <w:r>
              <w:rPr>
                <w:rFonts w:ascii="Arial" w:hAnsi="Arial" w:cs="Arial"/>
                <w:szCs w:val="18"/>
              </w:rPr>
              <w:t>150</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Faktor VII Mangelplasma</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3x1</w:t>
            </w:r>
          </w:p>
        </w:tc>
        <w:tc>
          <w:tcPr>
            <w:tcW w:w="990" w:type="dxa"/>
            <w:tcBorders>
              <w:left w:val="single" w:sz="4" w:space="0" w:color="auto"/>
              <w:right w:val="single" w:sz="4" w:space="0" w:color="auto"/>
            </w:tcBorders>
            <w:vAlign w:val="bottom"/>
          </w:tcPr>
          <w:p w:rsidR="006D3EAB" w:rsidRDefault="006D3EAB" w:rsidP="00AC7C62">
            <w:pPr>
              <w:jc w:val="right"/>
              <w:rPr>
                <w:rFonts w:ascii="Arial" w:hAnsi="Arial" w:cs="Arial"/>
                <w:szCs w:val="18"/>
              </w:rPr>
            </w:pPr>
            <w:r>
              <w:rPr>
                <w:rFonts w:ascii="Arial" w:hAnsi="Arial" w:cs="Arial"/>
                <w:szCs w:val="18"/>
              </w:rPr>
              <w:t>75</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Faktor X Mangelplasma</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3x1</w:t>
            </w:r>
          </w:p>
        </w:tc>
        <w:tc>
          <w:tcPr>
            <w:tcW w:w="990" w:type="dxa"/>
            <w:tcBorders>
              <w:left w:val="single" w:sz="4" w:space="0" w:color="auto"/>
              <w:right w:val="single" w:sz="4" w:space="0" w:color="auto"/>
            </w:tcBorders>
            <w:vAlign w:val="bottom"/>
          </w:tcPr>
          <w:p w:rsidR="006D3EAB" w:rsidRDefault="006D3EAB" w:rsidP="00AC7C62">
            <w:pPr>
              <w:jc w:val="right"/>
              <w:rPr>
                <w:rFonts w:ascii="Arial" w:hAnsi="Arial" w:cs="Arial"/>
                <w:szCs w:val="18"/>
              </w:rPr>
            </w:pPr>
            <w:r>
              <w:rPr>
                <w:rFonts w:ascii="Arial" w:hAnsi="Arial" w:cs="Arial"/>
                <w:szCs w:val="18"/>
              </w:rPr>
              <w:t>75</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PT-Multikalibrator</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6x1ml</w:t>
            </w:r>
          </w:p>
        </w:tc>
        <w:tc>
          <w:tcPr>
            <w:tcW w:w="990" w:type="dxa"/>
            <w:tcBorders>
              <w:left w:val="single" w:sz="4" w:space="0" w:color="auto"/>
              <w:right w:val="single" w:sz="4" w:space="0" w:color="auto"/>
            </w:tcBorders>
            <w:vAlign w:val="bottom"/>
          </w:tcPr>
          <w:p w:rsidR="006D3EAB" w:rsidRDefault="006D3EAB" w:rsidP="00AC7C62">
            <w:pPr>
              <w:rPr>
                <w:rFonts w:ascii="Arial" w:hAnsi="Arial" w:cs="Arial"/>
                <w:szCs w:val="18"/>
              </w:rPr>
            </w:pPr>
            <w:r>
              <w:rPr>
                <w:rFonts w:ascii="Arial" w:hAnsi="Arial" w:cs="Arial"/>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Fibrinogen Standar 1-6</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6x1ml</w:t>
            </w:r>
          </w:p>
        </w:tc>
        <w:tc>
          <w:tcPr>
            <w:tcW w:w="990" w:type="dxa"/>
            <w:tcBorders>
              <w:left w:val="single" w:sz="4" w:space="0" w:color="auto"/>
              <w:right w:val="single" w:sz="4" w:space="0" w:color="auto"/>
            </w:tcBorders>
            <w:vAlign w:val="bottom"/>
          </w:tcPr>
          <w:p w:rsidR="006D3EAB" w:rsidRDefault="006D3EAB" w:rsidP="00AC7C62">
            <w:pPr>
              <w:rPr>
                <w:rFonts w:ascii="Arial" w:hAnsi="Arial" w:cs="Arial"/>
                <w:szCs w:val="18"/>
              </w:rPr>
            </w:pPr>
            <w:r>
              <w:rPr>
                <w:rFonts w:ascii="Arial" w:hAnsi="Arial" w:cs="Arial"/>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Standar Human Plasma</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6x1ml</w:t>
            </w:r>
          </w:p>
        </w:tc>
        <w:tc>
          <w:tcPr>
            <w:tcW w:w="990" w:type="dxa"/>
            <w:tcBorders>
              <w:left w:val="single" w:sz="4" w:space="0" w:color="auto"/>
              <w:right w:val="single" w:sz="4" w:space="0" w:color="auto"/>
            </w:tcBorders>
            <w:vAlign w:val="bottom"/>
          </w:tcPr>
          <w:p w:rsidR="006D3EAB" w:rsidRDefault="006D3EAB" w:rsidP="00AC7C62">
            <w:pPr>
              <w:rPr>
                <w:rFonts w:ascii="Arial" w:hAnsi="Arial" w:cs="Arial"/>
                <w:szCs w:val="18"/>
              </w:rPr>
            </w:pPr>
            <w:r>
              <w:rPr>
                <w:rFonts w:ascii="Arial" w:hAnsi="Arial" w:cs="Arial"/>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KPN (kontrol plasma N</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10x1ml</w:t>
            </w:r>
          </w:p>
        </w:tc>
        <w:tc>
          <w:tcPr>
            <w:tcW w:w="990" w:type="dxa"/>
            <w:tcBorders>
              <w:left w:val="single" w:sz="4" w:space="0" w:color="auto"/>
              <w:right w:val="single" w:sz="4" w:space="0" w:color="auto"/>
            </w:tcBorders>
            <w:vAlign w:val="bottom"/>
          </w:tcPr>
          <w:p w:rsidR="006D3EAB" w:rsidRDefault="006D3EAB" w:rsidP="00AC7C62">
            <w:pPr>
              <w:rPr>
                <w:rFonts w:ascii="Arial" w:hAnsi="Arial" w:cs="Arial"/>
                <w:szCs w:val="18"/>
              </w:rPr>
            </w:pPr>
            <w:r>
              <w:rPr>
                <w:rFonts w:ascii="Arial" w:hAnsi="Arial" w:cs="Arial"/>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KPP kontrol plasma P</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10x1ml</w:t>
            </w:r>
          </w:p>
        </w:tc>
        <w:tc>
          <w:tcPr>
            <w:tcW w:w="990" w:type="dxa"/>
            <w:tcBorders>
              <w:left w:val="single" w:sz="4" w:space="0" w:color="auto"/>
              <w:right w:val="single" w:sz="4" w:space="0" w:color="auto"/>
            </w:tcBorders>
            <w:vAlign w:val="bottom"/>
          </w:tcPr>
          <w:p w:rsidR="006D3EAB" w:rsidRDefault="006D3EAB" w:rsidP="00AC7C62">
            <w:pPr>
              <w:rPr>
                <w:rFonts w:ascii="Arial" w:hAnsi="Arial" w:cs="Arial"/>
                <w:szCs w:val="18"/>
              </w:rPr>
            </w:pPr>
            <w:r>
              <w:rPr>
                <w:rFonts w:ascii="Arial" w:hAnsi="Arial" w:cs="Arial"/>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 xml:space="preserve">CA küvetten  </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3.000</w:t>
            </w:r>
          </w:p>
        </w:tc>
        <w:tc>
          <w:tcPr>
            <w:tcW w:w="990" w:type="dxa"/>
            <w:tcBorders>
              <w:left w:val="single" w:sz="4" w:space="0" w:color="auto"/>
              <w:right w:val="single" w:sz="4" w:space="0" w:color="auto"/>
            </w:tcBorders>
            <w:vAlign w:val="bottom"/>
          </w:tcPr>
          <w:p w:rsidR="006D3EAB" w:rsidRDefault="006D3EAB" w:rsidP="00AC7C62">
            <w:pPr>
              <w:rPr>
                <w:rFonts w:ascii="Arial" w:hAnsi="Arial" w:cs="Arial"/>
                <w:szCs w:val="18"/>
              </w:rPr>
            </w:pPr>
            <w:r>
              <w:rPr>
                <w:rFonts w:ascii="Arial" w:hAnsi="Arial" w:cs="Arial"/>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 xml:space="preserve">Plasmagefäβe für Sysmex CA </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1.000</w:t>
            </w:r>
          </w:p>
        </w:tc>
        <w:tc>
          <w:tcPr>
            <w:tcW w:w="990" w:type="dxa"/>
            <w:tcBorders>
              <w:left w:val="single" w:sz="4" w:space="0" w:color="auto"/>
              <w:right w:val="single" w:sz="4" w:space="0" w:color="auto"/>
            </w:tcBorders>
            <w:vAlign w:val="bottom"/>
          </w:tcPr>
          <w:p w:rsidR="006D3EAB" w:rsidRDefault="006D3EAB" w:rsidP="00AC7C62">
            <w:pPr>
              <w:jc w:val="center"/>
              <w:rPr>
                <w:rFonts w:ascii="Arial" w:hAnsi="Arial" w:cs="Arial"/>
                <w:b/>
                <w:bCs/>
                <w:szCs w:val="18"/>
              </w:rPr>
            </w:pPr>
            <w:r>
              <w:rPr>
                <w:rFonts w:ascii="Arial" w:hAnsi="Arial" w:cs="Arial"/>
                <w:b/>
                <w:bCs/>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Clean I</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50ml</w:t>
            </w:r>
          </w:p>
        </w:tc>
        <w:tc>
          <w:tcPr>
            <w:tcW w:w="990" w:type="dxa"/>
            <w:tcBorders>
              <w:left w:val="single" w:sz="4" w:space="0" w:color="auto"/>
              <w:right w:val="single" w:sz="4" w:space="0" w:color="auto"/>
            </w:tcBorders>
            <w:vAlign w:val="bottom"/>
          </w:tcPr>
          <w:p w:rsidR="006D3EAB" w:rsidRDefault="006D3EAB" w:rsidP="00AC7C62">
            <w:pPr>
              <w:jc w:val="center"/>
              <w:rPr>
                <w:rFonts w:ascii="Arial" w:hAnsi="Arial" w:cs="Arial"/>
                <w:b/>
                <w:bCs/>
                <w:szCs w:val="18"/>
              </w:rPr>
            </w:pPr>
            <w:r>
              <w:rPr>
                <w:rFonts w:ascii="Arial" w:hAnsi="Arial" w:cs="Arial"/>
                <w:b/>
                <w:bCs/>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 xml:space="preserve">CA-Clean II  </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500ml</w:t>
            </w:r>
          </w:p>
        </w:tc>
        <w:tc>
          <w:tcPr>
            <w:tcW w:w="990" w:type="dxa"/>
            <w:tcBorders>
              <w:left w:val="single" w:sz="4" w:space="0" w:color="auto"/>
              <w:right w:val="single" w:sz="4" w:space="0" w:color="auto"/>
            </w:tcBorders>
            <w:vAlign w:val="bottom"/>
          </w:tcPr>
          <w:p w:rsidR="006D3EAB" w:rsidRDefault="006D3EAB" w:rsidP="00AC7C62">
            <w:pPr>
              <w:jc w:val="center"/>
              <w:rPr>
                <w:rFonts w:ascii="Arial" w:hAnsi="Arial" w:cs="Arial"/>
                <w:b/>
                <w:bCs/>
                <w:szCs w:val="18"/>
              </w:rPr>
            </w:pPr>
            <w:r>
              <w:rPr>
                <w:rFonts w:ascii="Arial" w:hAnsi="Arial" w:cs="Arial"/>
                <w:b/>
                <w:bCs/>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Owrenspuffer</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10x15ml</w:t>
            </w:r>
          </w:p>
        </w:tc>
        <w:tc>
          <w:tcPr>
            <w:tcW w:w="990" w:type="dxa"/>
            <w:tcBorders>
              <w:left w:val="single" w:sz="4" w:space="0" w:color="auto"/>
              <w:right w:val="single" w:sz="4" w:space="0" w:color="auto"/>
            </w:tcBorders>
            <w:vAlign w:val="bottom"/>
          </w:tcPr>
          <w:p w:rsidR="006D3EAB" w:rsidRDefault="006D3EAB" w:rsidP="00AC7C62">
            <w:pPr>
              <w:jc w:val="center"/>
              <w:rPr>
                <w:rFonts w:ascii="Arial" w:hAnsi="Arial" w:cs="Arial"/>
                <w:b/>
                <w:bCs/>
                <w:szCs w:val="18"/>
              </w:rPr>
            </w:pPr>
            <w:r>
              <w:rPr>
                <w:rFonts w:ascii="Arial" w:hAnsi="Arial" w:cs="Arial"/>
                <w:b/>
                <w:bCs/>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d dimer test od 300 analiza</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 </w:t>
            </w:r>
          </w:p>
        </w:tc>
        <w:tc>
          <w:tcPr>
            <w:tcW w:w="990" w:type="dxa"/>
            <w:tcBorders>
              <w:left w:val="single" w:sz="4" w:space="0" w:color="auto"/>
              <w:right w:val="single" w:sz="4" w:space="0" w:color="auto"/>
            </w:tcBorders>
            <w:vAlign w:val="bottom"/>
          </w:tcPr>
          <w:p w:rsidR="006D3EAB" w:rsidRDefault="006D3EAB" w:rsidP="00AC7C62">
            <w:pPr>
              <w:jc w:val="center"/>
              <w:rPr>
                <w:rFonts w:ascii="Arial" w:hAnsi="Arial" w:cs="Arial"/>
                <w:b/>
                <w:bCs/>
                <w:szCs w:val="18"/>
              </w:rPr>
            </w:pPr>
            <w:r>
              <w:rPr>
                <w:rFonts w:ascii="Arial" w:hAnsi="Arial" w:cs="Arial"/>
                <w:b/>
                <w:bCs/>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d dimer kontrola</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 </w:t>
            </w:r>
          </w:p>
        </w:tc>
        <w:tc>
          <w:tcPr>
            <w:tcW w:w="990" w:type="dxa"/>
            <w:tcBorders>
              <w:left w:val="single" w:sz="4" w:space="0" w:color="auto"/>
              <w:right w:val="single" w:sz="4" w:space="0" w:color="auto"/>
            </w:tcBorders>
            <w:vAlign w:val="bottom"/>
          </w:tcPr>
          <w:p w:rsidR="006D3EAB" w:rsidRDefault="006D3EAB" w:rsidP="00AC7C62">
            <w:pPr>
              <w:jc w:val="center"/>
              <w:rPr>
                <w:rFonts w:ascii="Arial" w:hAnsi="Arial" w:cs="Arial"/>
                <w:b/>
                <w:bCs/>
                <w:szCs w:val="18"/>
              </w:rPr>
            </w:pPr>
            <w:r>
              <w:rPr>
                <w:rFonts w:ascii="Arial" w:hAnsi="Arial" w:cs="Arial"/>
                <w:b/>
                <w:bCs/>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sample plate</w:t>
            </w:r>
          </w:p>
        </w:tc>
        <w:tc>
          <w:tcPr>
            <w:tcW w:w="1134" w:type="dxa"/>
            <w:tcBorders>
              <w:right w:val="single" w:sz="4" w:space="0" w:color="auto"/>
            </w:tcBorders>
            <w:vAlign w:val="bottom"/>
          </w:tcPr>
          <w:p w:rsidR="006D3EAB" w:rsidRPr="008731B9" w:rsidRDefault="006D3EAB" w:rsidP="00AC7C62">
            <w:pPr>
              <w:jc w:val="right"/>
              <w:rPr>
                <w:rFonts w:ascii="Arial" w:hAnsi="Arial" w:cs="Arial"/>
                <w:sz w:val="22"/>
                <w:szCs w:val="22"/>
              </w:rPr>
            </w:pPr>
            <w:r w:rsidRPr="008731B9">
              <w:rPr>
                <w:rFonts w:ascii="Arial" w:hAnsi="Arial" w:cs="Arial"/>
                <w:sz w:val="22"/>
                <w:szCs w:val="22"/>
              </w:rPr>
              <w:t> </w:t>
            </w:r>
          </w:p>
        </w:tc>
        <w:tc>
          <w:tcPr>
            <w:tcW w:w="990" w:type="dxa"/>
            <w:tcBorders>
              <w:left w:val="single" w:sz="4" w:space="0" w:color="auto"/>
              <w:right w:val="single" w:sz="4" w:space="0" w:color="auto"/>
            </w:tcBorders>
            <w:vAlign w:val="bottom"/>
          </w:tcPr>
          <w:p w:rsidR="006D3EAB" w:rsidRDefault="006D3EAB" w:rsidP="00AC7C62">
            <w:pPr>
              <w:jc w:val="center"/>
              <w:rPr>
                <w:rFonts w:ascii="Arial" w:hAnsi="Arial" w:cs="Arial"/>
                <w:b/>
                <w:bCs/>
                <w:szCs w:val="18"/>
              </w:rPr>
            </w:pPr>
            <w:r>
              <w:rPr>
                <w:rFonts w:ascii="Arial" w:hAnsi="Arial" w:cs="Arial"/>
                <w:b/>
                <w:bCs/>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r w:rsidR="006D3EAB" w:rsidRPr="00FE4416" w:rsidTr="006D3EAB">
        <w:trPr>
          <w:trHeight w:val="699"/>
        </w:trPr>
        <w:tc>
          <w:tcPr>
            <w:tcW w:w="810" w:type="dxa"/>
          </w:tcPr>
          <w:p w:rsidR="006D3EAB" w:rsidRPr="00F9175C" w:rsidRDefault="006D3EAB" w:rsidP="006D3EAB">
            <w:pPr>
              <w:pStyle w:val="ListParagraph"/>
              <w:numPr>
                <w:ilvl w:val="0"/>
                <w:numId w:val="36"/>
              </w:numPr>
              <w:autoSpaceDE w:val="0"/>
              <w:autoSpaceDN w:val="0"/>
              <w:adjustRightInd w:val="0"/>
              <w:ind w:right="-108"/>
              <w:jc w:val="center"/>
              <w:rPr>
                <w:rFonts w:ascii="Times New Roman" w:hAnsi="Times New Roman"/>
                <w:sz w:val="24"/>
                <w:szCs w:val="24"/>
                <w:lang w:val="sr-Cyrl-CS"/>
              </w:rPr>
            </w:pPr>
          </w:p>
        </w:tc>
        <w:tc>
          <w:tcPr>
            <w:tcW w:w="2592"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BFT II dispo system(kivete)</w:t>
            </w:r>
          </w:p>
        </w:tc>
        <w:tc>
          <w:tcPr>
            <w:tcW w:w="1134" w:type="dxa"/>
            <w:tcBorders>
              <w:right w:val="single" w:sz="4" w:space="0" w:color="auto"/>
            </w:tcBorders>
            <w:vAlign w:val="bottom"/>
          </w:tcPr>
          <w:p w:rsidR="006D3EAB" w:rsidRPr="008731B9" w:rsidRDefault="006D3EAB" w:rsidP="00AC7C62">
            <w:pPr>
              <w:rPr>
                <w:rFonts w:ascii="Arial" w:hAnsi="Arial" w:cs="Arial"/>
                <w:sz w:val="22"/>
                <w:szCs w:val="22"/>
              </w:rPr>
            </w:pPr>
            <w:r w:rsidRPr="008731B9">
              <w:rPr>
                <w:rFonts w:ascii="Arial" w:hAnsi="Arial" w:cs="Arial"/>
                <w:sz w:val="22"/>
                <w:szCs w:val="22"/>
              </w:rPr>
              <w:t>pak.</w:t>
            </w:r>
          </w:p>
        </w:tc>
        <w:tc>
          <w:tcPr>
            <w:tcW w:w="990" w:type="dxa"/>
            <w:tcBorders>
              <w:left w:val="single" w:sz="4" w:space="0" w:color="auto"/>
              <w:right w:val="single" w:sz="4" w:space="0" w:color="auto"/>
            </w:tcBorders>
            <w:vAlign w:val="bottom"/>
          </w:tcPr>
          <w:p w:rsidR="006D3EAB" w:rsidRDefault="006D3EAB" w:rsidP="00AC7C62">
            <w:pPr>
              <w:rPr>
                <w:rFonts w:ascii="Arial" w:hAnsi="Arial" w:cs="Arial"/>
                <w:szCs w:val="18"/>
              </w:rPr>
            </w:pPr>
            <w:r>
              <w:rPr>
                <w:rFonts w:ascii="Arial" w:hAnsi="Arial" w:cs="Arial"/>
                <w:szCs w:val="18"/>
              </w:rPr>
              <w:t> </w:t>
            </w:r>
          </w:p>
        </w:tc>
        <w:tc>
          <w:tcPr>
            <w:tcW w:w="1987" w:type="dxa"/>
            <w:tcBorders>
              <w:left w:val="single" w:sz="4" w:space="0" w:color="auto"/>
            </w:tcBorders>
            <w:vAlign w:val="bottom"/>
          </w:tcPr>
          <w:p w:rsidR="006D3EAB" w:rsidRDefault="006D3EAB" w:rsidP="00AC7C62">
            <w:pPr>
              <w:jc w:val="center"/>
              <w:rPr>
                <w:rFonts w:ascii="Arial" w:hAnsi="Arial" w:cs="Arial"/>
                <w:b/>
                <w:bCs/>
                <w:szCs w:val="18"/>
              </w:rPr>
            </w:pPr>
          </w:p>
        </w:tc>
        <w:tc>
          <w:tcPr>
            <w:tcW w:w="144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378" w:type="dxa"/>
            <w:tcBorders>
              <w:lef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c>
          <w:tcPr>
            <w:tcW w:w="1800" w:type="dxa"/>
            <w:tcBorders>
              <w:left w:val="single" w:sz="4" w:space="0" w:color="auto"/>
              <w:right w:val="single" w:sz="4" w:space="0" w:color="auto"/>
            </w:tcBorders>
          </w:tcPr>
          <w:p w:rsidR="006D3EAB" w:rsidRPr="00FE4416" w:rsidRDefault="006D3EAB" w:rsidP="00AC7C62">
            <w:pPr>
              <w:autoSpaceDE w:val="0"/>
              <w:autoSpaceDN w:val="0"/>
              <w:adjustRightInd w:val="0"/>
              <w:jc w:val="center"/>
              <w:rPr>
                <w:rFonts w:ascii="Times New Roman" w:hAnsi="Times New Roman"/>
                <w:sz w:val="24"/>
                <w:szCs w:val="24"/>
                <w:lang w:val="sr-Cyrl-CS"/>
              </w:rPr>
            </w:pPr>
          </w:p>
        </w:tc>
      </w:tr>
    </w:tbl>
    <w:p w:rsidR="00743CE3" w:rsidRDefault="00743CE3" w:rsidP="00743CE3">
      <w:pPr>
        <w:autoSpaceDE w:val="0"/>
        <w:autoSpaceDN w:val="0"/>
        <w:adjustRightInd w:val="0"/>
        <w:jc w:val="both"/>
        <w:rPr>
          <w:rFonts w:ascii="Times New Roman" w:hAnsi="Times New Roman"/>
          <w:sz w:val="24"/>
          <w:szCs w:val="24"/>
        </w:rPr>
      </w:pPr>
    </w:p>
    <w:p w:rsidR="006D3EAB" w:rsidRPr="00886A74" w:rsidRDefault="006D3EAB" w:rsidP="006D3EAB">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6D3EAB" w:rsidRDefault="006D3EAB" w:rsidP="006D3EAB">
      <w:pPr>
        <w:autoSpaceDE w:val="0"/>
        <w:autoSpaceDN w:val="0"/>
        <w:adjustRightInd w:val="0"/>
        <w:jc w:val="both"/>
        <w:rPr>
          <w:rFonts w:ascii="Times New Roman" w:hAnsi="Times New Roman"/>
          <w:sz w:val="24"/>
          <w:szCs w:val="24"/>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_____________________</w:t>
      </w:r>
    </w:p>
    <w:p w:rsidR="006D3EAB" w:rsidRDefault="006D3EAB" w:rsidP="006D3EAB">
      <w:pPr>
        <w:autoSpaceDE w:val="0"/>
        <w:autoSpaceDN w:val="0"/>
        <w:adjustRightInd w:val="0"/>
        <w:jc w:val="both"/>
        <w:rPr>
          <w:rFonts w:ascii="Times New Roman" w:hAnsi="Times New Roman"/>
          <w:sz w:val="24"/>
          <w:szCs w:val="24"/>
        </w:rPr>
      </w:pPr>
    </w:p>
    <w:p w:rsidR="00743CE3" w:rsidRPr="006335DD" w:rsidRDefault="00743CE3" w:rsidP="00743CE3">
      <w:pPr>
        <w:autoSpaceDE w:val="0"/>
        <w:autoSpaceDN w:val="0"/>
        <w:adjustRightInd w:val="0"/>
        <w:jc w:val="both"/>
        <w:rPr>
          <w:rFonts w:ascii="Times New Roman" w:hAnsi="Times New Roman"/>
          <w:sz w:val="24"/>
          <w:szCs w:val="24"/>
        </w:rPr>
      </w:pPr>
    </w:p>
    <w:p w:rsidR="00CB4A2D" w:rsidRPr="00CB4A2D" w:rsidRDefault="00CB4A2D" w:rsidP="001F2060">
      <w:pPr>
        <w:autoSpaceDE w:val="0"/>
        <w:autoSpaceDN w:val="0"/>
        <w:adjustRightInd w:val="0"/>
        <w:jc w:val="both"/>
        <w:rPr>
          <w:rFonts w:ascii="Times New Roman" w:hAnsi="Times New Roman"/>
          <w:sz w:val="24"/>
          <w:szCs w:val="24"/>
        </w:rPr>
      </w:pPr>
    </w:p>
    <w:p w:rsidR="001F2060" w:rsidRDefault="001F2060" w:rsidP="001F2060">
      <w:pPr>
        <w:autoSpaceDE w:val="0"/>
        <w:autoSpaceDN w:val="0"/>
        <w:adjustRightInd w:val="0"/>
        <w:jc w:val="both"/>
        <w:rPr>
          <w:rFonts w:ascii="Times New Roman" w:hAnsi="Times New Roman"/>
          <w:sz w:val="24"/>
          <w:szCs w:val="24"/>
          <w:lang w:val="sr-Cyrl-CS"/>
        </w:rPr>
      </w:pPr>
      <w:r w:rsidRPr="003D049E">
        <w:rPr>
          <w:rFonts w:ascii="Times New Roman" w:hAnsi="Times New Roman"/>
          <w:b/>
          <w:sz w:val="24"/>
          <w:szCs w:val="24"/>
          <w:lang w:val="sr-Cyrl-CS"/>
        </w:rPr>
        <w:t>НАПОМЕНА:</w:t>
      </w:r>
      <w:r w:rsidRPr="003D049E">
        <w:rPr>
          <w:rFonts w:ascii="Times New Roman" w:hAnsi="Times New Roman"/>
          <w:sz w:val="24"/>
          <w:szCs w:val="24"/>
          <w:lang w:val="sr-Cyrl-CS"/>
        </w:rPr>
        <w:t xml:space="preserve">  </w:t>
      </w:r>
    </w:p>
    <w:p w:rsidR="001F2060" w:rsidRDefault="001F2060" w:rsidP="001F2060">
      <w:pPr>
        <w:numPr>
          <w:ilvl w:val="0"/>
          <w:numId w:val="6"/>
        </w:numPr>
        <w:autoSpaceDE w:val="0"/>
        <w:autoSpaceDN w:val="0"/>
        <w:adjustRightInd w:val="0"/>
        <w:jc w:val="both"/>
        <w:rPr>
          <w:rFonts w:ascii="Times New Roman" w:hAnsi="Times New Roman"/>
          <w:sz w:val="24"/>
          <w:szCs w:val="24"/>
          <w:lang w:val="sr-Cyrl-CS"/>
        </w:rPr>
      </w:pPr>
      <w:r w:rsidRPr="00E91541">
        <w:rPr>
          <w:rFonts w:ascii="Times New Roman" w:hAnsi="Times New Roman"/>
          <w:sz w:val="24"/>
          <w:szCs w:val="24"/>
          <w:lang w:val="sr-Cyrl-CS"/>
        </w:rPr>
        <w:t xml:space="preserve">Понуђач је дужан да попуни све колоне. Уколико понуђач не попуни све колоне, понуда ће бити одбијена као </w:t>
      </w:r>
      <w:r>
        <w:rPr>
          <w:rFonts w:ascii="Times New Roman" w:hAnsi="Times New Roman"/>
          <w:sz w:val="24"/>
          <w:szCs w:val="24"/>
          <w:lang w:val="sr-Cyrl-CS"/>
        </w:rPr>
        <w:t>неприхватљива.</w:t>
      </w:r>
    </w:p>
    <w:p w:rsidR="001F2060" w:rsidRDefault="001F2060" w:rsidP="001F2060">
      <w:pPr>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Није дозвољено вршити било какве преправке и допуне обрасца.</w:t>
      </w:r>
    </w:p>
    <w:p w:rsidR="001F2060" w:rsidRPr="007E22CA" w:rsidRDefault="001F2060" w:rsidP="001F2060">
      <w:pPr>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Техничке спецификације морају бити потписане и оверене од стране овлашћеног лица и преведена на српски језик</w:t>
      </w:r>
    </w:p>
    <w:p w:rsidR="001F2060" w:rsidRPr="003D049E" w:rsidRDefault="001F2060" w:rsidP="001F2060">
      <w:pPr>
        <w:numPr>
          <w:ilvl w:val="0"/>
          <w:numId w:val="6"/>
        </w:numPr>
        <w:autoSpaceDE w:val="0"/>
        <w:autoSpaceDN w:val="0"/>
        <w:adjustRightInd w:val="0"/>
        <w:jc w:val="both"/>
        <w:rPr>
          <w:rFonts w:ascii="Times New Roman" w:hAnsi="Times New Roman"/>
          <w:sz w:val="24"/>
          <w:szCs w:val="24"/>
          <w:lang w:val="sr-Cyrl-CS"/>
        </w:rPr>
      </w:pPr>
      <w:r w:rsidRPr="003D049E">
        <w:rPr>
          <w:rFonts w:ascii="Times New Roman" w:hAnsi="Times New Roman"/>
          <w:sz w:val="24"/>
          <w:szCs w:val="24"/>
        </w:rPr>
        <w:t>Уколико понуђачи подносе заједничку понуду, група</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може да се определи да образац Техни</w:t>
      </w:r>
      <w:r w:rsidRPr="003D049E">
        <w:rPr>
          <w:rFonts w:ascii="Times New Roman" w:hAnsi="Times New Roman"/>
          <w:sz w:val="24"/>
          <w:szCs w:val="24"/>
          <w:lang w:val="sr-Cyrl-CS"/>
        </w:rPr>
        <w:t xml:space="preserve">чке спецификације (Прилог број </w:t>
      </w:r>
      <w:r>
        <w:rPr>
          <w:rFonts w:ascii="Times New Roman" w:hAnsi="Times New Roman"/>
          <w:sz w:val="24"/>
          <w:szCs w:val="24"/>
        </w:rPr>
        <w:t>13</w:t>
      </w:r>
      <w:r w:rsidRPr="003D049E">
        <w:rPr>
          <w:rFonts w:ascii="Times New Roman" w:hAnsi="Times New Roman"/>
          <w:sz w:val="24"/>
          <w:szCs w:val="24"/>
          <w:lang w:val="sr-Cyrl-CS"/>
        </w:rPr>
        <w:t xml:space="preserve">.) </w:t>
      </w:r>
      <w:r w:rsidRPr="003D049E">
        <w:rPr>
          <w:rFonts w:ascii="Times New Roman" w:hAnsi="Times New Roman"/>
          <w:sz w:val="24"/>
          <w:szCs w:val="24"/>
        </w:rPr>
        <w:t>потписују и печатом оверавају сви понуђачи из групе</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или група понуђача може да одреди једног</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из групе који ће попунити, потписати и печатом</w:t>
      </w:r>
      <w:r w:rsidRPr="003D049E">
        <w:rPr>
          <w:rFonts w:ascii="Times New Roman" w:hAnsi="Times New Roman"/>
          <w:sz w:val="24"/>
          <w:szCs w:val="24"/>
          <w:lang w:val="sr-Cyrl-CS"/>
        </w:rPr>
        <w:t xml:space="preserve"> </w:t>
      </w:r>
      <w:r w:rsidRPr="003D049E">
        <w:rPr>
          <w:rFonts w:ascii="Times New Roman" w:hAnsi="Times New Roman"/>
          <w:sz w:val="24"/>
          <w:szCs w:val="24"/>
        </w:rPr>
        <w:t>оверити образац Техни</w:t>
      </w:r>
      <w:r w:rsidRPr="003D049E">
        <w:rPr>
          <w:rFonts w:ascii="Times New Roman" w:hAnsi="Times New Roman"/>
          <w:sz w:val="24"/>
          <w:szCs w:val="24"/>
          <w:lang w:val="sr-Cyrl-CS"/>
        </w:rPr>
        <w:t xml:space="preserve">чке спецификације (Прилог број </w:t>
      </w:r>
      <w:r>
        <w:rPr>
          <w:rFonts w:ascii="Times New Roman" w:hAnsi="Times New Roman"/>
          <w:sz w:val="24"/>
          <w:szCs w:val="24"/>
        </w:rPr>
        <w:t>13</w:t>
      </w:r>
      <w:r w:rsidRPr="003D049E">
        <w:rPr>
          <w:rFonts w:ascii="Times New Roman" w:hAnsi="Times New Roman"/>
          <w:sz w:val="24"/>
          <w:szCs w:val="24"/>
          <w:lang w:val="sr-Cyrl-CS"/>
        </w:rPr>
        <w:t>.)</w:t>
      </w:r>
      <w:r w:rsidRPr="003D049E">
        <w:rPr>
          <w:rFonts w:ascii="Times New Roman" w:hAnsi="Times New Roman"/>
          <w:sz w:val="24"/>
          <w:szCs w:val="24"/>
        </w:rPr>
        <w:t>.</w:t>
      </w:r>
    </w:p>
    <w:p w:rsidR="001F2060" w:rsidRPr="00886A74" w:rsidRDefault="001F2060" w:rsidP="001F2060">
      <w:pPr>
        <w:autoSpaceDE w:val="0"/>
        <w:autoSpaceDN w:val="0"/>
        <w:adjustRightInd w:val="0"/>
        <w:ind w:left="1620" w:hanging="1620"/>
        <w:jc w:val="both"/>
        <w:rPr>
          <w:rFonts w:ascii="Times New Roman" w:hAnsi="Times New Roman"/>
          <w:sz w:val="24"/>
          <w:szCs w:val="24"/>
        </w:rPr>
      </w:pPr>
    </w:p>
    <w:p w:rsidR="00003EA6" w:rsidRDefault="00003EA6" w:rsidP="00003EA6">
      <w:pPr>
        <w:jc w:val="center"/>
        <w:rPr>
          <w:rFonts w:ascii="Times New Roman" w:hAnsi="Times New Roman"/>
          <w:color w:val="000000" w:themeColor="text1"/>
          <w:sz w:val="24"/>
          <w:szCs w:val="24"/>
          <w:lang w:val="sr-Cyrl-CS"/>
        </w:rPr>
      </w:pPr>
    </w:p>
    <w:p w:rsidR="00414A02" w:rsidRDefault="0052554F" w:rsidP="00ED0FFD">
      <w:pPr>
        <w:jc w:val="center"/>
        <w:rPr>
          <w:rFonts w:ascii="Times New Roman" w:hAnsi="Times New Roman"/>
          <w:b/>
          <w:sz w:val="24"/>
          <w:szCs w:val="24"/>
        </w:rPr>
      </w:pPr>
      <w:r>
        <w:rPr>
          <w:rFonts w:ascii="Times New Roman" w:hAnsi="Times New Roman"/>
          <w:color w:val="000000" w:themeColor="text1"/>
          <w:sz w:val="24"/>
          <w:szCs w:val="24"/>
          <w:lang w:val="sr-Cyrl-CS"/>
        </w:rPr>
        <w:t xml:space="preserve">    </w:t>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t xml:space="preserve">                                      </w:t>
      </w:r>
    </w:p>
    <w:p w:rsidR="00414A02" w:rsidRDefault="00414A02" w:rsidP="000C79C3">
      <w:pPr>
        <w:autoSpaceDE w:val="0"/>
        <w:autoSpaceDN w:val="0"/>
        <w:adjustRightInd w:val="0"/>
        <w:jc w:val="both"/>
        <w:rPr>
          <w:rFonts w:ascii="Times New Roman" w:hAnsi="Times New Roman"/>
          <w:b/>
          <w:sz w:val="24"/>
          <w:szCs w:val="24"/>
        </w:rPr>
      </w:pPr>
    </w:p>
    <w:p w:rsidR="00414A02" w:rsidRDefault="00414A02" w:rsidP="000C79C3">
      <w:pPr>
        <w:autoSpaceDE w:val="0"/>
        <w:autoSpaceDN w:val="0"/>
        <w:adjustRightInd w:val="0"/>
        <w:jc w:val="both"/>
        <w:rPr>
          <w:rFonts w:ascii="Times New Roman" w:hAnsi="Times New Roman"/>
          <w:b/>
          <w:sz w:val="24"/>
          <w:szCs w:val="24"/>
        </w:rPr>
      </w:pPr>
    </w:p>
    <w:p w:rsidR="00414A02" w:rsidRDefault="00414A02" w:rsidP="000C79C3">
      <w:pPr>
        <w:autoSpaceDE w:val="0"/>
        <w:autoSpaceDN w:val="0"/>
        <w:adjustRightInd w:val="0"/>
        <w:jc w:val="both"/>
        <w:rPr>
          <w:rFonts w:ascii="Times New Roman" w:hAnsi="Times New Roman"/>
          <w:b/>
          <w:sz w:val="24"/>
          <w:szCs w:val="24"/>
        </w:rPr>
      </w:pPr>
    </w:p>
    <w:p w:rsidR="00414A02" w:rsidRPr="00414A02" w:rsidRDefault="00414A02" w:rsidP="000C79C3">
      <w:pPr>
        <w:autoSpaceDE w:val="0"/>
        <w:autoSpaceDN w:val="0"/>
        <w:adjustRightInd w:val="0"/>
        <w:jc w:val="both"/>
        <w:rPr>
          <w:rFonts w:ascii="Times New Roman" w:hAnsi="Times New Roman"/>
          <w:b/>
          <w:sz w:val="24"/>
          <w:szCs w:val="24"/>
        </w:rPr>
      </w:pPr>
    </w:p>
    <w:p w:rsidR="00414A02" w:rsidRPr="00690B90" w:rsidRDefault="00414A02" w:rsidP="00ED0FFD">
      <w:pPr>
        <w:tabs>
          <w:tab w:val="left" w:pos="5715"/>
        </w:tabs>
        <w:jc w:val="both"/>
        <w:rPr>
          <w:rFonts w:ascii="Times New Roman" w:hAnsi="Times New Roman"/>
          <w:sz w:val="24"/>
          <w:szCs w:val="24"/>
          <w:lang w:val="sr-Cyrl-CS"/>
        </w:rPr>
      </w:pPr>
      <w:r>
        <w:rPr>
          <w:rFonts w:ascii="Times New Roman" w:hAnsi="Times New Roman"/>
          <w:sz w:val="24"/>
          <w:szCs w:val="24"/>
        </w:rPr>
        <w:tab/>
      </w:r>
      <w:r>
        <w:rPr>
          <w:rFonts w:ascii="Times New Roman" w:hAnsi="Times New Roman"/>
          <w:sz w:val="24"/>
          <w:szCs w:val="24"/>
        </w:rPr>
        <w:tab/>
      </w:r>
    </w:p>
    <w:p w:rsidR="00414A02" w:rsidRPr="00414A02" w:rsidRDefault="00414A02" w:rsidP="00BE64DB">
      <w:pPr>
        <w:tabs>
          <w:tab w:val="left" w:pos="5715"/>
        </w:tabs>
        <w:jc w:val="both"/>
        <w:rPr>
          <w:rFonts w:ascii="Times New Roman" w:hAnsi="Times New Roman"/>
          <w:sz w:val="24"/>
          <w:szCs w:val="24"/>
        </w:rPr>
      </w:pPr>
    </w:p>
    <w:sectPr w:rsidR="00414A02" w:rsidRPr="00414A02" w:rsidSect="008316F3">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B01" w:rsidRDefault="00691B01">
      <w:r>
        <w:separator/>
      </w:r>
    </w:p>
  </w:endnote>
  <w:endnote w:type="continuationSeparator" w:id="1">
    <w:p w:rsidR="00691B01" w:rsidRDefault="00691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203" w:usb1="00000000" w:usb2="00000000" w:usb3="00000000" w:csb0="00000005"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B8" w:rsidRPr="001E1AB8" w:rsidRDefault="001E1AB8" w:rsidP="00A62ED4">
    <w:pPr>
      <w:pStyle w:val="ListParagraph"/>
      <w:tabs>
        <w:tab w:val="left" w:pos="0"/>
      </w:tabs>
      <w:autoSpaceDE w:val="0"/>
      <w:autoSpaceDN w:val="0"/>
      <w:adjustRightInd w:val="0"/>
      <w:ind w:left="0"/>
      <w:jc w:val="center"/>
      <w:rPr>
        <w:rFonts w:ascii="Times New Roman" w:hAnsi="Times New Roman"/>
        <w:bCs/>
        <w:iCs/>
        <w:sz w:val="18"/>
        <w:szCs w:val="18"/>
        <w:lang w:val="sr-Cyrl-CS"/>
      </w:rPr>
    </w:pPr>
    <w:r w:rsidRPr="00A62ED4">
      <w:rPr>
        <w:sz w:val="18"/>
        <w:szCs w:val="18"/>
        <w:lang w:val="sr-Cyrl-CS"/>
      </w:rPr>
      <w:t>Конкурсна документација</w:t>
    </w:r>
    <w:r w:rsidRPr="00A62ED4">
      <w:rPr>
        <w:rFonts w:asciiTheme="minorHAnsi" w:hAnsiTheme="minorHAnsi"/>
        <w:sz w:val="18"/>
        <w:szCs w:val="18"/>
        <w:lang w:val="sr-Cyrl-CS"/>
      </w:rPr>
      <w:t xml:space="preserve"> за набавку  добара</w:t>
    </w:r>
    <w:r w:rsidRPr="00A62ED4">
      <w:rPr>
        <w:rFonts w:ascii="Times New Roman" w:hAnsi="Times New Roman"/>
        <w:b/>
        <w:bCs/>
        <w:sz w:val="32"/>
        <w:szCs w:val="32"/>
      </w:rPr>
      <w:t xml:space="preserve"> </w:t>
    </w:r>
    <w:r w:rsidRPr="001E1AB8">
      <w:rPr>
        <w:rFonts w:ascii="Times New Roman" w:hAnsi="Times New Roman"/>
        <w:bCs/>
        <w:sz w:val="18"/>
        <w:szCs w:val="18"/>
      </w:rPr>
      <w:t>реагенси и потрошни материјал за лабораторију</w:t>
    </w:r>
    <w:r w:rsidRPr="001E1AB8">
      <w:rPr>
        <w:rFonts w:ascii="Times New Roman" w:hAnsi="Times New Roman"/>
        <w:bCs/>
        <w:sz w:val="18"/>
        <w:szCs w:val="18"/>
        <w:lang w:val="sr-Cyrl-CS"/>
      </w:rPr>
      <w:t xml:space="preserve"> -</w:t>
    </w:r>
    <w:r w:rsidRPr="001E1AB8">
      <w:rPr>
        <w:rFonts w:ascii="Times New Roman" w:hAnsi="Times New Roman"/>
        <w:bCs/>
        <w:iCs/>
        <w:sz w:val="18"/>
        <w:szCs w:val="18"/>
        <w:lang w:val="sr-Cyrl-CS"/>
      </w:rPr>
      <w:t xml:space="preserve"> </w:t>
    </w:r>
  </w:p>
  <w:p w:rsidR="001E1AB8" w:rsidRPr="001E1AB8" w:rsidRDefault="001E1AB8" w:rsidP="00ED3293">
    <w:pPr>
      <w:pStyle w:val="Footer"/>
      <w:jc w:val="center"/>
      <w:rPr>
        <w:rFonts w:asciiTheme="minorHAnsi" w:hAnsiTheme="minorHAnsi"/>
        <w:szCs w:val="18"/>
        <w:lang/>
      </w:rPr>
    </w:pPr>
    <w:r w:rsidRPr="004933EB">
      <w:rPr>
        <w:rFonts w:asciiTheme="minorHAnsi" w:hAnsiTheme="minorHAnsi"/>
        <w:szCs w:val="18"/>
        <w:lang w:val="sr-Cyrl-BA"/>
      </w:rPr>
      <w:t xml:space="preserve"> – ЈНМВ број 11 –</w:t>
    </w:r>
    <w:r>
      <w:rPr>
        <w:rFonts w:asciiTheme="minorHAnsi" w:hAnsiTheme="minorHAnsi"/>
        <w:szCs w:val="18"/>
        <w:lang/>
      </w:rPr>
      <w:t>12/20</w:t>
    </w:r>
  </w:p>
  <w:sdt>
    <w:sdtPr>
      <w:id w:val="17303585"/>
      <w:docPartObj>
        <w:docPartGallery w:val="Page Numbers (Bottom of Page)"/>
        <w:docPartUnique/>
      </w:docPartObj>
    </w:sdtPr>
    <w:sdtContent>
      <w:p w:rsidR="001E1AB8" w:rsidRDefault="00613652">
        <w:pPr>
          <w:pStyle w:val="Footer"/>
          <w:jc w:val="center"/>
        </w:pPr>
        <w:r>
          <w:fldChar w:fldCharType="begin"/>
        </w:r>
        <w:r w:rsidR="001E1AB8">
          <w:instrText xml:space="preserve"> PAGE   \* MERGEFORMAT </w:instrText>
        </w:r>
        <w:r>
          <w:fldChar w:fldCharType="separate"/>
        </w:r>
        <w:r w:rsidR="00EC5EC6">
          <w:t>37</w:t>
        </w:r>
        <w:r>
          <w:fldChar w:fldCharType="end"/>
        </w:r>
      </w:p>
    </w:sdtContent>
  </w:sdt>
  <w:p w:rsidR="001E1AB8" w:rsidRPr="00D90499" w:rsidRDefault="001E1AB8" w:rsidP="00D90499">
    <w:pPr>
      <w:pStyle w:val="Footer"/>
      <w:jc w:val="center"/>
      <w:rPr>
        <w:rFonts w:ascii="Calibri" w:hAnsi="Calibr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B01" w:rsidRDefault="00691B01">
      <w:r>
        <w:separator/>
      </w:r>
    </w:p>
  </w:footnote>
  <w:footnote w:type="continuationSeparator" w:id="1">
    <w:p w:rsidR="00691B01" w:rsidRDefault="00691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B8" w:rsidRDefault="0061365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B8" w:rsidRPr="00EF08E1" w:rsidRDefault="00613652"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B8" w:rsidRDefault="0061365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707391C"/>
    <w:multiLevelType w:val="hybridMultilevel"/>
    <w:tmpl w:val="6D40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612AA3"/>
    <w:multiLevelType w:val="hybridMultilevel"/>
    <w:tmpl w:val="D72A1BDA"/>
    <w:lvl w:ilvl="0" w:tplc="081A001B">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6FC0"/>
    <w:multiLevelType w:val="hybridMultilevel"/>
    <w:tmpl w:val="4614ED4A"/>
    <w:lvl w:ilvl="0" w:tplc="D0EEC8A6">
      <w:start w:val="1"/>
      <w:numFmt w:val="decimal"/>
      <w:lvlText w:val="%1."/>
      <w:lvlJc w:val="left"/>
      <w:pPr>
        <w:ind w:left="720" w:hanging="360"/>
      </w:pPr>
      <w:rPr>
        <w:rFonts w:ascii="CHelvPlain" w:hAnsi="CHelvPla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D4E80"/>
    <w:multiLevelType w:val="hybridMultilevel"/>
    <w:tmpl w:val="4614ED4A"/>
    <w:lvl w:ilvl="0" w:tplc="D0EEC8A6">
      <w:start w:val="1"/>
      <w:numFmt w:val="decimal"/>
      <w:lvlText w:val="%1."/>
      <w:lvlJc w:val="left"/>
      <w:pPr>
        <w:ind w:left="720" w:hanging="360"/>
      </w:pPr>
      <w:rPr>
        <w:rFonts w:ascii="CHelvPlain" w:hAnsi="CHelvPla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E34CC"/>
    <w:multiLevelType w:val="hybridMultilevel"/>
    <w:tmpl w:val="FE76ADD8"/>
    <w:lvl w:ilvl="0" w:tplc="2C3C79EE">
      <w:numFmt w:val="bullet"/>
      <w:lvlText w:val="-"/>
      <w:lvlJc w:val="left"/>
      <w:pPr>
        <w:ind w:left="3075" w:hanging="360"/>
      </w:pPr>
      <w:rPr>
        <w:rFonts w:ascii="Times New Roman" w:eastAsia="Calibri" w:hAnsi="Times New Roman" w:cs="Times New Roman" w:hint="default"/>
        <w:i/>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9">
    <w:nsid w:val="2C8B186D"/>
    <w:multiLevelType w:val="hybridMultilevel"/>
    <w:tmpl w:val="FA148B24"/>
    <w:lvl w:ilvl="0" w:tplc="66289120">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315B4C"/>
    <w:multiLevelType w:val="multilevel"/>
    <w:tmpl w:val="90C085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795777"/>
    <w:multiLevelType w:val="hybridMultilevel"/>
    <w:tmpl w:val="715C45A0"/>
    <w:lvl w:ilvl="0" w:tplc="C254A6B2">
      <w:start w:val="13"/>
      <w:numFmt w:val="decimal"/>
      <w:lvlText w:val="%1)"/>
      <w:lvlJc w:val="left"/>
      <w:pPr>
        <w:ind w:left="810" w:hanging="360"/>
      </w:pPr>
      <w:rPr>
        <w:rFonts w:eastAsia="TimesNewRomanPSMT"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3BE188F"/>
    <w:multiLevelType w:val="hybridMultilevel"/>
    <w:tmpl w:val="7DEAFBB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44BB7BF0"/>
    <w:multiLevelType w:val="hybridMultilevel"/>
    <w:tmpl w:val="E5D6E332"/>
    <w:lvl w:ilvl="0" w:tplc="00CE1A0E">
      <w:start w:val="11"/>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9D10ECE"/>
    <w:multiLevelType w:val="hybridMultilevel"/>
    <w:tmpl w:val="7DEAFBB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nsid w:val="5093603F"/>
    <w:multiLevelType w:val="multilevel"/>
    <w:tmpl w:val="5E2E7DA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7FD58D2"/>
    <w:multiLevelType w:val="hybridMultilevel"/>
    <w:tmpl w:val="52E2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E08E7"/>
    <w:multiLevelType w:val="hybridMultilevel"/>
    <w:tmpl w:val="A1443468"/>
    <w:lvl w:ilvl="0" w:tplc="B52E228E">
      <w:start w:val="9"/>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A3384"/>
    <w:multiLevelType w:val="multilevel"/>
    <w:tmpl w:val="21F03B5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nsid w:val="5FA75EA9"/>
    <w:multiLevelType w:val="hybridMultilevel"/>
    <w:tmpl w:val="0C68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2580F"/>
    <w:multiLevelType w:val="hybridMultilevel"/>
    <w:tmpl w:val="2752CC1C"/>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A5381"/>
    <w:multiLevelType w:val="hybridMultilevel"/>
    <w:tmpl w:val="D890AAD0"/>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D1A2C"/>
    <w:multiLevelType w:val="hybridMultilevel"/>
    <w:tmpl w:val="E7EAAC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A2C01"/>
    <w:multiLevelType w:val="hybridMultilevel"/>
    <w:tmpl w:val="B3624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E6424"/>
    <w:multiLevelType w:val="hybridMultilevel"/>
    <w:tmpl w:val="4614ED4A"/>
    <w:lvl w:ilvl="0" w:tplc="D0EEC8A6">
      <w:start w:val="1"/>
      <w:numFmt w:val="decimal"/>
      <w:lvlText w:val="%1."/>
      <w:lvlJc w:val="left"/>
      <w:pPr>
        <w:ind w:left="720" w:hanging="360"/>
      </w:pPr>
      <w:rPr>
        <w:rFonts w:ascii="CHelvPlain" w:hAnsi="CHelvPla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D740F7E"/>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544FA"/>
    <w:multiLevelType w:val="hybridMultilevel"/>
    <w:tmpl w:val="F384A8A2"/>
    <w:lvl w:ilvl="0" w:tplc="0409000F">
      <w:start w:val="9"/>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7"/>
  </w:num>
  <w:num w:numId="9">
    <w:abstractNumId w:val="25"/>
  </w:num>
  <w:num w:numId="10">
    <w:abstractNumId w:val="24"/>
  </w:num>
  <w:num w:numId="11">
    <w:abstractNumId w:val="8"/>
  </w:num>
  <w:num w:numId="12">
    <w:abstractNumId w:val="6"/>
  </w:num>
  <w:num w:numId="13">
    <w:abstractNumId w:val="30"/>
  </w:num>
  <w:num w:numId="14">
    <w:abstractNumId w:val="18"/>
  </w:num>
  <w:num w:numId="15">
    <w:abstractNumId w:val="5"/>
  </w:num>
  <w:num w:numId="16">
    <w:abstractNumId w:val="22"/>
  </w:num>
  <w:num w:numId="17">
    <w:abstractNumId w:val="0"/>
  </w:num>
  <w:num w:numId="18">
    <w:abstractNumId w:val="23"/>
  </w:num>
  <w:num w:numId="19">
    <w:abstractNumId w:val="26"/>
  </w:num>
  <w:num w:numId="20">
    <w:abstractNumId w:val="32"/>
  </w:num>
  <w:num w:numId="21">
    <w:abstractNumId w:val="3"/>
  </w:num>
  <w:num w:numId="22">
    <w:abstractNumId w:val="10"/>
  </w:num>
  <w:num w:numId="23">
    <w:abstractNumId w:val="17"/>
  </w:num>
  <w:num w:numId="24">
    <w:abstractNumId w:val="20"/>
  </w:num>
  <w:num w:numId="25">
    <w:abstractNumId w:val="14"/>
  </w:num>
  <w:num w:numId="26">
    <w:abstractNumId w:val="1"/>
  </w:num>
  <w:num w:numId="27">
    <w:abstractNumId w:val="9"/>
  </w:num>
  <w:num w:numId="28">
    <w:abstractNumId w:val="21"/>
  </w:num>
  <w:num w:numId="29">
    <w:abstractNumId w:val="12"/>
  </w:num>
  <w:num w:numId="30">
    <w:abstractNumId w:val="7"/>
  </w:num>
  <w:num w:numId="31">
    <w:abstractNumId w:val="4"/>
  </w:num>
  <w:num w:numId="32">
    <w:abstractNumId w:val="28"/>
  </w:num>
  <w:num w:numId="33">
    <w:abstractNumId w:val="11"/>
  </w:num>
  <w:num w:numId="34">
    <w:abstractNumId w:val="31"/>
  </w:num>
  <w:num w:numId="35">
    <w:abstractNumId w:val="16"/>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982"/>
    <w:rsid w:val="00003EA6"/>
    <w:rsid w:val="000041CA"/>
    <w:rsid w:val="00005385"/>
    <w:rsid w:val="00013165"/>
    <w:rsid w:val="00016382"/>
    <w:rsid w:val="00016688"/>
    <w:rsid w:val="00017182"/>
    <w:rsid w:val="0001792A"/>
    <w:rsid w:val="000215CE"/>
    <w:rsid w:val="000236AC"/>
    <w:rsid w:val="0002598E"/>
    <w:rsid w:val="00026982"/>
    <w:rsid w:val="00030870"/>
    <w:rsid w:val="00030F16"/>
    <w:rsid w:val="0003329C"/>
    <w:rsid w:val="00037E64"/>
    <w:rsid w:val="00041DA5"/>
    <w:rsid w:val="00042A2B"/>
    <w:rsid w:val="00042EF7"/>
    <w:rsid w:val="00044E5A"/>
    <w:rsid w:val="00044FC9"/>
    <w:rsid w:val="00045A0E"/>
    <w:rsid w:val="00045B2E"/>
    <w:rsid w:val="000545FD"/>
    <w:rsid w:val="00055A4B"/>
    <w:rsid w:val="00056A5F"/>
    <w:rsid w:val="00056D21"/>
    <w:rsid w:val="0006072D"/>
    <w:rsid w:val="000609A9"/>
    <w:rsid w:val="0006116A"/>
    <w:rsid w:val="00062B60"/>
    <w:rsid w:val="00063FA1"/>
    <w:rsid w:val="00066608"/>
    <w:rsid w:val="00067174"/>
    <w:rsid w:val="0007114A"/>
    <w:rsid w:val="00074BB4"/>
    <w:rsid w:val="00075BCE"/>
    <w:rsid w:val="00080FA1"/>
    <w:rsid w:val="00081B2D"/>
    <w:rsid w:val="00084C01"/>
    <w:rsid w:val="0008754F"/>
    <w:rsid w:val="00087C86"/>
    <w:rsid w:val="00091C02"/>
    <w:rsid w:val="000A0C75"/>
    <w:rsid w:val="000A12E6"/>
    <w:rsid w:val="000A14CA"/>
    <w:rsid w:val="000A27E1"/>
    <w:rsid w:val="000A31D1"/>
    <w:rsid w:val="000A3DFF"/>
    <w:rsid w:val="000B117C"/>
    <w:rsid w:val="000B7828"/>
    <w:rsid w:val="000C44A0"/>
    <w:rsid w:val="000C6BF3"/>
    <w:rsid w:val="000C79C3"/>
    <w:rsid w:val="000D1043"/>
    <w:rsid w:val="000D29C0"/>
    <w:rsid w:val="000E0E67"/>
    <w:rsid w:val="000E7150"/>
    <w:rsid w:val="000F1CDB"/>
    <w:rsid w:val="000F3BFF"/>
    <w:rsid w:val="0010206C"/>
    <w:rsid w:val="00102EB1"/>
    <w:rsid w:val="00106CE2"/>
    <w:rsid w:val="00106E48"/>
    <w:rsid w:val="00107BDE"/>
    <w:rsid w:val="00120498"/>
    <w:rsid w:val="00122D06"/>
    <w:rsid w:val="00123F7B"/>
    <w:rsid w:val="00125F42"/>
    <w:rsid w:val="00127AA6"/>
    <w:rsid w:val="00133DF5"/>
    <w:rsid w:val="0013745F"/>
    <w:rsid w:val="00137DCC"/>
    <w:rsid w:val="001433F0"/>
    <w:rsid w:val="0014728C"/>
    <w:rsid w:val="00147953"/>
    <w:rsid w:val="00152D43"/>
    <w:rsid w:val="00153B7C"/>
    <w:rsid w:val="00155F6A"/>
    <w:rsid w:val="001570EA"/>
    <w:rsid w:val="00157C20"/>
    <w:rsid w:val="00160E30"/>
    <w:rsid w:val="0016171B"/>
    <w:rsid w:val="00163F9A"/>
    <w:rsid w:val="001652F7"/>
    <w:rsid w:val="00170781"/>
    <w:rsid w:val="00175225"/>
    <w:rsid w:val="00176891"/>
    <w:rsid w:val="00176D0A"/>
    <w:rsid w:val="0017705F"/>
    <w:rsid w:val="001779A9"/>
    <w:rsid w:val="00180E17"/>
    <w:rsid w:val="00182CE0"/>
    <w:rsid w:val="0018348A"/>
    <w:rsid w:val="00183C47"/>
    <w:rsid w:val="0018409C"/>
    <w:rsid w:val="00184DA3"/>
    <w:rsid w:val="00186498"/>
    <w:rsid w:val="0018697F"/>
    <w:rsid w:val="00186D36"/>
    <w:rsid w:val="001874FC"/>
    <w:rsid w:val="00187683"/>
    <w:rsid w:val="001963B7"/>
    <w:rsid w:val="001973A2"/>
    <w:rsid w:val="001A121F"/>
    <w:rsid w:val="001A18E0"/>
    <w:rsid w:val="001A23B8"/>
    <w:rsid w:val="001A3BF5"/>
    <w:rsid w:val="001A57AF"/>
    <w:rsid w:val="001A5CC4"/>
    <w:rsid w:val="001A6073"/>
    <w:rsid w:val="001B02CF"/>
    <w:rsid w:val="001B19C0"/>
    <w:rsid w:val="001B31B3"/>
    <w:rsid w:val="001B62B4"/>
    <w:rsid w:val="001C0A84"/>
    <w:rsid w:val="001C230F"/>
    <w:rsid w:val="001C3BFC"/>
    <w:rsid w:val="001C4E99"/>
    <w:rsid w:val="001C63B2"/>
    <w:rsid w:val="001C7522"/>
    <w:rsid w:val="001D0266"/>
    <w:rsid w:val="001D1496"/>
    <w:rsid w:val="001D2989"/>
    <w:rsid w:val="001D44D5"/>
    <w:rsid w:val="001D5B89"/>
    <w:rsid w:val="001E03DA"/>
    <w:rsid w:val="001E15FE"/>
    <w:rsid w:val="001E1AB8"/>
    <w:rsid w:val="001E3265"/>
    <w:rsid w:val="001E55A4"/>
    <w:rsid w:val="001E5704"/>
    <w:rsid w:val="001F1122"/>
    <w:rsid w:val="001F2060"/>
    <w:rsid w:val="001F4632"/>
    <w:rsid w:val="001F6321"/>
    <w:rsid w:val="001F7EBC"/>
    <w:rsid w:val="00202015"/>
    <w:rsid w:val="002057C6"/>
    <w:rsid w:val="0020630D"/>
    <w:rsid w:val="00207795"/>
    <w:rsid w:val="00207DF9"/>
    <w:rsid w:val="0021069F"/>
    <w:rsid w:val="002108FE"/>
    <w:rsid w:val="00212785"/>
    <w:rsid w:val="00214780"/>
    <w:rsid w:val="00217AE9"/>
    <w:rsid w:val="00223670"/>
    <w:rsid w:val="00227CC8"/>
    <w:rsid w:val="00227D70"/>
    <w:rsid w:val="0023010B"/>
    <w:rsid w:val="00231715"/>
    <w:rsid w:val="0023491B"/>
    <w:rsid w:val="00234D7B"/>
    <w:rsid w:val="002371AC"/>
    <w:rsid w:val="00237ABC"/>
    <w:rsid w:val="00240BD6"/>
    <w:rsid w:val="00245908"/>
    <w:rsid w:val="00246483"/>
    <w:rsid w:val="00247F7E"/>
    <w:rsid w:val="00250E9E"/>
    <w:rsid w:val="00251874"/>
    <w:rsid w:val="002519D6"/>
    <w:rsid w:val="00251A1F"/>
    <w:rsid w:val="00252499"/>
    <w:rsid w:val="002539DB"/>
    <w:rsid w:val="00256715"/>
    <w:rsid w:val="00256B58"/>
    <w:rsid w:val="00257624"/>
    <w:rsid w:val="00264271"/>
    <w:rsid w:val="00264770"/>
    <w:rsid w:val="0026571F"/>
    <w:rsid w:val="002712B8"/>
    <w:rsid w:val="0027375E"/>
    <w:rsid w:val="00274067"/>
    <w:rsid w:val="00275CEE"/>
    <w:rsid w:val="00277F28"/>
    <w:rsid w:val="00280F26"/>
    <w:rsid w:val="00283933"/>
    <w:rsid w:val="00283DAD"/>
    <w:rsid w:val="002844C3"/>
    <w:rsid w:val="00285566"/>
    <w:rsid w:val="002972AB"/>
    <w:rsid w:val="00297856"/>
    <w:rsid w:val="002A0271"/>
    <w:rsid w:val="002A1123"/>
    <w:rsid w:val="002A2696"/>
    <w:rsid w:val="002A280E"/>
    <w:rsid w:val="002A49CD"/>
    <w:rsid w:val="002A56B0"/>
    <w:rsid w:val="002A56BD"/>
    <w:rsid w:val="002A5E05"/>
    <w:rsid w:val="002A62C6"/>
    <w:rsid w:val="002A6853"/>
    <w:rsid w:val="002A6F55"/>
    <w:rsid w:val="002B17D2"/>
    <w:rsid w:val="002B5489"/>
    <w:rsid w:val="002C14EA"/>
    <w:rsid w:val="002C5E12"/>
    <w:rsid w:val="002D1F5E"/>
    <w:rsid w:val="002D2B86"/>
    <w:rsid w:val="002D3AB0"/>
    <w:rsid w:val="002D4DFF"/>
    <w:rsid w:val="002D5F28"/>
    <w:rsid w:val="002E1FB7"/>
    <w:rsid w:val="002E7067"/>
    <w:rsid w:val="002F06BB"/>
    <w:rsid w:val="002F1569"/>
    <w:rsid w:val="002F1AEA"/>
    <w:rsid w:val="002F56AD"/>
    <w:rsid w:val="002F6EAD"/>
    <w:rsid w:val="002F78D9"/>
    <w:rsid w:val="0030117D"/>
    <w:rsid w:val="00303962"/>
    <w:rsid w:val="003043A0"/>
    <w:rsid w:val="0030544E"/>
    <w:rsid w:val="00311712"/>
    <w:rsid w:val="00312DD7"/>
    <w:rsid w:val="00316262"/>
    <w:rsid w:val="00316353"/>
    <w:rsid w:val="00323BB1"/>
    <w:rsid w:val="00323EAB"/>
    <w:rsid w:val="00323FB2"/>
    <w:rsid w:val="00326416"/>
    <w:rsid w:val="00326A04"/>
    <w:rsid w:val="00327BCA"/>
    <w:rsid w:val="00332A82"/>
    <w:rsid w:val="003334FF"/>
    <w:rsid w:val="00334AA1"/>
    <w:rsid w:val="00335A51"/>
    <w:rsid w:val="00341480"/>
    <w:rsid w:val="00343DE0"/>
    <w:rsid w:val="00344AB5"/>
    <w:rsid w:val="00345C3F"/>
    <w:rsid w:val="00346794"/>
    <w:rsid w:val="003477E2"/>
    <w:rsid w:val="00347CE1"/>
    <w:rsid w:val="003519B4"/>
    <w:rsid w:val="00352B0C"/>
    <w:rsid w:val="003531D5"/>
    <w:rsid w:val="003536BF"/>
    <w:rsid w:val="0036091F"/>
    <w:rsid w:val="00364D37"/>
    <w:rsid w:val="00370E1F"/>
    <w:rsid w:val="003718BF"/>
    <w:rsid w:val="00373596"/>
    <w:rsid w:val="00374277"/>
    <w:rsid w:val="0037507E"/>
    <w:rsid w:val="00377BEB"/>
    <w:rsid w:val="00382719"/>
    <w:rsid w:val="0038444A"/>
    <w:rsid w:val="00385AC1"/>
    <w:rsid w:val="00386069"/>
    <w:rsid w:val="003925F3"/>
    <w:rsid w:val="0039537A"/>
    <w:rsid w:val="0039567E"/>
    <w:rsid w:val="003A2746"/>
    <w:rsid w:val="003A2C01"/>
    <w:rsid w:val="003A2D13"/>
    <w:rsid w:val="003A37DA"/>
    <w:rsid w:val="003A39AF"/>
    <w:rsid w:val="003A7049"/>
    <w:rsid w:val="003A7D79"/>
    <w:rsid w:val="003B126E"/>
    <w:rsid w:val="003B29F9"/>
    <w:rsid w:val="003B4227"/>
    <w:rsid w:val="003B56C5"/>
    <w:rsid w:val="003B6901"/>
    <w:rsid w:val="003C0AF4"/>
    <w:rsid w:val="003C0FC9"/>
    <w:rsid w:val="003C129F"/>
    <w:rsid w:val="003C3D30"/>
    <w:rsid w:val="003D173F"/>
    <w:rsid w:val="003D48DA"/>
    <w:rsid w:val="003D6219"/>
    <w:rsid w:val="003D65B6"/>
    <w:rsid w:val="003D72EA"/>
    <w:rsid w:val="003D785C"/>
    <w:rsid w:val="003E1D2D"/>
    <w:rsid w:val="003E276E"/>
    <w:rsid w:val="003E2C70"/>
    <w:rsid w:val="003E7B24"/>
    <w:rsid w:val="003F2093"/>
    <w:rsid w:val="003F29B4"/>
    <w:rsid w:val="00400852"/>
    <w:rsid w:val="00400C49"/>
    <w:rsid w:val="004019F9"/>
    <w:rsid w:val="004032C2"/>
    <w:rsid w:val="00405170"/>
    <w:rsid w:val="004051E4"/>
    <w:rsid w:val="0040666D"/>
    <w:rsid w:val="00410BD1"/>
    <w:rsid w:val="00412507"/>
    <w:rsid w:val="00414A02"/>
    <w:rsid w:val="00416993"/>
    <w:rsid w:val="00420D1B"/>
    <w:rsid w:val="00421F7B"/>
    <w:rsid w:val="00422F0A"/>
    <w:rsid w:val="004256DE"/>
    <w:rsid w:val="00426B0B"/>
    <w:rsid w:val="00426F71"/>
    <w:rsid w:val="00427AC8"/>
    <w:rsid w:val="00434974"/>
    <w:rsid w:val="00436A99"/>
    <w:rsid w:val="00437752"/>
    <w:rsid w:val="00440789"/>
    <w:rsid w:val="00440F53"/>
    <w:rsid w:val="00442AA4"/>
    <w:rsid w:val="0044425D"/>
    <w:rsid w:val="00444351"/>
    <w:rsid w:val="00445D5F"/>
    <w:rsid w:val="004511D7"/>
    <w:rsid w:val="00451D4C"/>
    <w:rsid w:val="00454416"/>
    <w:rsid w:val="00455570"/>
    <w:rsid w:val="004605DB"/>
    <w:rsid w:val="00463D9A"/>
    <w:rsid w:val="00464F7D"/>
    <w:rsid w:val="004651C6"/>
    <w:rsid w:val="00465C31"/>
    <w:rsid w:val="004663FF"/>
    <w:rsid w:val="00471A18"/>
    <w:rsid w:val="00473EE7"/>
    <w:rsid w:val="00474707"/>
    <w:rsid w:val="0047702F"/>
    <w:rsid w:val="00477B0B"/>
    <w:rsid w:val="0048027C"/>
    <w:rsid w:val="0048375D"/>
    <w:rsid w:val="004859B7"/>
    <w:rsid w:val="00487316"/>
    <w:rsid w:val="0048750B"/>
    <w:rsid w:val="00487E90"/>
    <w:rsid w:val="004914A6"/>
    <w:rsid w:val="004928FC"/>
    <w:rsid w:val="00492930"/>
    <w:rsid w:val="004933EB"/>
    <w:rsid w:val="004A07B7"/>
    <w:rsid w:val="004A0DED"/>
    <w:rsid w:val="004A1FA5"/>
    <w:rsid w:val="004A5C70"/>
    <w:rsid w:val="004A5ED5"/>
    <w:rsid w:val="004A6123"/>
    <w:rsid w:val="004A65A1"/>
    <w:rsid w:val="004B0AA9"/>
    <w:rsid w:val="004B242B"/>
    <w:rsid w:val="004B262B"/>
    <w:rsid w:val="004B276B"/>
    <w:rsid w:val="004B31D8"/>
    <w:rsid w:val="004B44FC"/>
    <w:rsid w:val="004B4FDB"/>
    <w:rsid w:val="004B50BB"/>
    <w:rsid w:val="004B648B"/>
    <w:rsid w:val="004B6C8F"/>
    <w:rsid w:val="004B75E2"/>
    <w:rsid w:val="004C0BBA"/>
    <w:rsid w:val="004C0D69"/>
    <w:rsid w:val="004C290F"/>
    <w:rsid w:val="004C312A"/>
    <w:rsid w:val="004C53F8"/>
    <w:rsid w:val="004D2ECC"/>
    <w:rsid w:val="004D301C"/>
    <w:rsid w:val="004D4A80"/>
    <w:rsid w:val="004D5EC7"/>
    <w:rsid w:val="004E0E7E"/>
    <w:rsid w:val="004E145D"/>
    <w:rsid w:val="004E1815"/>
    <w:rsid w:val="004E27F5"/>
    <w:rsid w:val="004E35BF"/>
    <w:rsid w:val="004F29A3"/>
    <w:rsid w:val="004F4B8C"/>
    <w:rsid w:val="004F6461"/>
    <w:rsid w:val="004F6C9D"/>
    <w:rsid w:val="004F7A8C"/>
    <w:rsid w:val="005000E7"/>
    <w:rsid w:val="0050012A"/>
    <w:rsid w:val="005025BA"/>
    <w:rsid w:val="00502DAA"/>
    <w:rsid w:val="00504F39"/>
    <w:rsid w:val="00507DE5"/>
    <w:rsid w:val="005100A9"/>
    <w:rsid w:val="005126F4"/>
    <w:rsid w:val="005140DF"/>
    <w:rsid w:val="00514F39"/>
    <w:rsid w:val="00516A18"/>
    <w:rsid w:val="00516A70"/>
    <w:rsid w:val="005171FC"/>
    <w:rsid w:val="00520CF2"/>
    <w:rsid w:val="0052554F"/>
    <w:rsid w:val="005258EF"/>
    <w:rsid w:val="0052630C"/>
    <w:rsid w:val="00526F91"/>
    <w:rsid w:val="005342FC"/>
    <w:rsid w:val="00537E79"/>
    <w:rsid w:val="00540DB4"/>
    <w:rsid w:val="00542BC3"/>
    <w:rsid w:val="00543447"/>
    <w:rsid w:val="00543A82"/>
    <w:rsid w:val="0054423D"/>
    <w:rsid w:val="00546D90"/>
    <w:rsid w:val="00550E0C"/>
    <w:rsid w:val="00552C7A"/>
    <w:rsid w:val="00557429"/>
    <w:rsid w:val="00557A84"/>
    <w:rsid w:val="0056046B"/>
    <w:rsid w:val="00560C94"/>
    <w:rsid w:val="005624DF"/>
    <w:rsid w:val="005627CA"/>
    <w:rsid w:val="00562ECA"/>
    <w:rsid w:val="00565414"/>
    <w:rsid w:val="00565792"/>
    <w:rsid w:val="00565DA2"/>
    <w:rsid w:val="00574557"/>
    <w:rsid w:val="00585E10"/>
    <w:rsid w:val="005867AD"/>
    <w:rsid w:val="0058715D"/>
    <w:rsid w:val="00590778"/>
    <w:rsid w:val="00590B12"/>
    <w:rsid w:val="0059296C"/>
    <w:rsid w:val="00595877"/>
    <w:rsid w:val="005958C7"/>
    <w:rsid w:val="00596535"/>
    <w:rsid w:val="005A59F1"/>
    <w:rsid w:val="005A5A2C"/>
    <w:rsid w:val="005A7D66"/>
    <w:rsid w:val="005B1718"/>
    <w:rsid w:val="005B1784"/>
    <w:rsid w:val="005B3E11"/>
    <w:rsid w:val="005B5503"/>
    <w:rsid w:val="005B688E"/>
    <w:rsid w:val="005B6C85"/>
    <w:rsid w:val="005C057C"/>
    <w:rsid w:val="005C1B7E"/>
    <w:rsid w:val="005C1D2C"/>
    <w:rsid w:val="005C3690"/>
    <w:rsid w:val="005D147F"/>
    <w:rsid w:val="005D15FB"/>
    <w:rsid w:val="005D6D9E"/>
    <w:rsid w:val="005D72D8"/>
    <w:rsid w:val="005E1D60"/>
    <w:rsid w:val="005E205A"/>
    <w:rsid w:val="005E28E7"/>
    <w:rsid w:val="005E7812"/>
    <w:rsid w:val="005F41CB"/>
    <w:rsid w:val="005F44B8"/>
    <w:rsid w:val="005F4925"/>
    <w:rsid w:val="006022BC"/>
    <w:rsid w:val="006024E5"/>
    <w:rsid w:val="00602735"/>
    <w:rsid w:val="006034FC"/>
    <w:rsid w:val="00603BC9"/>
    <w:rsid w:val="00604885"/>
    <w:rsid w:val="0060728B"/>
    <w:rsid w:val="00610D2C"/>
    <w:rsid w:val="00613652"/>
    <w:rsid w:val="0061649E"/>
    <w:rsid w:val="0062025F"/>
    <w:rsid w:val="00620309"/>
    <w:rsid w:val="00620784"/>
    <w:rsid w:val="006211AA"/>
    <w:rsid w:val="0062156A"/>
    <w:rsid w:val="00621719"/>
    <w:rsid w:val="00624274"/>
    <w:rsid w:val="006254F3"/>
    <w:rsid w:val="00625FB8"/>
    <w:rsid w:val="00630164"/>
    <w:rsid w:val="00631575"/>
    <w:rsid w:val="006326B7"/>
    <w:rsid w:val="00632B48"/>
    <w:rsid w:val="00634C7F"/>
    <w:rsid w:val="00642877"/>
    <w:rsid w:val="0064602A"/>
    <w:rsid w:val="00646A2A"/>
    <w:rsid w:val="00647163"/>
    <w:rsid w:val="00647991"/>
    <w:rsid w:val="00647E3C"/>
    <w:rsid w:val="006506F9"/>
    <w:rsid w:val="00651B68"/>
    <w:rsid w:val="00652725"/>
    <w:rsid w:val="0065344C"/>
    <w:rsid w:val="0066159A"/>
    <w:rsid w:val="00662AB6"/>
    <w:rsid w:val="00662AE0"/>
    <w:rsid w:val="00662DD3"/>
    <w:rsid w:val="006661A6"/>
    <w:rsid w:val="00667F4F"/>
    <w:rsid w:val="00670E6F"/>
    <w:rsid w:val="00671029"/>
    <w:rsid w:val="00671814"/>
    <w:rsid w:val="00674CE3"/>
    <w:rsid w:val="00684AEE"/>
    <w:rsid w:val="0068500F"/>
    <w:rsid w:val="0068672D"/>
    <w:rsid w:val="006877DB"/>
    <w:rsid w:val="00691B01"/>
    <w:rsid w:val="00692D4F"/>
    <w:rsid w:val="006941E8"/>
    <w:rsid w:val="00695EA4"/>
    <w:rsid w:val="0069644B"/>
    <w:rsid w:val="00697E44"/>
    <w:rsid w:val="006A6469"/>
    <w:rsid w:val="006B07D3"/>
    <w:rsid w:val="006B1786"/>
    <w:rsid w:val="006B4B58"/>
    <w:rsid w:val="006B591B"/>
    <w:rsid w:val="006B7998"/>
    <w:rsid w:val="006C4CA0"/>
    <w:rsid w:val="006C4FC7"/>
    <w:rsid w:val="006D07E9"/>
    <w:rsid w:val="006D0B88"/>
    <w:rsid w:val="006D3AB6"/>
    <w:rsid w:val="006D3EAB"/>
    <w:rsid w:val="006D48B3"/>
    <w:rsid w:val="006E0961"/>
    <w:rsid w:val="006E1B9A"/>
    <w:rsid w:val="006E2B7A"/>
    <w:rsid w:val="006E2F92"/>
    <w:rsid w:val="006F42A6"/>
    <w:rsid w:val="006F4CC4"/>
    <w:rsid w:val="006F52DE"/>
    <w:rsid w:val="006F5A60"/>
    <w:rsid w:val="006F5F7A"/>
    <w:rsid w:val="006F654D"/>
    <w:rsid w:val="006F6BCB"/>
    <w:rsid w:val="00700C45"/>
    <w:rsid w:val="007020FA"/>
    <w:rsid w:val="00704939"/>
    <w:rsid w:val="00705B24"/>
    <w:rsid w:val="00710DB5"/>
    <w:rsid w:val="00715A80"/>
    <w:rsid w:val="00716839"/>
    <w:rsid w:val="00716A3C"/>
    <w:rsid w:val="00720711"/>
    <w:rsid w:val="00720B49"/>
    <w:rsid w:val="00722644"/>
    <w:rsid w:val="00722CBE"/>
    <w:rsid w:val="00722E82"/>
    <w:rsid w:val="007253C1"/>
    <w:rsid w:val="00726135"/>
    <w:rsid w:val="00727C5D"/>
    <w:rsid w:val="00736645"/>
    <w:rsid w:val="00737903"/>
    <w:rsid w:val="00740798"/>
    <w:rsid w:val="00740C24"/>
    <w:rsid w:val="00741911"/>
    <w:rsid w:val="00743CE3"/>
    <w:rsid w:val="00747901"/>
    <w:rsid w:val="007526C1"/>
    <w:rsid w:val="00755513"/>
    <w:rsid w:val="00756337"/>
    <w:rsid w:val="00756FF3"/>
    <w:rsid w:val="00760A18"/>
    <w:rsid w:val="0076172B"/>
    <w:rsid w:val="00764FFE"/>
    <w:rsid w:val="0076595B"/>
    <w:rsid w:val="007661A0"/>
    <w:rsid w:val="00766212"/>
    <w:rsid w:val="007662B2"/>
    <w:rsid w:val="00766612"/>
    <w:rsid w:val="00767AC2"/>
    <w:rsid w:val="00770917"/>
    <w:rsid w:val="00776724"/>
    <w:rsid w:val="00781A49"/>
    <w:rsid w:val="00785A9C"/>
    <w:rsid w:val="0078634B"/>
    <w:rsid w:val="00786BD5"/>
    <w:rsid w:val="00787DA1"/>
    <w:rsid w:val="00787DDE"/>
    <w:rsid w:val="00792AC7"/>
    <w:rsid w:val="00794A7A"/>
    <w:rsid w:val="00795202"/>
    <w:rsid w:val="00795DDF"/>
    <w:rsid w:val="00796388"/>
    <w:rsid w:val="007A132C"/>
    <w:rsid w:val="007A1830"/>
    <w:rsid w:val="007A24AA"/>
    <w:rsid w:val="007A72DB"/>
    <w:rsid w:val="007A73EE"/>
    <w:rsid w:val="007B0340"/>
    <w:rsid w:val="007B29ED"/>
    <w:rsid w:val="007B788E"/>
    <w:rsid w:val="007C26F7"/>
    <w:rsid w:val="007C33ED"/>
    <w:rsid w:val="007C5448"/>
    <w:rsid w:val="007C7883"/>
    <w:rsid w:val="007D0168"/>
    <w:rsid w:val="007D12CF"/>
    <w:rsid w:val="007D3310"/>
    <w:rsid w:val="007D5C84"/>
    <w:rsid w:val="007D5D9A"/>
    <w:rsid w:val="007E162B"/>
    <w:rsid w:val="007E1CCB"/>
    <w:rsid w:val="007E1D41"/>
    <w:rsid w:val="007F1C3C"/>
    <w:rsid w:val="007F2415"/>
    <w:rsid w:val="007F38ED"/>
    <w:rsid w:val="007F49B4"/>
    <w:rsid w:val="007F5499"/>
    <w:rsid w:val="007F7E74"/>
    <w:rsid w:val="008009BC"/>
    <w:rsid w:val="00800CE0"/>
    <w:rsid w:val="008044F0"/>
    <w:rsid w:val="0080694F"/>
    <w:rsid w:val="0080737F"/>
    <w:rsid w:val="0081199B"/>
    <w:rsid w:val="008119B8"/>
    <w:rsid w:val="008146C0"/>
    <w:rsid w:val="008163F1"/>
    <w:rsid w:val="008207FB"/>
    <w:rsid w:val="0082117B"/>
    <w:rsid w:val="00821481"/>
    <w:rsid w:val="00823640"/>
    <w:rsid w:val="00824379"/>
    <w:rsid w:val="008256E7"/>
    <w:rsid w:val="00825837"/>
    <w:rsid w:val="00825B4C"/>
    <w:rsid w:val="008303A0"/>
    <w:rsid w:val="008316F3"/>
    <w:rsid w:val="008327AE"/>
    <w:rsid w:val="00834A32"/>
    <w:rsid w:val="00835379"/>
    <w:rsid w:val="00840639"/>
    <w:rsid w:val="00842775"/>
    <w:rsid w:val="00847805"/>
    <w:rsid w:val="00851707"/>
    <w:rsid w:val="008518F5"/>
    <w:rsid w:val="00851904"/>
    <w:rsid w:val="00851FFE"/>
    <w:rsid w:val="008542D6"/>
    <w:rsid w:val="00856736"/>
    <w:rsid w:val="00856F66"/>
    <w:rsid w:val="00860108"/>
    <w:rsid w:val="00860E88"/>
    <w:rsid w:val="0086133F"/>
    <w:rsid w:val="00866EC7"/>
    <w:rsid w:val="00866F37"/>
    <w:rsid w:val="00867918"/>
    <w:rsid w:val="00871346"/>
    <w:rsid w:val="008731B9"/>
    <w:rsid w:val="008744F1"/>
    <w:rsid w:val="00874577"/>
    <w:rsid w:val="008746ED"/>
    <w:rsid w:val="00874A05"/>
    <w:rsid w:val="00874E26"/>
    <w:rsid w:val="00882197"/>
    <w:rsid w:val="00891DA6"/>
    <w:rsid w:val="0089264F"/>
    <w:rsid w:val="00895095"/>
    <w:rsid w:val="00896369"/>
    <w:rsid w:val="00897831"/>
    <w:rsid w:val="008A0C6F"/>
    <w:rsid w:val="008A28F0"/>
    <w:rsid w:val="008A5793"/>
    <w:rsid w:val="008A63CF"/>
    <w:rsid w:val="008B19C9"/>
    <w:rsid w:val="008B2543"/>
    <w:rsid w:val="008B3255"/>
    <w:rsid w:val="008B41F6"/>
    <w:rsid w:val="008C10A1"/>
    <w:rsid w:val="008C13C3"/>
    <w:rsid w:val="008C29D8"/>
    <w:rsid w:val="008C32CC"/>
    <w:rsid w:val="008C4ACA"/>
    <w:rsid w:val="008C4C76"/>
    <w:rsid w:val="008C5164"/>
    <w:rsid w:val="008C57A1"/>
    <w:rsid w:val="008C5AD1"/>
    <w:rsid w:val="008C71E2"/>
    <w:rsid w:val="008D03DC"/>
    <w:rsid w:val="008D0507"/>
    <w:rsid w:val="008D1C69"/>
    <w:rsid w:val="008D1DE5"/>
    <w:rsid w:val="008D2CB5"/>
    <w:rsid w:val="008D44C6"/>
    <w:rsid w:val="008D4D55"/>
    <w:rsid w:val="008D6CAF"/>
    <w:rsid w:val="008E0394"/>
    <w:rsid w:val="008E68A2"/>
    <w:rsid w:val="008F0541"/>
    <w:rsid w:val="008F3BFA"/>
    <w:rsid w:val="008F4B63"/>
    <w:rsid w:val="008F5217"/>
    <w:rsid w:val="008F6841"/>
    <w:rsid w:val="008F68B0"/>
    <w:rsid w:val="0090109C"/>
    <w:rsid w:val="0090305D"/>
    <w:rsid w:val="00903382"/>
    <w:rsid w:val="00904C00"/>
    <w:rsid w:val="00907725"/>
    <w:rsid w:val="00910693"/>
    <w:rsid w:val="0091196A"/>
    <w:rsid w:val="00920756"/>
    <w:rsid w:val="00922F51"/>
    <w:rsid w:val="00923994"/>
    <w:rsid w:val="00925157"/>
    <w:rsid w:val="00930B2D"/>
    <w:rsid w:val="00933587"/>
    <w:rsid w:val="00936E28"/>
    <w:rsid w:val="00940008"/>
    <w:rsid w:val="009416C2"/>
    <w:rsid w:val="00942C2B"/>
    <w:rsid w:val="00946285"/>
    <w:rsid w:val="00946941"/>
    <w:rsid w:val="00950A7A"/>
    <w:rsid w:val="00951957"/>
    <w:rsid w:val="009524DC"/>
    <w:rsid w:val="0096598E"/>
    <w:rsid w:val="00974463"/>
    <w:rsid w:val="0097613C"/>
    <w:rsid w:val="00976A42"/>
    <w:rsid w:val="00977017"/>
    <w:rsid w:val="00980FC0"/>
    <w:rsid w:val="00982859"/>
    <w:rsid w:val="0098302A"/>
    <w:rsid w:val="009831CE"/>
    <w:rsid w:val="009848A2"/>
    <w:rsid w:val="00985C75"/>
    <w:rsid w:val="00986602"/>
    <w:rsid w:val="00986896"/>
    <w:rsid w:val="00987613"/>
    <w:rsid w:val="00990D63"/>
    <w:rsid w:val="009915E9"/>
    <w:rsid w:val="00991F4E"/>
    <w:rsid w:val="00992F4F"/>
    <w:rsid w:val="00995837"/>
    <w:rsid w:val="00997BD1"/>
    <w:rsid w:val="00997F0B"/>
    <w:rsid w:val="009A0065"/>
    <w:rsid w:val="009B0478"/>
    <w:rsid w:val="009B1516"/>
    <w:rsid w:val="009B2223"/>
    <w:rsid w:val="009B3823"/>
    <w:rsid w:val="009B40E0"/>
    <w:rsid w:val="009B44F9"/>
    <w:rsid w:val="009B5FF3"/>
    <w:rsid w:val="009B6BEA"/>
    <w:rsid w:val="009B6E43"/>
    <w:rsid w:val="009C05F8"/>
    <w:rsid w:val="009C25C5"/>
    <w:rsid w:val="009C2C59"/>
    <w:rsid w:val="009C2F01"/>
    <w:rsid w:val="009C5108"/>
    <w:rsid w:val="009C6F73"/>
    <w:rsid w:val="009D0EF6"/>
    <w:rsid w:val="009D3CEF"/>
    <w:rsid w:val="009D4EBF"/>
    <w:rsid w:val="009D7340"/>
    <w:rsid w:val="009D775F"/>
    <w:rsid w:val="009E76B6"/>
    <w:rsid w:val="009F201F"/>
    <w:rsid w:val="009F2FC2"/>
    <w:rsid w:val="009F3563"/>
    <w:rsid w:val="009F7F66"/>
    <w:rsid w:val="00A032E7"/>
    <w:rsid w:val="00A101B6"/>
    <w:rsid w:val="00A104C0"/>
    <w:rsid w:val="00A11367"/>
    <w:rsid w:val="00A12F27"/>
    <w:rsid w:val="00A135AC"/>
    <w:rsid w:val="00A16288"/>
    <w:rsid w:val="00A174F1"/>
    <w:rsid w:val="00A201E4"/>
    <w:rsid w:val="00A207C8"/>
    <w:rsid w:val="00A20F03"/>
    <w:rsid w:val="00A2127E"/>
    <w:rsid w:val="00A21B26"/>
    <w:rsid w:val="00A23746"/>
    <w:rsid w:val="00A23BDF"/>
    <w:rsid w:val="00A30855"/>
    <w:rsid w:val="00A30F42"/>
    <w:rsid w:val="00A317F4"/>
    <w:rsid w:val="00A335E1"/>
    <w:rsid w:val="00A36B25"/>
    <w:rsid w:val="00A40CE6"/>
    <w:rsid w:val="00A4170D"/>
    <w:rsid w:val="00A45B57"/>
    <w:rsid w:val="00A502CA"/>
    <w:rsid w:val="00A52305"/>
    <w:rsid w:val="00A5334D"/>
    <w:rsid w:val="00A53DF9"/>
    <w:rsid w:val="00A56B91"/>
    <w:rsid w:val="00A61720"/>
    <w:rsid w:val="00A61FCD"/>
    <w:rsid w:val="00A62ED4"/>
    <w:rsid w:val="00A64CDB"/>
    <w:rsid w:val="00A6538E"/>
    <w:rsid w:val="00A67CCD"/>
    <w:rsid w:val="00A72A6B"/>
    <w:rsid w:val="00A751F0"/>
    <w:rsid w:val="00A764A4"/>
    <w:rsid w:val="00A76A58"/>
    <w:rsid w:val="00A80704"/>
    <w:rsid w:val="00A849F9"/>
    <w:rsid w:val="00A86F65"/>
    <w:rsid w:val="00A919C9"/>
    <w:rsid w:val="00A92909"/>
    <w:rsid w:val="00A95AF7"/>
    <w:rsid w:val="00A960D8"/>
    <w:rsid w:val="00AA3193"/>
    <w:rsid w:val="00AA36EC"/>
    <w:rsid w:val="00AA4F52"/>
    <w:rsid w:val="00AA5052"/>
    <w:rsid w:val="00AB06FD"/>
    <w:rsid w:val="00AB10E0"/>
    <w:rsid w:val="00AB2760"/>
    <w:rsid w:val="00AB46C0"/>
    <w:rsid w:val="00AB6D70"/>
    <w:rsid w:val="00AB6F73"/>
    <w:rsid w:val="00AC18FD"/>
    <w:rsid w:val="00AC1ADF"/>
    <w:rsid w:val="00AD03F4"/>
    <w:rsid w:val="00AD0623"/>
    <w:rsid w:val="00AD3C33"/>
    <w:rsid w:val="00AE023B"/>
    <w:rsid w:val="00AE0B50"/>
    <w:rsid w:val="00AE1285"/>
    <w:rsid w:val="00AE202C"/>
    <w:rsid w:val="00AE2788"/>
    <w:rsid w:val="00AE3DB6"/>
    <w:rsid w:val="00AE3F86"/>
    <w:rsid w:val="00AE4FD9"/>
    <w:rsid w:val="00AE595A"/>
    <w:rsid w:val="00AE6BE5"/>
    <w:rsid w:val="00AF01DD"/>
    <w:rsid w:val="00AF058B"/>
    <w:rsid w:val="00AF2BA3"/>
    <w:rsid w:val="00AF4BBA"/>
    <w:rsid w:val="00B0081D"/>
    <w:rsid w:val="00B03EC3"/>
    <w:rsid w:val="00B07CFA"/>
    <w:rsid w:val="00B106A9"/>
    <w:rsid w:val="00B10B43"/>
    <w:rsid w:val="00B11CDE"/>
    <w:rsid w:val="00B143E2"/>
    <w:rsid w:val="00B15362"/>
    <w:rsid w:val="00B16252"/>
    <w:rsid w:val="00B165B4"/>
    <w:rsid w:val="00B21800"/>
    <w:rsid w:val="00B22EBD"/>
    <w:rsid w:val="00B26BBC"/>
    <w:rsid w:val="00B27030"/>
    <w:rsid w:val="00B30B44"/>
    <w:rsid w:val="00B32E0F"/>
    <w:rsid w:val="00B361A9"/>
    <w:rsid w:val="00B369D9"/>
    <w:rsid w:val="00B43CDB"/>
    <w:rsid w:val="00B4636F"/>
    <w:rsid w:val="00B46955"/>
    <w:rsid w:val="00B46C93"/>
    <w:rsid w:val="00B4715E"/>
    <w:rsid w:val="00B47705"/>
    <w:rsid w:val="00B50DE8"/>
    <w:rsid w:val="00B5106C"/>
    <w:rsid w:val="00B52056"/>
    <w:rsid w:val="00B5229D"/>
    <w:rsid w:val="00B527C9"/>
    <w:rsid w:val="00B53668"/>
    <w:rsid w:val="00B53792"/>
    <w:rsid w:val="00B56F37"/>
    <w:rsid w:val="00B5738F"/>
    <w:rsid w:val="00B61E1F"/>
    <w:rsid w:val="00B62017"/>
    <w:rsid w:val="00B6359B"/>
    <w:rsid w:val="00B700D5"/>
    <w:rsid w:val="00B7305B"/>
    <w:rsid w:val="00B770DD"/>
    <w:rsid w:val="00B80E92"/>
    <w:rsid w:val="00B839FF"/>
    <w:rsid w:val="00B83D67"/>
    <w:rsid w:val="00B84477"/>
    <w:rsid w:val="00B9107F"/>
    <w:rsid w:val="00BA37E9"/>
    <w:rsid w:val="00BA5FEA"/>
    <w:rsid w:val="00BA618A"/>
    <w:rsid w:val="00BA7740"/>
    <w:rsid w:val="00BB3310"/>
    <w:rsid w:val="00BB384D"/>
    <w:rsid w:val="00BB54B3"/>
    <w:rsid w:val="00BB7467"/>
    <w:rsid w:val="00BC05C4"/>
    <w:rsid w:val="00BC334D"/>
    <w:rsid w:val="00BC47F6"/>
    <w:rsid w:val="00BC4866"/>
    <w:rsid w:val="00BC4BE7"/>
    <w:rsid w:val="00BC5CDD"/>
    <w:rsid w:val="00BC6DD7"/>
    <w:rsid w:val="00BD03AC"/>
    <w:rsid w:val="00BD0F02"/>
    <w:rsid w:val="00BD1D81"/>
    <w:rsid w:val="00BD1DBD"/>
    <w:rsid w:val="00BD33A0"/>
    <w:rsid w:val="00BD5229"/>
    <w:rsid w:val="00BE1DB3"/>
    <w:rsid w:val="00BE1EA8"/>
    <w:rsid w:val="00BE42AC"/>
    <w:rsid w:val="00BE64DB"/>
    <w:rsid w:val="00BE6D3E"/>
    <w:rsid w:val="00BE79AB"/>
    <w:rsid w:val="00BF2059"/>
    <w:rsid w:val="00BF330E"/>
    <w:rsid w:val="00C010B9"/>
    <w:rsid w:val="00C030D7"/>
    <w:rsid w:val="00C03A29"/>
    <w:rsid w:val="00C051C5"/>
    <w:rsid w:val="00C07F4F"/>
    <w:rsid w:val="00C10155"/>
    <w:rsid w:val="00C11A66"/>
    <w:rsid w:val="00C158BB"/>
    <w:rsid w:val="00C15F91"/>
    <w:rsid w:val="00C21EE9"/>
    <w:rsid w:val="00C22109"/>
    <w:rsid w:val="00C22981"/>
    <w:rsid w:val="00C23C7C"/>
    <w:rsid w:val="00C24ED9"/>
    <w:rsid w:val="00C25A01"/>
    <w:rsid w:val="00C26345"/>
    <w:rsid w:val="00C265F9"/>
    <w:rsid w:val="00C268C8"/>
    <w:rsid w:val="00C30209"/>
    <w:rsid w:val="00C30663"/>
    <w:rsid w:val="00C339E3"/>
    <w:rsid w:val="00C3583F"/>
    <w:rsid w:val="00C40B29"/>
    <w:rsid w:val="00C43C0A"/>
    <w:rsid w:val="00C44F04"/>
    <w:rsid w:val="00C46AFF"/>
    <w:rsid w:val="00C52D95"/>
    <w:rsid w:val="00C54997"/>
    <w:rsid w:val="00C5760B"/>
    <w:rsid w:val="00C64C49"/>
    <w:rsid w:val="00C65E3A"/>
    <w:rsid w:val="00C70528"/>
    <w:rsid w:val="00C713CD"/>
    <w:rsid w:val="00C71E9B"/>
    <w:rsid w:val="00C7215D"/>
    <w:rsid w:val="00C75BC9"/>
    <w:rsid w:val="00C83E1A"/>
    <w:rsid w:val="00C84474"/>
    <w:rsid w:val="00C848DF"/>
    <w:rsid w:val="00C86098"/>
    <w:rsid w:val="00C86FB9"/>
    <w:rsid w:val="00C903CC"/>
    <w:rsid w:val="00C927D7"/>
    <w:rsid w:val="00C92871"/>
    <w:rsid w:val="00C93453"/>
    <w:rsid w:val="00C94273"/>
    <w:rsid w:val="00C9481E"/>
    <w:rsid w:val="00C963DF"/>
    <w:rsid w:val="00CA0FED"/>
    <w:rsid w:val="00CA17CF"/>
    <w:rsid w:val="00CA3E92"/>
    <w:rsid w:val="00CA540C"/>
    <w:rsid w:val="00CA5F2F"/>
    <w:rsid w:val="00CA7326"/>
    <w:rsid w:val="00CB39F6"/>
    <w:rsid w:val="00CB4A2D"/>
    <w:rsid w:val="00CB747D"/>
    <w:rsid w:val="00CC046D"/>
    <w:rsid w:val="00CC15F3"/>
    <w:rsid w:val="00CC19D3"/>
    <w:rsid w:val="00CC24C7"/>
    <w:rsid w:val="00CC58C5"/>
    <w:rsid w:val="00CD186C"/>
    <w:rsid w:val="00CD26FB"/>
    <w:rsid w:val="00CD2E57"/>
    <w:rsid w:val="00CD4D5A"/>
    <w:rsid w:val="00CD6D56"/>
    <w:rsid w:val="00CE0734"/>
    <w:rsid w:val="00CE1DAD"/>
    <w:rsid w:val="00CE3035"/>
    <w:rsid w:val="00CE38AB"/>
    <w:rsid w:val="00CE45A3"/>
    <w:rsid w:val="00CE4B4A"/>
    <w:rsid w:val="00CE50CC"/>
    <w:rsid w:val="00CE5D61"/>
    <w:rsid w:val="00CE6C87"/>
    <w:rsid w:val="00CE7606"/>
    <w:rsid w:val="00CE7F04"/>
    <w:rsid w:val="00CF1DD7"/>
    <w:rsid w:val="00CF3103"/>
    <w:rsid w:val="00CF4136"/>
    <w:rsid w:val="00CF5BDD"/>
    <w:rsid w:val="00CF6E08"/>
    <w:rsid w:val="00CF7176"/>
    <w:rsid w:val="00CF729A"/>
    <w:rsid w:val="00D03972"/>
    <w:rsid w:val="00D06278"/>
    <w:rsid w:val="00D116E5"/>
    <w:rsid w:val="00D13747"/>
    <w:rsid w:val="00D13F9F"/>
    <w:rsid w:val="00D141BE"/>
    <w:rsid w:val="00D15D12"/>
    <w:rsid w:val="00D201A8"/>
    <w:rsid w:val="00D23976"/>
    <w:rsid w:val="00D23A90"/>
    <w:rsid w:val="00D276EB"/>
    <w:rsid w:val="00D357D0"/>
    <w:rsid w:val="00D35D5C"/>
    <w:rsid w:val="00D378B6"/>
    <w:rsid w:val="00D40A0B"/>
    <w:rsid w:val="00D444E4"/>
    <w:rsid w:val="00D451D6"/>
    <w:rsid w:val="00D46D44"/>
    <w:rsid w:val="00D50686"/>
    <w:rsid w:val="00D56AD4"/>
    <w:rsid w:val="00D5755B"/>
    <w:rsid w:val="00D62DCC"/>
    <w:rsid w:val="00D6733B"/>
    <w:rsid w:val="00D70AFF"/>
    <w:rsid w:val="00D70FC4"/>
    <w:rsid w:val="00D728ED"/>
    <w:rsid w:val="00D742A3"/>
    <w:rsid w:val="00D77445"/>
    <w:rsid w:val="00D80496"/>
    <w:rsid w:val="00D80E61"/>
    <w:rsid w:val="00D8100B"/>
    <w:rsid w:val="00D817EB"/>
    <w:rsid w:val="00D8201E"/>
    <w:rsid w:val="00D847F6"/>
    <w:rsid w:val="00D87044"/>
    <w:rsid w:val="00D90499"/>
    <w:rsid w:val="00D91AF2"/>
    <w:rsid w:val="00D97A91"/>
    <w:rsid w:val="00DA101F"/>
    <w:rsid w:val="00DA3901"/>
    <w:rsid w:val="00DB7CB8"/>
    <w:rsid w:val="00DC03CA"/>
    <w:rsid w:val="00DC551E"/>
    <w:rsid w:val="00DC6894"/>
    <w:rsid w:val="00DC6F73"/>
    <w:rsid w:val="00DD1419"/>
    <w:rsid w:val="00DD4AA9"/>
    <w:rsid w:val="00DD6633"/>
    <w:rsid w:val="00DE0B7B"/>
    <w:rsid w:val="00DE13F8"/>
    <w:rsid w:val="00DF3A93"/>
    <w:rsid w:val="00DF57F9"/>
    <w:rsid w:val="00DF6C3A"/>
    <w:rsid w:val="00E03ACF"/>
    <w:rsid w:val="00E06102"/>
    <w:rsid w:val="00E06807"/>
    <w:rsid w:val="00E103E4"/>
    <w:rsid w:val="00E130F9"/>
    <w:rsid w:val="00E1757A"/>
    <w:rsid w:val="00E1762D"/>
    <w:rsid w:val="00E20568"/>
    <w:rsid w:val="00E208E9"/>
    <w:rsid w:val="00E21648"/>
    <w:rsid w:val="00E22276"/>
    <w:rsid w:val="00E22770"/>
    <w:rsid w:val="00E2342C"/>
    <w:rsid w:val="00E23E22"/>
    <w:rsid w:val="00E23E64"/>
    <w:rsid w:val="00E23E65"/>
    <w:rsid w:val="00E25AE6"/>
    <w:rsid w:val="00E31A1A"/>
    <w:rsid w:val="00E32348"/>
    <w:rsid w:val="00E3236E"/>
    <w:rsid w:val="00E34CFE"/>
    <w:rsid w:val="00E36FA4"/>
    <w:rsid w:val="00E414C9"/>
    <w:rsid w:val="00E416FC"/>
    <w:rsid w:val="00E41780"/>
    <w:rsid w:val="00E41B24"/>
    <w:rsid w:val="00E4293E"/>
    <w:rsid w:val="00E4451F"/>
    <w:rsid w:val="00E44ED8"/>
    <w:rsid w:val="00E50B89"/>
    <w:rsid w:val="00E51FF8"/>
    <w:rsid w:val="00E53719"/>
    <w:rsid w:val="00E53BB4"/>
    <w:rsid w:val="00E548F3"/>
    <w:rsid w:val="00E5512E"/>
    <w:rsid w:val="00E55E24"/>
    <w:rsid w:val="00E63500"/>
    <w:rsid w:val="00E63750"/>
    <w:rsid w:val="00E638B1"/>
    <w:rsid w:val="00E63C72"/>
    <w:rsid w:val="00E6437A"/>
    <w:rsid w:val="00E645B0"/>
    <w:rsid w:val="00E666CE"/>
    <w:rsid w:val="00E67B50"/>
    <w:rsid w:val="00E745E8"/>
    <w:rsid w:val="00E75719"/>
    <w:rsid w:val="00E75AB6"/>
    <w:rsid w:val="00E80BBC"/>
    <w:rsid w:val="00E8141B"/>
    <w:rsid w:val="00E8197C"/>
    <w:rsid w:val="00E82040"/>
    <w:rsid w:val="00E8212D"/>
    <w:rsid w:val="00E83D77"/>
    <w:rsid w:val="00E848A6"/>
    <w:rsid w:val="00E84902"/>
    <w:rsid w:val="00E84A96"/>
    <w:rsid w:val="00E84C93"/>
    <w:rsid w:val="00E915C7"/>
    <w:rsid w:val="00E92458"/>
    <w:rsid w:val="00E9267A"/>
    <w:rsid w:val="00E94135"/>
    <w:rsid w:val="00E959B9"/>
    <w:rsid w:val="00E9649E"/>
    <w:rsid w:val="00EA013C"/>
    <w:rsid w:val="00EA3B6A"/>
    <w:rsid w:val="00EA41C8"/>
    <w:rsid w:val="00EA4237"/>
    <w:rsid w:val="00EA4FF6"/>
    <w:rsid w:val="00EA72CA"/>
    <w:rsid w:val="00EB0ED3"/>
    <w:rsid w:val="00EB19D6"/>
    <w:rsid w:val="00EB315C"/>
    <w:rsid w:val="00EB4E0B"/>
    <w:rsid w:val="00EB7285"/>
    <w:rsid w:val="00EB7964"/>
    <w:rsid w:val="00EC1BA5"/>
    <w:rsid w:val="00EC378F"/>
    <w:rsid w:val="00EC40CE"/>
    <w:rsid w:val="00EC5EC6"/>
    <w:rsid w:val="00EC6012"/>
    <w:rsid w:val="00EC621F"/>
    <w:rsid w:val="00ED0DBE"/>
    <w:rsid w:val="00ED0FFD"/>
    <w:rsid w:val="00ED25A6"/>
    <w:rsid w:val="00ED3293"/>
    <w:rsid w:val="00ED4A54"/>
    <w:rsid w:val="00EE0B10"/>
    <w:rsid w:val="00EE1181"/>
    <w:rsid w:val="00EE4F3E"/>
    <w:rsid w:val="00EE5241"/>
    <w:rsid w:val="00EF08E1"/>
    <w:rsid w:val="00EF10C3"/>
    <w:rsid w:val="00F00FF0"/>
    <w:rsid w:val="00F0173F"/>
    <w:rsid w:val="00F0496B"/>
    <w:rsid w:val="00F052CB"/>
    <w:rsid w:val="00F06196"/>
    <w:rsid w:val="00F06ECE"/>
    <w:rsid w:val="00F06F7C"/>
    <w:rsid w:val="00F1095C"/>
    <w:rsid w:val="00F12909"/>
    <w:rsid w:val="00F14C65"/>
    <w:rsid w:val="00F16E29"/>
    <w:rsid w:val="00F16E2C"/>
    <w:rsid w:val="00F177E1"/>
    <w:rsid w:val="00F17F34"/>
    <w:rsid w:val="00F2074A"/>
    <w:rsid w:val="00F21098"/>
    <w:rsid w:val="00F21903"/>
    <w:rsid w:val="00F21ADB"/>
    <w:rsid w:val="00F22464"/>
    <w:rsid w:val="00F2249D"/>
    <w:rsid w:val="00F2546C"/>
    <w:rsid w:val="00F313C0"/>
    <w:rsid w:val="00F3226F"/>
    <w:rsid w:val="00F40314"/>
    <w:rsid w:val="00F4417A"/>
    <w:rsid w:val="00F44CCB"/>
    <w:rsid w:val="00F45ECC"/>
    <w:rsid w:val="00F46AB4"/>
    <w:rsid w:val="00F4770C"/>
    <w:rsid w:val="00F47CC2"/>
    <w:rsid w:val="00F53886"/>
    <w:rsid w:val="00F53D63"/>
    <w:rsid w:val="00F544E5"/>
    <w:rsid w:val="00F569E9"/>
    <w:rsid w:val="00F56BCB"/>
    <w:rsid w:val="00F575BA"/>
    <w:rsid w:val="00F60A0C"/>
    <w:rsid w:val="00F62066"/>
    <w:rsid w:val="00F6338C"/>
    <w:rsid w:val="00F633B1"/>
    <w:rsid w:val="00F635CC"/>
    <w:rsid w:val="00F677EA"/>
    <w:rsid w:val="00F70F5F"/>
    <w:rsid w:val="00F70FAD"/>
    <w:rsid w:val="00F72423"/>
    <w:rsid w:val="00F75334"/>
    <w:rsid w:val="00F762AC"/>
    <w:rsid w:val="00F76D16"/>
    <w:rsid w:val="00F76ECF"/>
    <w:rsid w:val="00F771F7"/>
    <w:rsid w:val="00F82D11"/>
    <w:rsid w:val="00F8494E"/>
    <w:rsid w:val="00F85F6A"/>
    <w:rsid w:val="00F922F4"/>
    <w:rsid w:val="00F9570C"/>
    <w:rsid w:val="00F9603E"/>
    <w:rsid w:val="00FA0C78"/>
    <w:rsid w:val="00FA1387"/>
    <w:rsid w:val="00FA1E4A"/>
    <w:rsid w:val="00FA3601"/>
    <w:rsid w:val="00FA3A69"/>
    <w:rsid w:val="00FA43B4"/>
    <w:rsid w:val="00FA597C"/>
    <w:rsid w:val="00FB1E19"/>
    <w:rsid w:val="00FB4E8D"/>
    <w:rsid w:val="00FB6419"/>
    <w:rsid w:val="00FC23B8"/>
    <w:rsid w:val="00FC3235"/>
    <w:rsid w:val="00FC33E1"/>
    <w:rsid w:val="00FC36FA"/>
    <w:rsid w:val="00FC37C2"/>
    <w:rsid w:val="00FC4054"/>
    <w:rsid w:val="00FC5AF1"/>
    <w:rsid w:val="00FC6090"/>
    <w:rsid w:val="00FC79CD"/>
    <w:rsid w:val="00FD0FD4"/>
    <w:rsid w:val="00FD14C4"/>
    <w:rsid w:val="00FD400D"/>
    <w:rsid w:val="00FE178B"/>
    <w:rsid w:val="00FE17A7"/>
    <w:rsid w:val="00FE43DA"/>
    <w:rsid w:val="00FE48A9"/>
    <w:rsid w:val="00FF1148"/>
    <w:rsid w:val="00FF2924"/>
    <w:rsid w:val="00FF3F7B"/>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EAB"/>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character" w:customStyle="1" w:styleId="NoSpacingChar">
    <w:name w:val="No Spacing Char"/>
    <w:basedOn w:val="DefaultParagraphFont"/>
    <w:link w:val="NoSpacing"/>
    <w:uiPriority w:val="1"/>
    <w:rsid w:val="00D451D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632292509">
      <w:bodyDiv w:val="1"/>
      <w:marLeft w:val="0"/>
      <w:marRight w:val="0"/>
      <w:marTop w:val="0"/>
      <w:marBottom w:val="0"/>
      <w:divBdr>
        <w:top w:val="none" w:sz="0" w:space="0" w:color="auto"/>
        <w:left w:val="none" w:sz="0" w:space="0" w:color="auto"/>
        <w:bottom w:val="none" w:sz="0" w:space="0" w:color="auto"/>
        <w:right w:val="none" w:sz="0" w:space="0" w:color="auto"/>
      </w:divBdr>
    </w:div>
    <w:div w:id="18801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microsoft.com/office/2007/relationships/stylesWithEffects" Target="stylesWithEffects.xml"/><Relationship Id="rId10" Type="http://schemas.openxmlformats.org/officeDocument/2006/relationships/hyperlink" Target="mailto:momir.pandrc@bolnicastudenicakv.co.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F966-5911-4D07-98F4-522CC4F0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37</Pages>
  <Words>11508</Words>
  <Characters>65602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76957</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2017-06-09T06:25:00Z</cp:lastPrinted>
  <dcterms:created xsi:type="dcterms:W3CDTF">2020-04-10T08:37:00Z</dcterms:created>
  <dcterms:modified xsi:type="dcterms:W3CDTF">2020-04-10T08:37:00Z</dcterms:modified>
</cp:coreProperties>
</file>