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15" w:rsidRPr="00A21D1F" w:rsidRDefault="007D4215" w:rsidP="007D4215">
      <w:pPr>
        <w:autoSpaceDE w:val="0"/>
        <w:autoSpaceDN w:val="0"/>
        <w:adjustRightInd w:val="0"/>
        <w:jc w:val="center"/>
        <w:rPr>
          <w:rFonts w:ascii="Times New Roman" w:hAnsi="Times New Roman"/>
          <w:sz w:val="24"/>
          <w:szCs w:val="24"/>
          <w:lang w:val="sr-Latn-R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3B280E">
      <w:pPr>
        <w:autoSpaceDE w:val="0"/>
        <w:autoSpaceDN w:val="0"/>
        <w:adjustRightInd w:val="0"/>
        <w:rPr>
          <w:rFonts w:ascii="Times New Roman" w:hAnsi="Times New Roman"/>
          <w:sz w:val="24"/>
          <w:szCs w:val="24"/>
          <w:lang w:val="sr-Cyrl-C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rPr>
        <w:t>КОНКУРСНA ДОКУМЕНТАЦИЈA</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7E61D9" w:rsidRPr="00C60545" w:rsidRDefault="007E61D9" w:rsidP="007E61D9">
      <w:pPr>
        <w:autoSpaceDE w:val="0"/>
        <w:autoSpaceDN w:val="0"/>
        <w:adjustRightInd w:val="0"/>
        <w:jc w:val="center"/>
        <w:rPr>
          <w:rFonts w:ascii="Times New Roman" w:hAnsi="Times New Roman"/>
          <w:b/>
          <w:bCs/>
          <w:sz w:val="32"/>
          <w:szCs w:val="32"/>
          <w:lang w:val="sr-Latn-CS"/>
        </w:rPr>
      </w:pPr>
      <w:r w:rsidRPr="00C60545">
        <w:rPr>
          <w:rFonts w:ascii="Times New Roman" w:hAnsi="Times New Roman"/>
          <w:b/>
          <w:bCs/>
          <w:sz w:val="32"/>
          <w:szCs w:val="32"/>
        </w:rPr>
        <w:t xml:space="preserve">ЈАВНА НАБАВКА </w:t>
      </w:r>
      <w:r w:rsidRPr="00C60545">
        <w:rPr>
          <w:rFonts w:ascii="Times New Roman" w:hAnsi="Times New Roman"/>
          <w:b/>
          <w:bCs/>
          <w:sz w:val="32"/>
          <w:szCs w:val="32"/>
          <w:lang w:val="sr-Cyrl-CS"/>
        </w:rPr>
        <w:t>ДОБАРА</w:t>
      </w:r>
    </w:p>
    <w:p w:rsidR="00C441A9" w:rsidRPr="00A14038" w:rsidRDefault="00C441A9" w:rsidP="00C441A9">
      <w:pPr>
        <w:autoSpaceDE w:val="0"/>
        <w:autoSpaceDN w:val="0"/>
        <w:adjustRightInd w:val="0"/>
        <w:ind w:left="360"/>
        <w:jc w:val="center"/>
        <w:rPr>
          <w:rFonts w:ascii="Times New Roman" w:hAnsi="Times New Roman"/>
          <w:b/>
          <w:bCs/>
          <w:sz w:val="32"/>
          <w:szCs w:val="32"/>
          <w:lang w:val="sr-Cyrl-CS"/>
        </w:rPr>
      </w:pPr>
      <w:r>
        <w:rPr>
          <w:rFonts w:ascii="Times New Roman" w:hAnsi="Times New Roman"/>
          <w:b/>
          <w:bCs/>
          <w:sz w:val="32"/>
          <w:szCs w:val="32"/>
        </w:rPr>
        <w:t>-ОСТЕОСИНТЕТСКИ МАТЕРИЈАЛ</w:t>
      </w:r>
      <w:r w:rsidRPr="00A14038">
        <w:rPr>
          <w:rFonts w:ascii="Times New Roman" w:hAnsi="Times New Roman"/>
          <w:b/>
          <w:bCs/>
          <w:sz w:val="32"/>
          <w:szCs w:val="32"/>
          <w:lang w:val="sr-Cyrl-CS"/>
        </w:rPr>
        <w:t>-</w:t>
      </w:r>
    </w:p>
    <w:p w:rsidR="00B422ED" w:rsidRDefault="00B422ED" w:rsidP="009845D9">
      <w:pPr>
        <w:autoSpaceDE w:val="0"/>
        <w:autoSpaceDN w:val="0"/>
        <w:adjustRightInd w:val="0"/>
        <w:ind w:left="360"/>
        <w:rPr>
          <w:rFonts w:ascii="Times New Roman" w:hAnsi="Times New Roman"/>
          <w:b/>
          <w:bCs/>
          <w:sz w:val="24"/>
          <w:szCs w:val="24"/>
        </w:rPr>
      </w:pPr>
    </w:p>
    <w:p w:rsidR="00354FB2" w:rsidRPr="009079BE" w:rsidRDefault="00354FB2" w:rsidP="00354FB2">
      <w:pPr>
        <w:autoSpaceDE w:val="0"/>
        <w:autoSpaceDN w:val="0"/>
        <w:adjustRightInd w:val="0"/>
        <w:ind w:left="2160" w:firstLine="720"/>
        <w:rPr>
          <w:rFonts w:ascii="Times New Roman" w:hAnsi="Times New Roman"/>
          <w:b/>
          <w:bCs/>
          <w:color w:val="000000" w:themeColor="text1"/>
          <w:sz w:val="28"/>
          <w:szCs w:val="28"/>
        </w:rPr>
      </w:pPr>
      <w:r>
        <w:rPr>
          <w:rFonts w:ascii="Times New Roman" w:hAnsi="Times New Roman"/>
          <w:b/>
          <w:bCs/>
          <w:sz w:val="24"/>
          <w:szCs w:val="24"/>
          <w:lang w:val="sr-Cyrl-CS"/>
        </w:rPr>
        <w:t xml:space="preserve">  </w:t>
      </w:r>
      <w:r w:rsidR="009845D9" w:rsidRPr="005608C5">
        <w:rPr>
          <w:rFonts w:ascii="Times New Roman" w:hAnsi="Times New Roman"/>
          <w:b/>
          <w:bCs/>
          <w:sz w:val="24"/>
          <w:szCs w:val="24"/>
          <w:lang w:val="sr-Cyrl-CS"/>
        </w:rPr>
        <w:t xml:space="preserve">  </w:t>
      </w:r>
    </w:p>
    <w:p w:rsidR="009845D9" w:rsidRPr="005608C5" w:rsidRDefault="009845D9" w:rsidP="00A320E3">
      <w:pPr>
        <w:autoSpaceDE w:val="0"/>
        <w:autoSpaceDN w:val="0"/>
        <w:adjustRightInd w:val="0"/>
        <w:ind w:left="360"/>
        <w:jc w:val="center"/>
        <w:rPr>
          <w:rFonts w:ascii="Times New Roman" w:hAnsi="Times New Roman"/>
          <w:b/>
          <w:bCs/>
          <w:sz w:val="24"/>
          <w:szCs w:val="24"/>
        </w:rPr>
      </w:pPr>
    </w:p>
    <w:p w:rsidR="009845D9" w:rsidRPr="005608C5" w:rsidRDefault="009845D9" w:rsidP="009845D9">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B280E" w:rsidRPr="005608C5" w:rsidRDefault="003B280E" w:rsidP="00152AE7">
      <w:pPr>
        <w:autoSpaceDE w:val="0"/>
        <w:autoSpaceDN w:val="0"/>
        <w:adjustRightInd w:val="0"/>
        <w:jc w:val="center"/>
        <w:rPr>
          <w:rFonts w:ascii="Times New Roman" w:hAnsi="Times New Roman"/>
          <w:b/>
          <w:sz w:val="24"/>
          <w:szCs w:val="24"/>
        </w:rPr>
      </w:pPr>
    </w:p>
    <w:p w:rsidR="00405BA5" w:rsidRPr="005608C5" w:rsidRDefault="00405BA5" w:rsidP="00152AE7">
      <w:pPr>
        <w:autoSpaceDE w:val="0"/>
        <w:autoSpaceDN w:val="0"/>
        <w:adjustRightInd w:val="0"/>
        <w:jc w:val="center"/>
        <w:rPr>
          <w:rFonts w:ascii="Times New Roman" w:hAnsi="Times New Roman"/>
          <w:b/>
          <w:sz w:val="24"/>
          <w:szCs w:val="24"/>
        </w:rPr>
      </w:pPr>
    </w:p>
    <w:p w:rsidR="00672831" w:rsidRPr="005608C5" w:rsidRDefault="00672831" w:rsidP="00152AE7">
      <w:pPr>
        <w:autoSpaceDE w:val="0"/>
        <w:autoSpaceDN w:val="0"/>
        <w:adjustRightInd w:val="0"/>
        <w:jc w:val="center"/>
        <w:rPr>
          <w:rFonts w:ascii="Times New Roman" w:hAnsi="Times New Roman"/>
          <w:b/>
          <w:sz w:val="24"/>
          <w:szCs w:val="24"/>
        </w:rPr>
      </w:pPr>
    </w:p>
    <w:p w:rsidR="00327BCA" w:rsidRPr="005608C5" w:rsidRDefault="00F05FFB" w:rsidP="00A93402">
      <w:pPr>
        <w:pStyle w:val="ListParagraph"/>
        <w:tabs>
          <w:tab w:val="left" w:pos="0"/>
          <w:tab w:val="left" w:pos="5400"/>
        </w:tabs>
        <w:autoSpaceDE w:val="0"/>
        <w:autoSpaceDN w:val="0"/>
        <w:adjustRightInd w:val="0"/>
        <w:ind w:left="3840"/>
        <w:rPr>
          <w:rFonts w:ascii="Times New Roman" w:hAnsi="Times New Roman"/>
          <w:b/>
          <w:bCs/>
          <w:iCs/>
          <w:sz w:val="24"/>
          <w:szCs w:val="24"/>
          <w:lang w:val="sr-Cyrl-CS"/>
        </w:rPr>
      </w:pPr>
      <w:r w:rsidRPr="005608C5">
        <w:rPr>
          <w:rFonts w:ascii="Times New Roman" w:hAnsi="Times New Roman"/>
          <w:b/>
          <w:bCs/>
          <w:iCs/>
          <w:sz w:val="24"/>
          <w:szCs w:val="24"/>
          <w:lang w:val="sr-Cyrl-CS"/>
        </w:rPr>
        <w:t>ОТВОРЕНИ ПОСТУПАК</w:t>
      </w:r>
      <w:r w:rsidR="00327BCA" w:rsidRPr="005608C5">
        <w:rPr>
          <w:rFonts w:ascii="Times New Roman" w:hAnsi="Times New Roman"/>
          <w:b/>
          <w:bCs/>
          <w:iCs/>
          <w:sz w:val="24"/>
          <w:szCs w:val="24"/>
          <w:lang w:val="sr-Cyrl-CS"/>
        </w:rPr>
        <w:t>-</w:t>
      </w: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C441A9" w:rsidRDefault="00327BCA" w:rsidP="00327BCA">
      <w:pPr>
        <w:autoSpaceDE w:val="0"/>
        <w:autoSpaceDN w:val="0"/>
        <w:adjustRightInd w:val="0"/>
        <w:jc w:val="center"/>
        <w:rPr>
          <w:rFonts w:ascii="Times New Roman" w:hAnsi="Times New Roman"/>
          <w:sz w:val="24"/>
          <w:szCs w:val="24"/>
        </w:rPr>
      </w:pPr>
      <w:r w:rsidRPr="005608C5">
        <w:rPr>
          <w:rFonts w:ascii="Times New Roman" w:hAnsi="Times New Roman"/>
          <w:b/>
          <w:bCs/>
          <w:sz w:val="24"/>
          <w:szCs w:val="24"/>
        </w:rPr>
        <w:t xml:space="preserve">ЈАВНА НАБАВКА број </w:t>
      </w:r>
      <w:r w:rsidR="006D4D0B" w:rsidRPr="005608C5">
        <w:rPr>
          <w:rFonts w:ascii="Times New Roman" w:hAnsi="Times New Roman"/>
          <w:b/>
          <w:bCs/>
          <w:sz w:val="24"/>
          <w:szCs w:val="24"/>
          <w:lang w:val="sr-Cyrl-CS"/>
        </w:rPr>
        <w:t xml:space="preserve">12 – </w:t>
      </w:r>
      <w:r w:rsidR="009B568E">
        <w:rPr>
          <w:rFonts w:ascii="Times New Roman" w:hAnsi="Times New Roman"/>
          <w:b/>
          <w:bCs/>
          <w:color w:val="000000" w:themeColor="text1"/>
          <w:sz w:val="24"/>
          <w:szCs w:val="24"/>
        </w:rPr>
        <w:t>1/20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9B568E"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val="sr-Cyrl-RS"/>
        </w:rPr>
        <w:t>Јануар</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Pr>
          <w:rFonts w:ascii="Times New Roman" w:hAnsi="Times New Roman"/>
          <w:b/>
          <w:bCs/>
          <w:sz w:val="24"/>
          <w:szCs w:val="24"/>
          <w:lang w:val="sr-Cyrl-RS"/>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A320E3" w:rsidRDefault="00941EC0" w:rsidP="00B97305">
      <w:pPr>
        <w:jc w:val="both"/>
        <w:rPr>
          <w:rFonts w:ascii="Times New Roman" w:eastAsia="TimesNewRomanPSMT" w:hAnsi="Times New Roman"/>
          <w:sz w:val="24"/>
          <w:szCs w:val="24"/>
        </w:rPr>
      </w:pPr>
    </w:p>
    <w:p w:rsidR="00B97305" w:rsidRPr="0005789B"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5608C5">
        <w:rPr>
          <w:rFonts w:ascii="Times New Roman" w:eastAsia="TimesNewRomanPSMT" w:hAnsi="Times New Roman"/>
          <w:sz w:val="24"/>
          <w:szCs w:val="24"/>
        </w:rPr>
        <w:t>86</w:t>
      </w:r>
      <w:r w:rsidRPr="005608C5">
        <w:rPr>
          <w:rFonts w:ascii="Times New Roman" w:eastAsia="TimesNewRomanPSMT" w:hAnsi="Times New Roman"/>
          <w:sz w:val="24"/>
          <w:szCs w:val="24"/>
        </w:rPr>
        <w:t>/201</w:t>
      </w:r>
      <w:r w:rsidR="00AB4CB7" w:rsidRPr="005608C5">
        <w:rPr>
          <w:rFonts w:ascii="Times New Roman" w:eastAsia="TimesNewRomanPSMT" w:hAnsi="Times New Roman"/>
          <w:sz w:val="24"/>
          <w:szCs w:val="24"/>
        </w:rPr>
        <w:t>5</w:t>
      </w:r>
      <w:r w:rsidRPr="005608C5">
        <w:rPr>
          <w:rFonts w:ascii="Times New Roman" w:eastAsia="TimesNewRomanPSMT" w:hAnsi="Times New Roman"/>
          <w:sz w:val="24"/>
          <w:szCs w:val="24"/>
        </w:rPr>
        <w:t xml:space="preserve">), </w:t>
      </w:r>
      <w:r w:rsidRPr="005608C5">
        <w:rPr>
          <w:rFonts w:ascii="Times New Roman" w:hAnsi="Times New Roman"/>
          <w:sz w:val="24"/>
          <w:szCs w:val="24"/>
        </w:rPr>
        <w:t xml:space="preserve">Одлуке о покретању поступка јавне набавке </w:t>
      </w:r>
      <w:r w:rsidRPr="002C5ADF">
        <w:rPr>
          <w:rFonts w:ascii="Times New Roman" w:hAnsi="Times New Roman"/>
          <w:color w:val="000000" w:themeColor="text1"/>
          <w:sz w:val="24"/>
          <w:szCs w:val="24"/>
        </w:rPr>
        <w:t xml:space="preserve">број </w:t>
      </w:r>
      <w:r w:rsidRPr="002C5ADF">
        <w:rPr>
          <w:rFonts w:ascii="Times New Roman" w:hAnsi="Times New Roman"/>
          <w:color w:val="000000" w:themeColor="text1"/>
          <w:sz w:val="24"/>
          <w:szCs w:val="24"/>
          <w:lang w:val="sr-Cyrl-CS"/>
        </w:rPr>
        <w:t xml:space="preserve">6 – </w:t>
      </w:r>
      <w:r w:rsidR="002C5ADF" w:rsidRPr="002C5ADF">
        <w:rPr>
          <w:rFonts w:ascii="Times New Roman" w:hAnsi="Times New Roman"/>
          <w:color w:val="000000" w:themeColor="text1"/>
          <w:sz w:val="24"/>
          <w:szCs w:val="24"/>
          <w:lang w:val="sr-Cyrl-RS"/>
        </w:rPr>
        <w:t>10</w:t>
      </w:r>
      <w:r w:rsidRPr="002C5ADF">
        <w:rPr>
          <w:rFonts w:ascii="Times New Roman" w:hAnsi="Times New Roman"/>
          <w:color w:val="000000" w:themeColor="text1"/>
          <w:sz w:val="24"/>
          <w:szCs w:val="24"/>
          <w:lang w:val="sr-Cyrl-CS"/>
        </w:rPr>
        <w:t xml:space="preserve"> од </w:t>
      </w:r>
      <w:r w:rsidR="002C5ADF" w:rsidRPr="002C5ADF">
        <w:rPr>
          <w:rFonts w:ascii="Times New Roman" w:hAnsi="Times New Roman"/>
          <w:color w:val="000000" w:themeColor="text1"/>
          <w:sz w:val="24"/>
          <w:szCs w:val="24"/>
          <w:lang w:val="sr-Cyrl-RS"/>
        </w:rPr>
        <w:t>06.01.2020</w:t>
      </w:r>
      <w:r w:rsidR="00FA249B" w:rsidRPr="002C5ADF">
        <w:rPr>
          <w:rFonts w:ascii="Times New Roman" w:hAnsi="Times New Roman"/>
          <w:color w:val="000000" w:themeColor="text1"/>
          <w:sz w:val="24"/>
          <w:szCs w:val="24"/>
          <w:lang w:val="sr-Latn-CS"/>
        </w:rPr>
        <w:t>.</w:t>
      </w:r>
      <w:r w:rsidRPr="002C5ADF">
        <w:rPr>
          <w:rFonts w:ascii="Times New Roman" w:hAnsi="Times New Roman"/>
          <w:color w:val="000000" w:themeColor="text1"/>
          <w:sz w:val="24"/>
          <w:szCs w:val="24"/>
          <w:lang w:val="sr-Cyrl-CS"/>
        </w:rPr>
        <w:t xml:space="preserve"> године за ЈН број 1</w:t>
      </w:r>
      <w:r w:rsidRPr="002C5ADF">
        <w:rPr>
          <w:rFonts w:ascii="Times New Roman" w:hAnsi="Times New Roman"/>
          <w:color w:val="000000" w:themeColor="text1"/>
          <w:sz w:val="24"/>
          <w:szCs w:val="24"/>
          <w:lang w:val="sr-Latn-CS"/>
        </w:rPr>
        <w:t>2</w:t>
      </w:r>
      <w:r w:rsidRPr="002C5ADF">
        <w:rPr>
          <w:rFonts w:ascii="Times New Roman" w:hAnsi="Times New Roman"/>
          <w:color w:val="000000" w:themeColor="text1"/>
          <w:sz w:val="24"/>
          <w:szCs w:val="24"/>
          <w:lang w:val="sr-Cyrl-CS"/>
        </w:rPr>
        <w:t xml:space="preserve"> – </w:t>
      </w:r>
      <w:r w:rsidR="009B568E" w:rsidRPr="002C5ADF">
        <w:rPr>
          <w:rFonts w:ascii="Times New Roman" w:hAnsi="Times New Roman"/>
          <w:color w:val="000000" w:themeColor="text1"/>
          <w:sz w:val="24"/>
          <w:szCs w:val="24"/>
          <w:lang w:val="sr-Cyrl-RS"/>
        </w:rPr>
        <w:t>1/20</w:t>
      </w:r>
      <w:r w:rsidRPr="002C5ADF">
        <w:rPr>
          <w:rFonts w:ascii="Times New Roman" w:hAnsi="Times New Roman"/>
          <w:color w:val="000000" w:themeColor="text1"/>
          <w:sz w:val="24"/>
          <w:szCs w:val="24"/>
        </w:rPr>
        <w:t xml:space="preserve"> и Решења о образовању комисије за јавну набавку</w:t>
      </w:r>
      <w:r w:rsidR="008F63E6" w:rsidRPr="002C5ADF">
        <w:rPr>
          <w:rFonts w:ascii="Times New Roman" w:hAnsi="Times New Roman"/>
          <w:color w:val="000000" w:themeColor="text1"/>
          <w:sz w:val="24"/>
          <w:szCs w:val="24"/>
          <w:lang w:val="sr-Cyrl-CS"/>
        </w:rPr>
        <w:t xml:space="preserve"> број 6 – </w:t>
      </w:r>
      <w:r w:rsidR="002C5ADF" w:rsidRPr="002C5ADF">
        <w:rPr>
          <w:rFonts w:ascii="Times New Roman" w:hAnsi="Times New Roman"/>
          <w:color w:val="000000" w:themeColor="text1"/>
          <w:sz w:val="24"/>
          <w:szCs w:val="24"/>
          <w:lang w:val="sr-Cyrl-RS"/>
        </w:rPr>
        <w:t>10</w:t>
      </w:r>
      <w:r w:rsidR="004A4355" w:rsidRPr="002C5ADF">
        <w:rPr>
          <w:rFonts w:ascii="Times New Roman" w:hAnsi="Times New Roman"/>
          <w:color w:val="000000" w:themeColor="text1"/>
          <w:sz w:val="24"/>
          <w:szCs w:val="24"/>
        </w:rPr>
        <w:t>/1</w:t>
      </w:r>
      <w:r w:rsidRPr="002C5ADF">
        <w:rPr>
          <w:rFonts w:ascii="Times New Roman" w:hAnsi="Times New Roman"/>
          <w:color w:val="000000" w:themeColor="text1"/>
          <w:sz w:val="24"/>
          <w:szCs w:val="24"/>
          <w:lang w:val="sr-Cyrl-CS"/>
        </w:rPr>
        <w:t xml:space="preserve"> од </w:t>
      </w:r>
      <w:r w:rsidR="002C5ADF" w:rsidRPr="002C5ADF">
        <w:rPr>
          <w:rFonts w:ascii="Times New Roman" w:hAnsi="Times New Roman"/>
          <w:color w:val="000000" w:themeColor="text1"/>
          <w:sz w:val="24"/>
          <w:szCs w:val="24"/>
          <w:lang w:val="sr-Cyrl-RS"/>
        </w:rPr>
        <w:t>06.01.2020</w:t>
      </w:r>
      <w:r w:rsidR="002C5ADF">
        <w:rPr>
          <w:rFonts w:ascii="Times New Roman" w:hAnsi="Times New Roman"/>
          <w:color w:val="000000" w:themeColor="text1"/>
          <w:sz w:val="24"/>
          <w:szCs w:val="24"/>
          <w:lang w:val="sr-Cyrl-RS"/>
        </w:rPr>
        <w:t>.</w:t>
      </w:r>
      <w:r w:rsidR="00FA249B" w:rsidRPr="0085322D">
        <w:rPr>
          <w:rFonts w:ascii="Times New Roman" w:hAnsi="Times New Roman"/>
          <w:color w:val="000000" w:themeColor="text1"/>
          <w:sz w:val="24"/>
          <w:szCs w:val="24"/>
          <w:lang w:val="sr-Latn-CS"/>
        </w:rPr>
        <w:t>.</w:t>
      </w:r>
      <w:r w:rsidRPr="0085322D">
        <w:rPr>
          <w:rFonts w:ascii="Times New Roman" w:hAnsi="Times New Roman"/>
          <w:color w:val="000000" w:themeColor="text1"/>
          <w:sz w:val="24"/>
          <w:szCs w:val="24"/>
          <w:lang w:val="sr-Cyrl-CS"/>
        </w:rPr>
        <w:t xml:space="preserve"> године</w:t>
      </w:r>
      <w:r w:rsidRPr="0005789B">
        <w:rPr>
          <w:rFonts w:ascii="Times New Roman" w:hAnsi="Times New Roman"/>
          <w:color w:val="000000" w:themeColor="text1"/>
          <w:sz w:val="24"/>
          <w:szCs w:val="24"/>
          <w:lang w:val="sr-Cyrl-CS"/>
        </w:rPr>
        <w:t xml:space="preserve"> за ЈН број 1</w:t>
      </w:r>
      <w:r w:rsidRPr="0005789B">
        <w:rPr>
          <w:rFonts w:ascii="Times New Roman" w:hAnsi="Times New Roman"/>
          <w:color w:val="000000" w:themeColor="text1"/>
          <w:sz w:val="24"/>
          <w:szCs w:val="24"/>
          <w:lang w:val="sr-Latn-CS"/>
        </w:rPr>
        <w:t>2</w:t>
      </w:r>
      <w:r w:rsidRPr="0005789B">
        <w:rPr>
          <w:rFonts w:ascii="Times New Roman" w:hAnsi="Times New Roman"/>
          <w:color w:val="000000" w:themeColor="text1"/>
          <w:sz w:val="24"/>
          <w:szCs w:val="24"/>
          <w:lang w:val="sr-Cyrl-CS"/>
        </w:rPr>
        <w:t xml:space="preserve"> – </w:t>
      </w:r>
      <w:r w:rsidR="009B568E">
        <w:rPr>
          <w:rFonts w:ascii="Times New Roman" w:hAnsi="Times New Roman"/>
          <w:color w:val="000000" w:themeColor="text1"/>
          <w:sz w:val="24"/>
          <w:szCs w:val="24"/>
          <w:lang w:val="sr-Cyrl-RS"/>
        </w:rPr>
        <w:t>1/20</w:t>
      </w:r>
      <w:r w:rsidRPr="0005789B">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9845D9" w:rsidRPr="005608C5" w:rsidRDefault="00B97305" w:rsidP="009845D9">
      <w:pPr>
        <w:shd w:val="clear" w:color="auto" w:fill="C6D9F1"/>
        <w:jc w:val="center"/>
        <w:rPr>
          <w:rFonts w:ascii="Times New Roman" w:eastAsia="TimesNewRomanPS-BoldMT" w:hAnsi="Times New Roman"/>
          <w:b/>
          <w:bCs/>
          <w:sz w:val="24"/>
          <w:szCs w:val="24"/>
          <w:lang w:val="sr-Cyrl-CS"/>
        </w:rPr>
      </w:pPr>
      <w:r w:rsidRPr="005608C5">
        <w:rPr>
          <w:rFonts w:ascii="Times New Roman" w:eastAsia="TimesNewRomanPS-BoldMT" w:hAnsi="Times New Roman"/>
          <w:b/>
          <w:bCs/>
          <w:sz w:val="24"/>
          <w:szCs w:val="24"/>
          <w:lang w:val="sr-Cyrl-CS"/>
        </w:rPr>
        <w:t xml:space="preserve">у отвореном поступку за </w:t>
      </w:r>
      <w:r w:rsidRPr="005608C5">
        <w:rPr>
          <w:rFonts w:ascii="Times New Roman" w:eastAsia="TimesNewRomanPS-BoldMT" w:hAnsi="Times New Roman"/>
          <w:b/>
          <w:bCs/>
          <w:sz w:val="24"/>
          <w:szCs w:val="24"/>
        </w:rPr>
        <w:t>јавну набавку</w:t>
      </w:r>
      <w:r w:rsidR="00A320E3">
        <w:rPr>
          <w:rFonts w:ascii="Times New Roman" w:eastAsia="TimesNewRomanPS-BoldMT" w:hAnsi="Times New Roman"/>
          <w:b/>
          <w:bCs/>
          <w:sz w:val="24"/>
          <w:szCs w:val="24"/>
        </w:rPr>
        <w:t xml:space="preserve"> добара</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C441A9">
        <w:rPr>
          <w:rFonts w:ascii="Times New Roman" w:eastAsia="TimesNewRomanPS-BoldMT" w:hAnsi="Times New Roman"/>
          <w:b/>
          <w:bCs/>
          <w:sz w:val="24"/>
          <w:szCs w:val="24"/>
          <w:lang w:val="sr-Cyrl-CS"/>
        </w:rPr>
        <w:t>остеосинтетски материјал</w:t>
      </w:r>
    </w:p>
    <w:p w:rsidR="00B97305" w:rsidRPr="009B568E" w:rsidRDefault="00B97305" w:rsidP="00B97305">
      <w:pPr>
        <w:shd w:val="clear" w:color="auto" w:fill="C6D9F1"/>
        <w:jc w:val="center"/>
        <w:rPr>
          <w:rFonts w:ascii="Times New Roman" w:eastAsia="TimesNewRomanPS-BoldMT" w:hAnsi="Times New Roman"/>
          <w:b/>
          <w:bCs/>
          <w:sz w:val="24"/>
          <w:szCs w:val="24"/>
          <w:lang w:val="sr-Cyrl-RS"/>
        </w:rPr>
      </w:pP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12 </w:t>
      </w:r>
      <w:r w:rsidR="00055C79" w:rsidRPr="005608C5">
        <w:rPr>
          <w:rFonts w:ascii="Times New Roman" w:eastAsia="TimesNewRomanPS-BoldMT" w:hAnsi="Times New Roman"/>
          <w:b/>
          <w:bCs/>
          <w:color w:val="000000" w:themeColor="text1"/>
          <w:sz w:val="24"/>
          <w:szCs w:val="24"/>
          <w:lang w:val="sr-Cyrl-CS"/>
        </w:rPr>
        <w:t xml:space="preserve">– </w:t>
      </w:r>
      <w:r w:rsidR="009B568E">
        <w:rPr>
          <w:rFonts w:ascii="Times New Roman" w:eastAsia="TimesNewRomanPS-BoldMT" w:hAnsi="Times New Roman"/>
          <w:b/>
          <w:bCs/>
          <w:color w:val="000000" w:themeColor="text1"/>
          <w:sz w:val="24"/>
          <w:szCs w:val="24"/>
          <w:lang w:val="sr-Cyrl-RS"/>
        </w:rPr>
        <w:t>1/20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firstRow="0" w:lastRow="0" w:firstColumn="0" w:lastColumn="0" w:noHBand="0" w:noVBand="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05789B"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1</w:t>
            </w:r>
            <w:r w:rsidR="00A96311">
              <w:rPr>
                <w:rFonts w:ascii="Times New Roman" w:eastAsia="TimesNewRomanPSMT" w:hAnsi="Times New Roman"/>
                <w:sz w:val="24"/>
                <w:szCs w:val="24"/>
                <w:lang w:val="sr-Cyrl-RS"/>
              </w:rPr>
              <w:t>7</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05789B"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1</w:t>
            </w:r>
            <w:r w:rsidR="00A96311">
              <w:rPr>
                <w:rFonts w:ascii="Times New Roman" w:eastAsia="TimesNewRomanPSMT" w:hAnsi="Times New Roman"/>
                <w:sz w:val="24"/>
                <w:szCs w:val="24"/>
                <w:lang w:val="sr-Cyrl-RS"/>
              </w:rPr>
              <w:t>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A96311" w:rsidP="001C3083">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lang w:val="sr-Cyrl-RS"/>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A96311" w:rsidP="007D4215">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lang w:val="sr-Cyrl-RS"/>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A96311" w:rsidP="0005789B">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lang w:val="sr-Cyrl-RS"/>
              </w:rPr>
              <w:t>22</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5652FF"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lang w:val="sr-Cyrl-CS"/>
              </w:rPr>
              <w:t>2</w:t>
            </w:r>
            <w:r w:rsidR="00A96311">
              <w:rPr>
                <w:rFonts w:ascii="Times New Roman" w:eastAsia="TimesNewRomanPSMT" w:hAnsi="Times New Roman"/>
                <w:sz w:val="24"/>
                <w:szCs w:val="24"/>
                <w:lang w:val="sr-Cyrl-RS"/>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5652FF" w:rsidP="00A96311">
            <w:pPr>
              <w:snapToGrid w:val="0"/>
              <w:jc w:val="center"/>
              <w:rPr>
                <w:rFonts w:ascii="Times New Roman" w:hAnsi="Times New Roman"/>
                <w:sz w:val="24"/>
                <w:szCs w:val="24"/>
                <w:lang w:val="sr-Cyrl-RS"/>
              </w:rPr>
            </w:pPr>
            <w:r>
              <w:rPr>
                <w:rFonts w:ascii="Times New Roman" w:eastAsia="TimesNewRomanPSMT" w:hAnsi="Times New Roman"/>
                <w:sz w:val="24"/>
                <w:szCs w:val="24"/>
                <w:lang w:val="sr-Cyrl-CS"/>
              </w:rPr>
              <w:t>2</w:t>
            </w:r>
            <w:r w:rsidR="00A96311">
              <w:rPr>
                <w:rFonts w:ascii="Times New Roman" w:eastAsia="TimesNewRomanPSMT" w:hAnsi="Times New Roman"/>
                <w:sz w:val="24"/>
                <w:szCs w:val="24"/>
                <w:lang w:val="sr-Cyrl-RS"/>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05789B"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2</w:t>
            </w:r>
            <w:r w:rsidR="00A96311">
              <w:rPr>
                <w:rFonts w:ascii="Times New Roman" w:eastAsia="TimesNewRomanPSMT" w:hAnsi="Times New Roman"/>
                <w:sz w:val="24"/>
                <w:szCs w:val="24"/>
                <w:lang w:val="sr-Cyrl-RS"/>
              </w:rPr>
              <w:t>5</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A96311" w:rsidRDefault="006E63E9"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2</w:t>
            </w:r>
            <w:r w:rsidR="00A96311">
              <w:rPr>
                <w:rFonts w:ascii="Times New Roman" w:eastAsia="TimesNewRomanPSMT" w:hAnsi="Times New Roman"/>
                <w:sz w:val="24"/>
                <w:szCs w:val="24"/>
                <w:lang w:val="sr-Cyrl-RS"/>
              </w:rPr>
              <w:t>7</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A96311" w:rsidRDefault="005652FF"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3</w:t>
            </w:r>
            <w:r w:rsidR="00A96311">
              <w:rPr>
                <w:rFonts w:ascii="Times New Roman" w:eastAsia="TimesNewRomanPSMT" w:hAnsi="Times New Roman"/>
                <w:sz w:val="24"/>
                <w:szCs w:val="24"/>
                <w:lang w:val="sr-Cyrl-RS"/>
              </w:rPr>
              <w:t>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A96311" w:rsidRDefault="005652FF" w:rsidP="00A96311">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3</w:t>
            </w:r>
            <w:r w:rsidR="00A96311">
              <w:rPr>
                <w:rFonts w:ascii="Times New Roman" w:eastAsia="TimesNewRomanPSMT" w:hAnsi="Times New Roman"/>
                <w:sz w:val="24"/>
                <w:szCs w:val="24"/>
                <w:lang w:val="sr-Cyrl-RS"/>
              </w:rPr>
              <w:t>1</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A96311" w:rsidRDefault="005652FF" w:rsidP="00A96311">
            <w:pPr>
              <w:snapToGrid w:val="0"/>
              <w:jc w:val="center"/>
              <w:rPr>
                <w:rFonts w:ascii="Times New Roman" w:eastAsia="TimesNewRomanPSMT" w:hAnsi="Times New Roman"/>
                <w:sz w:val="24"/>
                <w:szCs w:val="24"/>
                <w:lang w:val="sr-Latn-RS"/>
              </w:rPr>
            </w:pPr>
            <w:r>
              <w:rPr>
                <w:rFonts w:ascii="Times New Roman" w:eastAsia="TimesNewRomanPSMT" w:hAnsi="Times New Roman"/>
                <w:sz w:val="24"/>
                <w:szCs w:val="24"/>
              </w:rPr>
              <w:t>3</w:t>
            </w:r>
            <w:r w:rsidR="00A96311">
              <w:rPr>
                <w:rFonts w:ascii="Times New Roman" w:eastAsia="TimesNewRomanPSMT" w:hAnsi="Times New Roman"/>
                <w:sz w:val="24"/>
                <w:szCs w:val="24"/>
                <w:lang w:val="sr-Cyrl-RS"/>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5789B" w:rsidRDefault="005652FF" w:rsidP="0014030F">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14030F">
              <w:rPr>
                <w:rFonts w:ascii="Times New Roman" w:eastAsia="TimesNewRomanPSMT" w:hAnsi="Times New Roman"/>
                <w:sz w:val="24"/>
                <w:szCs w:val="24"/>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5789B" w:rsidRDefault="005652FF" w:rsidP="0014030F">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14030F">
              <w:rPr>
                <w:rFonts w:ascii="Times New Roman" w:eastAsia="TimesNewRomanPSMT" w:hAnsi="Times New Roman"/>
                <w:sz w:val="24"/>
                <w:szCs w:val="24"/>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5652FF" w:rsidP="00E07AE6">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5789B" w:rsidRDefault="005652FF" w:rsidP="0014030F">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14030F">
              <w:rPr>
                <w:rFonts w:ascii="Times New Roman" w:eastAsia="TimesNewRomanPSMT" w:hAnsi="Times New Roman"/>
                <w:sz w:val="24"/>
                <w:szCs w:val="24"/>
              </w:rPr>
              <w:t>4</w:t>
            </w:r>
          </w:p>
        </w:tc>
      </w:tr>
      <w:tr w:rsidR="008F60CB"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8F60CB" w:rsidRDefault="008F60CB" w:rsidP="005652FF">
            <w:pPr>
              <w:snapToGrid w:val="0"/>
              <w:jc w:val="center"/>
              <w:rPr>
                <w:rFonts w:ascii="Times New Roman" w:eastAsia="TimesNewRomanPSMT" w:hAnsi="Times New Roman"/>
                <w:sz w:val="24"/>
                <w:szCs w:val="24"/>
              </w:rPr>
            </w:pPr>
            <w:r>
              <w:rPr>
                <w:rFonts w:ascii="Times New Roman" w:eastAsia="TimesNewRomanPSMT" w:hAnsi="Times New Roman"/>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8F60CB" w:rsidRDefault="008F60CB" w:rsidP="007D4215">
            <w:pPr>
              <w:snapToGrid w:val="0"/>
              <w:jc w:val="both"/>
              <w:rPr>
                <w:rFonts w:ascii="Times New Roman" w:hAnsi="Times New Roman"/>
                <w:sz w:val="24"/>
                <w:szCs w:val="24"/>
              </w:rPr>
            </w:pPr>
            <w:r>
              <w:rPr>
                <w:rFonts w:ascii="Times New Roman" w:hAnsi="Times New Roman"/>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91211F" w:rsidRDefault="0005789B" w:rsidP="0091211F">
            <w:pPr>
              <w:snapToGrid w:val="0"/>
              <w:jc w:val="center"/>
              <w:rPr>
                <w:rFonts w:ascii="Times New Roman" w:eastAsia="TimesNewRomanPSMT" w:hAnsi="Times New Roman"/>
                <w:sz w:val="24"/>
                <w:szCs w:val="24"/>
                <w:lang w:val="sr-Cyrl-RS"/>
              </w:rPr>
            </w:pPr>
            <w:r>
              <w:rPr>
                <w:rFonts w:ascii="Times New Roman" w:eastAsia="TimesNewRomanPSMT" w:hAnsi="Times New Roman"/>
                <w:sz w:val="24"/>
                <w:szCs w:val="24"/>
              </w:rPr>
              <w:t>4</w:t>
            </w:r>
            <w:r w:rsidR="0091211F">
              <w:rPr>
                <w:rFonts w:ascii="Times New Roman" w:eastAsia="TimesNewRomanPSMT" w:hAnsi="Times New Roman"/>
                <w:sz w:val="24"/>
                <w:szCs w:val="24"/>
                <w:lang w:val="sr-Cyrl-RS"/>
              </w:rPr>
              <w:t>3</w:t>
            </w:r>
          </w:p>
        </w:tc>
      </w:tr>
    </w:tbl>
    <w:p w:rsidR="00AE23D0" w:rsidRPr="005608C5" w:rsidRDefault="00AE23D0" w:rsidP="00FD115D">
      <w:pPr>
        <w:autoSpaceDE w:val="0"/>
        <w:autoSpaceDN w:val="0"/>
        <w:adjustRightInd w:val="0"/>
        <w:rPr>
          <w:rFonts w:ascii="Times New Roman" w:hAnsi="Times New Roman"/>
          <w:b/>
          <w:bCs/>
          <w:i/>
          <w:iCs/>
          <w:sz w:val="24"/>
          <w:szCs w:val="24"/>
          <w:lang w:val="sr-Cyrl-CS"/>
        </w:rPr>
      </w:pPr>
    </w:p>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31341" w:rsidRPr="00531341" w:rsidRDefault="00531341" w:rsidP="00FD115D">
      <w:pPr>
        <w:autoSpaceDE w:val="0"/>
        <w:autoSpaceDN w:val="0"/>
        <w:adjustRightInd w:val="0"/>
        <w:rPr>
          <w:rFonts w:ascii="Times New Roman" w:hAnsi="Times New Roman"/>
          <w:b/>
          <w:bCs/>
          <w:i/>
          <w:iCs/>
          <w:sz w:val="24"/>
          <w:szCs w:val="24"/>
        </w:rPr>
      </w:pPr>
    </w:p>
    <w:p w:rsidR="00941EC0" w:rsidRPr="005608C5" w:rsidRDefault="00941EC0" w:rsidP="00FD115D">
      <w:pPr>
        <w:autoSpaceDE w:val="0"/>
        <w:autoSpaceDN w:val="0"/>
        <w:adjustRightInd w:val="0"/>
        <w:rPr>
          <w:rFonts w:ascii="Times New Roman" w:hAnsi="Times New Roman"/>
          <w:b/>
          <w:bCs/>
          <w:i/>
          <w:iCs/>
          <w:sz w:val="24"/>
          <w:szCs w:val="24"/>
          <w:lang w:val="sr-Cyrl-CS"/>
        </w:rPr>
      </w:pPr>
    </w:p>
    <w:p w:rsidR="004117FB" w:rsidRPr="005608C5" w:rsidRDefault="007E61D9" w:rsidP="007E61D9">
      <w:pPr>
        <w:autoSpaceDE w:val="0"/>
        <w:autoSpaceDN w:val="0"/>
        <w:adjustRightInd w:val="0"/>
        <w:jc w:val="right"/>
        <w:rPr>
          <w:rFonts w:ascii="Times New Roman" w:hAnsi="Times New Roman"/>
          <w:b/>
          <w:bCs/>
          <w:i/>
          <w:iCs/>
          <w:sz w:val="24"/>
          <w:szCs w:val="24"/>
          <w:lang w:val="sr-Cyrl-CS"/>
        </w:rPr>
      </w:pPr>
      <w:r>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број</w:t>
      </w:r>
      <w:r w:rsidR="00A320E3">
        <w:rPr>
          <w:rFonts w:ascii="Times New Roman" w:hAnsi="Times New Roman"/>
          <w:sz w:val="24"/>
          <w:szCs w:val="24"/>
        </w:rPr>
        <w:t xml:space="preserve">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9845D9" w:rsidRPr="005608C5" w:rsidRDefault="00327BCA" w:rsidP="009845D9">
      <w:pPr>
        <w:shd w:val="clear" w:color="auto" w:fill="C6D9F1"/>
        <w:jc w:val="center"/>
        <w:rPr>
          <w:rFonts w:ascii="Times New Roman" w:eastAsia="TimesNewRomanPS-BoldMT" w:hAnsi="Times New Roman"/>
          <w:b/>
          <w:bCs/>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 xml:space="preserve">12 </w:t>
      </w:r>
      <w:r w:rsidR="004C65DA" w:rsidRPr="005608C5">
        <w:rPr>
          <w:rFonts w:ascii="Times New Roman" w:hAnsi="Times New Roman"/>
          <w:color w:val="000000" w:themeColor="text1"/>
          <w:sz w:val="24"/>
          <w:szCs w:val="24"/>
          <w:lang w:val="sr-Cyrl-CS"/>
        </w:rPr>
        <w:t xml:space="preserve">– </w:t>
      </w:r>
      <w:r w:rsidR="009B568E">
        <w:rPr>
          <w:rFonts w:ascii="Times New Roman" w:hAnsi="Times New Roman"/>
          <w:color w:val="000000" w:themeColor="text1"/>
          <w:sz w:val="24"/>
          <w:szCs w:val="24"/>
          <w:lang w:val="sr-Cyrl-RS"/>
        </w:rPr>
        <w:t>1/20</w:t>
      </w:r>
      <w:r w:rsidR="000F3CD2" w:rsidRPr="005608C5">
        <w:rPr>
          <w:rFonts w:ascii="Times New Roman" w:hAnsi="Times New Roman"/>
          <w:sz w:val="24"/>
          <w:szCs w:val="24"/>
        </w:rPr>
        <w:t xml:space="preserve"> су добра –</w:t>
      </w:r>
      <w:r w:rsidR="00C441A9" w:rsidRPr="00C441A9">
        <w:rPr>
          <w:rFonts w:ascii="Times New Roman" w:eastAsia="TimesNewRomanPS-BoldMT" w:hAnsi="Times New Roman"/>
          <w:b/>
          <w:bCs/>
          <w:sz w:val="24"/>
          <w:szCs w:val="24"/>
          <w:lang w:val="sr-Cyrl-CS"/>
        </w:rPr>
        <w:t xml:space="preserve"> </w:t>
      </w:r>
      <w:r w:rsidR="00C441A9">
        <w:rPr>
          <w:rFonts w:ascii="Times New Roman" w:eastAsia="TimesNewRomanPS-BoldMT" w:hAnsi="Times New Roman"/>
          <w:b/>
          <w:bCs/>
          <w:sz w:val="24"/>
          <w:szCs w:val="24"/>
          <w:lang w:val="sr-Cyrl-CS"/>
        </w:rPr>
        <w:t>остеосинтетски материјал</w:t>
      </w:r>
    </w:p>
    <w:p w:rsidR="006576E9" w:rsidRPr="007E61D9"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804DDF" w:rsidRPr="005608C5" w:rsidRDefault="00804DDF" w:rsidP="00327BCA">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t>Бојана Остраћнин, дипл.ецц 036/311 - 697</w:t>
      </w:r>
    </w:p>
    <w:p w:rsidR="002E4189" w:rsidRPr="007E61D9" w:rsidRDefault="007D4215" w:rsidP="007E61D9">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C441A9" w:rsidRPr="00BA31E7" w:rsidRDefault="000F3CD2" w:rsidP="00C441A9">
      <w:pPr>
        <w:ind w:firstLine="706"/>
        <w:jc w:val="both"/>
        <w:rPr>
          <w:rFonts w:ascii="Times New Roman" w:hAnsi="Times New Roman"/>
          <w:sz w:val="24"/>
          <w:szCs w:val="24"/>
          <w:lang w:val="sr-Cyrl-CS"/>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C441A9" w:rsidRPr="00BA31E7">
        <w:rPr>
          <w:rFonts w:ascii="Times New Roman" w:hAnsi="Times New Roman"/>
          <w:sz w:val="24"/>
          <w:szCs w:val="24"/>
          <w:lang w:val="sr-Cyrl-CS"/>
        </w:rPr>
        <w:t>Уређаји за остеосинтезу (ознака 33183300).</w:t>
      </w:r>
    </w:p>
    <w:p w:rsidR="000F3CD2" w:rsidRPr="005608C5" w:rsidRDefault="000F3CD2" w:rsidP="002B0C48">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FC7FEA" w:rsidRDefault="007D4215" w:rsidP="00FC7FEA">
      <w:pPr>
        <w:shd w:val="clear" w:color="auto" w:fill="C6D9F1"/>
        <w:jc w:val="both"/>
        <w:rPr>
          <w:rFonts w:ascii="Times New Roman" w:eastAsia="TimesNewRomanPS-BoldMT" w:hAnsi="Times New Roman"/>
          <w:bCs/>
          <w:sz w:val="24"/>
          <w:szCs w:val="24"/>
          <w:lang w:val="sr-Cyrl-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C74D65" w:rsidRPr="005608C5">
        <w:rPr>
          <w:rFonts w:ascii="Times New Roman" w:hAnsi="Times New Roman"/>
          <w:sz w:val="24"/>
          <w:szCs w:val="24"/>
          <w:lang w:val="sr-Cyrl-CS"/>
        </w:rPr>
        <w:t xml:space="preserve">12 </w:t>
      </w:r>
      <w:r w:rsidR="00C74D65" w:rsidRPr="005608C5">
        <w:rPr>
          <w:rFonts w:ascii="Times New Roman" w:hAnsi="Times New Roman"/>
          <w:color w:val="000000" w:themeColor="text1"/>
          <w:sz w:val="24"/>
          <w:szCs w:val="24"/>
          <w:lang w:val="sr-Cyrl-CS"/>
        </w:rPr>
        <w:t xml:space="preserve">– </w:t>
      </w:r>
      <w:r w:rsidR="009B568E">
        <w:rPr>
          <w:rFonts w:ascii="Times New Roman" w:hAnsi="Times New Roman"/>
          <w:color w:val="000000" w:themeColor="text1"/>
          <w:sz w:val="24"/>
          <w:szCs w:val="24"/>
          <w:lang w:val="sr-Cyrl-RS"/>
        </w:rPr>
        <w:t>1/20</w:t>
      </w:r>
      <w:r w:rsidR="00C74D65" w:rsidRPr="005608C5">
        <w:rPr>
          <w:rFonts w:ascii="Times New Roman" w:hAnsi="Times New Roman"/>
          <w:sz w:val="24"/>
          <w:szCs w:val="24"/>
        </w:rPr>
        <w:t xml:space="preserve"> </w:t>
      </w:r>
      <w:r w:rsidR="00AB4CB7" w:rsidRPr="005608C5">
        <w:rPr>
          <w:rFonts w:ascii="Times New Roman" w:hAnsi="Times New Roman"/>
          <w:color w:val="000000" w:themeColor="text1"/>
          <w:sz w:val="24"/>
          <w:szCs w:val="24"/>
        </w:rPr>
        <w:t xml:space="preserve">су добра </w:t>
      </w:r>
      <w:r w:rsidR="00AB4CB7" w:rsidRPr="005608C5">
        <w:rPr>
          <w:rFonts w:ascii="Times New Roman" w:hAnsi="Times New Roman"/>
          <w:color w:val="000000" w:themeColor="text1"/>
          <w:sz w:val="24"/>
          <w:szCs w:val="24"/>
          <w:lang w:val="sr-Cyrl-CS"/>
        </w:rPr>
        <w:t>–</w:t>
      </w:r>
      <w:r w:rsidR="00C441A9" w:rsidRPr="00C441A9">
        <w:rPr>
          <w:rFonts w:ascii="Times New Roman" w:eastAsia="TimesNewRomanPS-BoldMT" w:hAnsi="Times New Roman"/>
          <w:b/>
          <w:bCs/>
          <w:sz w:val="24"/>
          <w:szCs w:val="24"/>
          <w:lang w:val="sr-Cyrl-CS"/>
        </w:rPr>
        <w:t xml:space="preserve"> </w:t>
      </w:r>
      <w:r w:rsidR="00C441A9">
        <w:rPr>
          <w:rFonts w:ascii="Times New Roman" w:eastAsia="TimesNewRomanPS-BoldMT" w:hAnsi="Times New Roman"/>
          <w:b/>
          <w:bCs/>
          <w:sz w:val="24"/>
          <w:szCs w:val="24"/>
          <w:lang w:val="sr-Cyrl-CS"/>
        </w:rPr>
        <w:t>остеосинтетски материјал</w:t>
      </w:r>
      <w:r w:rsidR="009845D9" w:rsidRPr="005608C5">
        <w:rPr>
          <w:rFonts w:ascii="Times New Roman" w:hAnsi="Times New Roman"/>
          <w:sz w:val="24"/>
          <w:szCs w:val="24"/>
          <w:lang w:val="sr-Cyrl-CS"/>
        </w:rPr>
        <w:t xml:space="preserve">, обликовани у </w:t>
      </w:r>
      <w:r w:rsidR="007F6FCA">
        <w:rPr>
          <w:rFonts w:ascii="Times New Roman" w:hAnsi="Times New Roman"/>
          <w:color w:val="000000" w:themeColor="text1"/>
          <w:sz w:val="24"/>
          <w:szCs w:val="24"/>
          <w:lang w:val="sr-Cyrl-RS"/>
        </w:rPr>
        <w:t>1</w:t>
      </w:r>
      <w:r w:rsidR="00827C03">
        <w:rPr>
          <w:rFonts w:ascii="Times New Roman" w:hAnsi="Times New Roman"/>
          <w:color w:val="000000" w:themeColor="text1"/>
          <w:sz w:val="24"/>
          <w:szCs w:val="24"/>
          <w:lang w:val="sr-Cyrl-RS"/>
        </w:rPr>
        <w:t>2</w:t>
      </w:r>
      <w:r w:rsidR="00A10F35">
        <w:rPr>
          <w:rFonts w:ascii="Times New Roman" w:hAnsi="Times New Roman"/>
          <w:color w:val="000000" w:themeColor="text1"/>
          <w:sz w:val="24"/>
          <w:szCs w:val="24"/>
        </w:rPr>
        <w:t xml:space="preserve"> </w:t>
      </w:r>
      <w:r w:rsidR="009845D9" w:rsidRPr="005608C5">
        <w:rPr>
          <w:rFonts w:ascii="Times New Roman" w:hAnsi="Times New Roman"/>
          <w:sz w:val="24"/>
          <w:szCs w:val="24"/>
          <w:lang w:val="sr-Cyrl-CS"/>
        </w:rPr>
        <w:t>партиј</w:t>
      </w:r>
      <w:r w:rsidR="00371213">
        <w:rPr>
          <w:rFonts w:ascii="Times New Roman" w:hAnsi="Times New Roman"/>
          <w:sz w:val="24"/>
          <w:szCs w:val="24"/>
          <w:lang w:val="sr-Cyrl-CS"/>
        </w:rPr>
        <w:t>а</w:t>
      </w:r>
      <w:r w:rsidR="009845D9" w:rsidRPr="005608C5">
        <w:rPr>
          <w:rFonts w:ascii="Times New Roman" w:hAnsi="Times New Roman"/>
          <w:sz w:val="24"/>
          <w:szCs w:val="24"/>
          <w:lang w:val="sr-Cyrl-CS"/>
        </w:rPr>
        <w:t xml:space="preserve"> (целин</w:t>
      </w:r>
      <w:r w:rsidR="002E1E98">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9845D9" w:rsidRPr="005608C5" w:rsidRDefault="009845D9" w:rsidP="009845D9">
      <w:pPr>
        <w:autoSpaceDE w:val="0"/>
        <w:autoSpaceDN w:val="0"/>
        <w:adjustRightInd w:val="0"/>
        <w:ind w:firstLine="720"/>
        <w:jc w:val="both"/>
        <w:rPr>
          <w:rFonts w:ascii="Times New Roman" w:hAnsi="Times New Roman"/>
          <w:sz w:val="24"/>
          <w:szCs w:val="24"/>
          <w:lang w:val="sr-Latn-CS"/>
        </w:rPr>
      </w:pPr>
    </w:p>
    <w:p w:rsidR="00960BA6" w:rsidRDefault="00C441A9"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bookmarkStart w:id="0" w:name="OLE_LINK1"/>
      <w:bookmarkStart w:id="1" w:name="OLE_LINK2"/>
      <w:r>
        <w:rPr>
          <w:rFonts w:ascii="Times New Roman" w:hAnsi="Times New Roman"/>
          <w:sz w:val="24"/>
          <w:szCs w:val="24"/>
          <w:lang w:val="sr-Cyrl-CS"/>
        </w:rPr>
        <w:t>Шрафови за остеосинтезу прелома костију</w:t>
      </w:r>
    </w:p>
    <w:p w:rsidR="00C441A9" w:rsidRDefault="00C441A9"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Киршнер игле</w:t>
      </w:r>
    </w:p>
    <w:p w:rsidR="00827C03" w:rsidRDefault="00827C03"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Малеоларни и спонгиозни шрафови</w:t>
      </w:r>
    </w:p>
    <w:p w:rsidR="00827C03" w:rsidRDefault="00827C03"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Подлошке за завртње</w:t>
      </w:r>
    </w:p>
    <w:p w:rsidR="00827C03" w:rsidRDefault="00827C03"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Широке плоче за остеосинтезу дугих костију</w:t>
      </w:r>
    </w:p>
    <w:p w:rsidR="00827C03" w:rsidRPr="00827C03" w:rsidRDefault="00827C03"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RS"/>
        </w:rPr>
        <w:t>П</w:t>
      </w:r>
      <w:r w:rsidRPr="00827C03">
        <w:rPr>
          <w:rFonts w:ascii="Times New Roman" w:hAnsi="Times New Roman"/>
          <w:sz w:val="24"/>
          <w:szCs w:val="24"/>
          <w:lang w:val="sr-Cyrl-RS"/>
        </w:rPr>
        <w:t>лоче за остеосинтезу костију анатомски обликоване - ,,адаптиране Т плоче</w:t>
      </w:r>
    </w:p>
    <w:p w:rsidR="00827C03" w:rsidRPr="00827C03" w:rsidRDefault="00827C03"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RS"/>
        </w:rPr>
        <w:t>Ортопедска трака – мултифиламентозна</w:t>
      </w:r>
    </w:p>
    <w:p w:rsidR="00827C03" w:rsidRPr="001071E8" w:rsidRDefault="00827C03" w:rsidP="00827C03">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rPr>
        <w:t>Унутрашњи фиксатори по Митковићу</w:t>
      </w:r>
    </w:p>
    <w:p w:rsidR="00827C03" w:rsidRPr="00C74D65" w:rsidRDefault="00827C03" w:rsidP="00827C03">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rPr>
        <w:t>Спољашњи фиксатори</w:t>
      </w:r>
    </w:p>
    <w:p w:rsidR="00827C03" w:rsidRPr="00827C03" w:rsidRDefault="00827C03" w:rsidP="00827C03">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Олучасте плоче за остеоситезу костију ½ круга</w:t>
      </w:r>
    </w:p>
    <w:p w:rsidR="00C441A9" w:rsidRPr="00C74D65" w:rsidRDefault="00C441A9" w:rsidP="00C74D65">
      <w:pPr>
        <w:pStyle w:val="ListParagraph"/>
        <w:numPr>
          <w:ilvl w:val="0"/>
          <w:numId w:val="15"/>
        </w:numPr>
        <w:tabs>
          <w:tab w:val="left" w:pos="720"/>
          <w:tab w:val="left" w:pos="2130"/>
        </w:tabs>
        <w:ind w:right="6"/>
        <w:jc w:val="both"/>
        <w:rPr>
          <w:rFonts w:ascii="Times New Roman" w:hAnsi="Times New Roman"/>
          <w:sz w:val="24"/>
          <w:szCs w:val="24"/>
          <w:lang w:val="sr-Cyrl-CS"/>
        </w:rPr>
      </w:pPr>
      <w:r w:rsidRPr="00C74D65">
        <w:rPr>
          <w:rFonts w:ascii="Times New Roman" w:hAnsi="Times New Roman"/>
          <w:sz w:val="24"/>
          <w:szCs w:val="24"/>
          <w:lang w:val="sr-Cyrl-CS"/>
        </w:rPr>
        <w:t>Плоче за остеосинтезу костију са закључавањем за горњи окрајак фемура</w:t>
      </w:r>
    </w:p>
    <w:p w:rsidR="00B20969" w:rsidRPr="00A10F35" w:rsidRDefault="007F6FCA" w:rsidP="00C441A9">
      <w:pPr>
        <w:pStyle w:val="ListParagraph"/>
        <w:numPr>
          <w:ilvl w:val="0"/>
          <w:numId w:val="15"/>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Latn-RS"/>
        </w:rPr>
        <w:t>O</w:t>
      </w:r>
      <w:r>
        <w:rPr>
          <w:rFonts w:ascii="Times New Roman" w:hAnsi="Times New Roman"/>
          <w:sz w:val="24"/>
          <w:szCs w:val="24"/>
          <w:lang w:val="sr-Cyrl-RS"/>
        </w:rPr>
        <w:t>стеосинтески материјал за максилофасцијалну хирургију</w:t>
      </w:r>
    </w:p>
    <w:p w:rsidR="009845D9" w:rsidRPr="008B306E" w:rsidRDefault="009845D9" w:rsidP="00AB4B62">
      <w:pPr>
        <w:autoSpaceDE w:val="0"/>
        <w:autoSpaceDN w:val="0"/>
        <w:adjustRightInd w:val="0"/>
        <w:rPr>
          <w:rFonts w:ascii="Times New Roman" w:hAnsi="Times New Roman"/>
          <w:b/>
          <w:bCs/>
          <w:i/>
          <w:iCs/>
          <w:sz w:val="24"/>
          <w:szCs w:val="24"/>
        </w:rPr>
      </w:pPr>
    </w:p>
    <w:bookmarkEnd w:id="0"/>
    <w:bookmarkEnd w:id="1"/>
    <w:p w:rsidR="00472E70" w:rsidRDefault="00472E70" w:rsidP="007D6313">
      <w:pPr>
        <w:autoSpaceDE w:val="0"/>
        <w:autoSpaceDN w:val="0"/>
        <w:adjustRightInd w:val="0"/>
        <w:ind w:left="8640"/>
        <w:rPr>
          <w:rFonts w:ascii="Times New Roman" w:hAnsi="Times New Roman"/>
          <w:b/>
          <w:bCs/>
          <w:i/>
          <w:iCs/>
          <w:sz w:val="24"/>
          <w:szCs w:val="24"/>
        </w:rPr>
      </w:pPr>
    </w:p>
    <w:p w:rsidR="00472E70" w:rsidRDefault="00472E70" w:rsidP="007D6313">
      <w:pPr>
        <w:autoSpaceDE w:val="0"/>
        <w:autoSpaceDN w:val="0"/>
        <w:adjustRightInd w:val="0"/>
        <w:ind w:left="8640"/>
        <w:rPr>
          <w:rFonts w:ascii="Times New Roman" w:hAnsi="Times New Roman"/>
          <w:b/>
          <w:bCs/>
          <w:i/>
          <w:iCs/>
          <w:sz w:val="24"/>
          <w:szCs w:val="24"/>
        </w:rPr>
      </w:pPr>
    </w:p>
    <w:p w:rsidR="00472E70" w:rsidRPr="001071E8" w:rsidRDefault="00472E70" w:rsidP="001071E8">
      <w:pPr>
        <w:autoSpaceDE w:val="0"/>
        <w:autoSpaceDN w:val="0"/>
        <w:adjustRightInd w:val="0"/>
        <w:rPr>
          <w:rFonts w:ascii="Times New Roman" w:hAnsi="Times New Roman"/>
          <w:b/>
          <w:bCs/>
          <w:i/>
          <w:iCs/>
          <w:sz w:val="24"/>
          <w:szCs w:val="24"/>
        </w:rPr>
      </w:pPr>
    </w:p>
    <w:p w:rsidR="00804DDF" w:rsidRDefault="00804DDF" w:rsidP="007D6313">
      <w:pPr>
        <w:autoSpaceDE w:val="0"/>
        <w:autoSpaceDN w:val="0"/>
        <w:adjustRightInd w:val="0"/>
        <w:ind w:left="8640"/>
        <w:rPr>
          <w:rFonts w:ascii="Times New Roman" w:hAnsi="Times New Roman"/>
          <w:b/>
          <w:bCs/>
          <w:i/>
          <w:iCs/>
          <w:sz w:val="24"/>
          <w:szCs w:val="24"/>
          <w:lang w:val="sr-Cyrl-RS"/>
        </w:rPr>
      </w:pPr>
    </w:p>
    <w:p w:rsidR="0007114A" w:rsidRPr="005608C5" w:rsidRDefault="00327BCA" w:rsidP="007D6313">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8B306E">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hyperlink r:id="rId9" w:history="1">
        <w:r w:rsidR="007D6313" w:rsidRPr="00C04AD5">
          <w:rPr>
            <w:rStyle w:val="Hyperlink"/>
            <w:rFonts w:ascii="Times New Roman" w:hAnsi="Times New Roman"/>
            <w:sz w:val="24"/>
            <w:szCs w:val="24"/>
            <w:lang w:val="sr-Latn-CS"/>
          </w:rPr>
          <w:t>www.bolnicastudenicakv.co.rs</w:t>
        </w:r>
      </w:hyperlink>
      <w:r w:rsidR="00327BCA" w:rsidRPr="005608C5">
        <w:rPr>
          <w:rFonts w:ascii="Times New Roman" w:hAnsi="Times New Roman"/>
          <w:sz w:val="24"/>
          <w:szCs w:val="24"/>
          <w:lang w:val="sr-Cyrl-CS"/>
        </w:rPr>
        <w:t>),</w:t>
      </w:r>
      <w:r w:rsidR="007D6313">
        <w:rPr>
          <w:rFonts w:ascii="Times New Roman" w:hAnsi="Times New Roman"/>
          <w:sz w:val="24"/>
          <w:szCs w:val="24"/>
          <w:lang w:val="sr-Cyrl-CS"/>
        </w:rPr>
        <w:t xml:space="preserve"> </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1071E8" w:rsidRPr="00BA31E7" w:rsidRDefault="002E4189" w:rsidP="001071E8">
      <w:pPr>
        <w:ind w:firstLine="706"/>
        <w:jc w:val="both"/>
        <w:rPr>
          <w:rFonts w:ascii="Times New Roman" w:hAnsi="Times New Roman"/>
          <w:sz w:val="24"/>
          <w:szCs w:val="24"/>
          <w:lang w:val="sr-Cyrl-CS"/>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1071E8" w:rsidRPr="00BA31E7">
        <w:rPr>
          <w:rFonts w:ascii="Times New Roman" w:hAnsi="Times New Roman"/>
          <w:sz w:val="24"/>
          <w:szCs w:val="24"/>
          <w:lang w:val="sr-Cyrl-CS"/>
        </w:rPr>
        <w:t>Уређаји за остеосинтезу (ознака 33183300).</w:t>
      </w:r>
    </w:p>
    <w:p w:rsidR="009845D9" w:rsidRPr="005608C5" w:rsidRDefault="00647CE9" w:rsidP="004659D5">
      <w:pPr>
        <w:ind w:firstLine="706"/>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 xml:space="preserve">12 – </w:t>
      </w:r>
      <w:r w:rsidR="009B568E">
        <w:rPr>
          <w:rFonts w:ascii="Times New Roman" w:hAnsi="Times New Roman"/>
          <w:color w:val="000000" w:themeColor="text1"/>
          <w:sz w:val="24"/>
          <w:szCs w:val="24"/>
          <w:lang w:val="sr-Cyrl-CS"/>
        </w:rPr>
        <w:t>1/20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lang w:val="sr-Cyrl-CS"/>
        </w:rPr>
        <w:t>–</w:t>
      </w:r>
      <w:r w:rsidR="001071E8">
        <w:rPr>
          <w:rFonts w:ascii="Times New Roman" w:eastAsia="TimesNewRomanPS-BoldMT" w:hAnsi="Times New Roman"/>
          <w:bCs/>
          <w:sz w:val="24"/>
          <w:szCs w:val="24"/>
          <w:lang w:val="sr-Cyrl-CS"/>
        </w:rPr>
        <w:t>остеосинтетски материјал</w:t>
      </w:r>
      <w:r w:rsidR="009845D9" w:rsidRPr="005608C5">
        <w:rPr>
          <w:rFonts w:ascii="Times New Roman" w:hAnsi="Times New Roman"/>
          <w:sz w:val="24"/>
          <w:szCs w:val="24"/>
          <w:lang w:val="sr-Cyrl-CS"/>
        </w:rPr>
        <w:t xml:space="preserve">, обликовани у </w:t>
      </w:r>
      <w:r w:rsidR="007F6FCA">
        <w:rPr>
          <w:rFonts w:ascii="Times New Roman" w:hAnsi="Times New Roman"/>
          <w:color w:val="000000" w:themeColor="text1"/>
          <w:sz w:val="24"/>
          <w:szCs w:val="24"/>
          <w:lang w:val="sr-Cyrl-RS"/>
        </w:rPr>
        <w:t>1</w:t>
      </w:r>
      <w:r w:rsidR="00891171">
        <w:rPr>
          <w:rFonts w:ascii="Times New Roman" w:hAnsi="Times New Roman"/>
          <w:color w:val="000000" w:themeColor="text1"/>
          <w:sz w:val="24"/>
          <w:szCs w:val="24"/>
          <w:lang w:val="sr-Cyrl-RS"/>
        </w:rPr>
        <w:t>2</w:t>
      </w:r>
      <w:r w:rsidR="00804DDF">
        <w:rPr>
          <w:rFonts w:ascii="Times New Roman" w:hAnsi="Times New Roman"/>
          <w:color w:val="000000" w:themeColor="text1"/>
          <w:sz w:val="24"/>
          <w:szCs w:val="24"/>
          <w:lang w:val="sr-Cyrl-RS"/>
        </w:rPr>
        <w:t xml:space="preserve"> </w:t>
      </w:r>
      <w:r w:rsidR="009845D9" w:rsidRPr="005608C5">
        <w:rPr>
          <w:rFonts w:ascii="Times New Roman" w:hAnsi="Times New Roman"/>
          <w:sz w:val="24"/>
          <w:szCs w:val="24"/>
          <w:lang w:val="sr-Cyrl-CS"/>
        </w:rPr>
        <w:t>партиј</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xml:space="preserve"> (целин</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9845D9" w:rsidRPr="005608C5" w:rsidRDefault="009845D9" w:rsidP="009845D9">
      <w:pPr>
        <w:autoSpaceDE w:val="0"/>
        <w:autoSpaceDN w:val="0"/>
        <w:adjustRightInd w:val="0"/>
        <w:ind w:firstLine="720"/>
        <w:jc w:val="both"/>
        <w:rPr>
          <w:rFonts w:ascii="Times New Roman" w:hAnsi="Times New Roman"/>
          <w:sz w:val="24"/>
          <w:szCs w:val="24"/>
          <w:lang w:val="sr-Latn-CS"/>
        </w:rPr>
      </w:pPr>
    </w:p>
    <w:p w:rsidR="00891171" w:rsidRPr="00891171" w:rsidRDefault="00891171" w:rsidP="00891171">
      <w:pPr>
        <w:tabs>
          <w:tab w:val="left" w:pos="720"/>
          <w:tab w:val="left" w:pos="2130"/>
        </w:tabs>
        <w:ind w:left="270" w:right="6"/>
        <w:jc w:val="both"/>
        <w:rPr>
          <w:rFonts w:ascii="Times New Roman" w:hAnsi="Times New Roman"/>
          <w:sz w:val="24"/>
          <w:szCs w:val="24"/>
          <w:lang w:val="sr-Cyrl-CS"/>
        </w:rPr>
      </w:pPr>
      <w:r>
        <w:rPr>
          <w:rFonts w:ascii="Times New Roman" w:hAnsi="Times New Roman"/>
          <w:sz w:val="24"/>
          <w:szCs w:val="24"/>
          <w:lang w:val="sr-Cyrl-CS"/>
        </w:rPr>
        <w:t>1.</w:t>
      </w:r>
      <w:r w:rsidRPr="00891171">
        <w:rPr>
          <w:rFonts w:ascii="Times New Roman" w:hAnsi="Times New Roman"/>
          <w:sz w:val="24"/>
          <w:szCs w:val="24"/>
          <w:lang w:val="sr-Cyrl-CS"/>
        </w:rPr>
        <w:t>Шрафови за остеосинтезу прелома костију</w:t>
      </w:r>
    </w:p>
    <w:p w:rsidR="00891171" w:rsidRPr="00891171"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sidRPr="00891171">
        <w:rPr>
          <w:rFonts w:ascii="Times New Roman" w:hAnsi="Times New Roman"/>
          <w:sz w:val="24"/>
          <w:szCs w:val="24"/>
          <w:lang w:val="sr-Cyrl-CS"/>
        </w:rPr>
        <w:t>Киршнер игле</w:t>
      </w:r>
    </w:p>
    <w:p w:rsidR="00891171"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Малеоларни и спонгиозни шрафови</w:t>
      </w:r>
    </w:p>
    <w:p w:rsidR="00891171"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Подлошке за завртње</w:t>
      </w:r>
    </w:p>
    <w:p w:rsidR="00891171"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Широке плоче за остеосинтезу дугих костију</w:t>
      </w:r>
    </w:p>
    <w:p w:rsidR="00891171" w:rsidRPr="00827C03"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RS"/>
        </w:rPr>
        <w:t>П</w:t>
      </w:r>
      <w:r w:rsidRPr="00827C03">
        <w:rPr>
          <w:rFonts w:ascii="Times New Roman" w:hAnsi="Times New Roman"/>
          <w:sz w:val="24"/>
          <w:szCs w:val="24"/>
          <w:lang w:val="sr-Cyrl-RS"/>
        </w:rPr>
        <w:t>лоче за остеосинтезу костију анатомски обликоване - ,,адаптиране Т плоче</w:t>
      </w:r>
    </w:p>
    <w:p w:rsidR="00891171" w:rsidRPr="00827C03"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RS"/>
        </w:rPr>
        <w:t>Ортопедска трака – мултифиламентозна</w:t>
      </w:r>
    </w:p>
    <w:p w:rsidR="00891171" w:rsidRPr="001071E8"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rPr>
        <w:t>Унутрашњи фиксатори по Митковићу</w:t>
      </w:r>
    </w:p>
    <w:p w:rsidR="00891171" w:rsidRPr="00C74D65"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rPr>
        <w:t>Спољашњи фиксатори</w:t>
      </w:r>
    </w:p>
    <w:p w:rsidR="00891171" w:rsidRPr="00827C03"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Олучасте плоче за остеоситезу костију ½ круга</w:t>
      </w:r>
    </w:p>
    <w:p w:rsidR="00891171" w:rsidRPr="00C74D65"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sidRPr="00C74D65">
        <w:rPr>
          <w:rFonts w:ascii="Times New Roman" w:hAnsi="Times New Roman"/>
          <w:sz w:val="24"/>
          <w:szCs w:val="24"/>
          <w:lang w:val="sr-Cyrl-CS"/>
        </w:rPr>
        <w:t>Плоче за остеосинтезу костију са закључавањем за горњи окрајак фемура</w:t>
      </w:r>
    </w:p>
    <w:p w:rsidR="00891171" w:rsidRPr="00A10F35" w:rsidRDefault="00891171" w:rsidP="00891171">
      <w:pPr>
        <w:pStyle w:val="ListParagraph"/>
        <w:numPr>
          <w:ilvl w:val="0"/>
          <w:numId w:val="11"/>
        </w:num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Latn-RS"/>
        </w:rPr>
        <w:t>O</w:t>
      </w:r>
      <w:r>
        <w:rPr>
          <w:rFonts w:ascii="Times New Roman" w:hAnsi="Times New Roman"/>
          <w:sz w:val="24"/>
          <w:szCs w:val="24"/>
          <w:lang w:val="sr-Cyrl-RS"/>
        </w:rPr>
        <w:t>стеосинтески материјал за максилофасцијалну хирургију</w:t>
      </w:r>
    </w:p>
    <w:p w:rsidR="00891171" w:rsidRPr="008B306E" w:rsidRDefault="00891171" w:rsidP="00891171">
      <w:pPr>
        <w:autoSpaceDE w:val="0"/>
        <w:autoSpaceDN w:val="0"/>
        <w:adjustRightInd w:val="0"/>
        <w:rPr>
          <w:rFonts w:ascii="Times New Roman" w:hAnsi="Times New Roman"/>
          <w:b/>
          <w:bCs/>
          <w:i/>
          <w:iCs/>
          <w:sz w:val="24"/>
          <w:szCs w:val="24"/>
        </w:rPr>
      </w:pPr>
    </w:p>
    <w:p w:rsidR="005C77FD" w:rsidRPr="007F6FCA" w:rsidRDefault="005C77FD" w:rsidP="00327BCA">
      <w:pPr>
        <w:tabs>
          <w:tab w:val="left" w:pos="720"/>
        </w:tabs>
        <w:ind w:right="72"/>
        <w:jc w:val="both"/>
        <w:rPr>
          <w:rFonts w:ascii="Times New Roman" w:hAnsi="Times New Roman"/>
          <w:b/>
          <w:sz w:val="24"/>
          <w:szCs w:val="24"/>
          <w:lang w:val="sr-Cyrl-RS"/>
        </w:rPr>
      </w:pP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Pr>
          <w:rFonts w:ascii="Times New Roman" w:hAnsi="Times New Roman"/>
          <w:sz w:val="24"/>
          <w:szCs w:val="24"/>
        </w:rPr>
        <w:t xml:space="preserve"> </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1071E8">
        <w:rPr>
          <w:rFonts w:ascii="Times New Roman" w:hAnsi="Times New Roman"/>
          <w:sz w:val="24"/>
          <w:szCs w:val="24"/>
          <w:lang w:val="sr-Cyrl-CS"/>
        </w:rPr>
        <w:t>остеосинтетски</w:t>
      </w:r>
      <w:r w:rsidR="008B306E">
        <w:rPr>
          <w:rFonts w:ascii="Times New Roman" w:hAnsi="Times New Roman"/>
          <w:sz w:val="24"/>
          <w:szCs w:val="24"/>
          <w:lang w:val="sr-Cyrl-CS"/>
        </w:rPr>
        <w:t xml:space="preserve"> материјал</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9B568E" w:rsidRPr="005608C5">
        <w:rPr>
          <w:rFonts w:ascii="Times New Roman" w:hAnsi="Times New Roman"/>
          <w:color w:val="000000" w:themeColor="text1"/>
          <w:sz w:val="24"/>
          <w:szCs w:val="24"/>
          <w:lang w:val="sr-Cyrl-CS"/>
        </w:rPr>
        <w:t xml:space="preserve">12 – </w:t>
      </w:r>
      <w:r w:rsidR="009B568E">
        <w:rPr>
          <w:rFonts w:ascii="Times New Roman" w:hAnsi="Times New Roman"/>
          <w:color w:val="000000" w:themeColor="text1"/>
          <w:sz w:val="24"/>
          <w:szCs w:val="24"/>
          <w:lang w:val="sr-Cyrl-CS"/>
        </w:rPr>
        <w:t>1/20</w:t>
      </w:r>
      <w:r w:rsidR="009B568E" w:rsidRPr="005608C5">
        <w:rPr>
          <w:rFonts w:ascii="Times New Roman" w:hAnsi="Times New Roman"/>
          <w:color w:val="000000" w:themeColor="text1"/>
          <w:sz w:val="24"/>
          <w:szCs w:val="24"/>
        </w:rPr>
        <w:t xml:space="preserve"> </w:t>
      </w:r>
      <w:r w:rsidR="000F3CD2" w:rsidRPr="005608C5">
        <w:rPr>
          <w:rFonts w:ascii="Times New Roman" w:hAnsi="Times New Roman"/>
          <w:sz w:val="24"/>
          <w:szCs w:val="24"/>
          <w:lang w:val="sr-Cyrl-CS"/>
        </w:rPr>
        <w:t xml:space="preserve">–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 xml:space="preserve">У случају да понуду подноси група понуђача, на коверти или </w:t>
      </w:r>
      <w:proofErr w:type="gramStart"/>
      <w:r w:rsidR="000F3CD2" w:rsidRPr="005608C5">
        <w:rPr>
          <w:color w:val="auto"/>
        </w:rPr>
        <w:t>кутији  је</w:t>
      </w:r>
      <w:proofErr w:type="gramEnd"/>
      <w:r w:rsidR="000F3CD2" w:rsidRPr="005608C5">
        <w:rPr>
          <w:color w:val="auto"/>
        </w:rPr>
        <w:t xml:space="preserve">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lastRenderedPageBreak/>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2C5ADF"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2C5ADF">
        <w:rPr>
          <w:rFonts w:ascii="Times New Roman" w:hAnsi="Times New Roman"/>
          <w:color w:val="000000" w:themeColor="text1"/>
          <w:sz w:val="24"/>
          <w:szCs w:val="24"/>
          <w:lang w:val="sr-Cyrl-CS"/>
        </w:rPr>
        <w:t xml:space="preserve">5.5. </w:t>
      </w:r>
      <w:r w:rsidR="000F3CD2" w:rsidRPr="002C5ADF">
        <w:rPr>
          <w:rFonts w:ascii="Times New Roman" w:hAnsi="Times New Roman"/>
          <w:color w:val="000000" w:themeColor="text1"/>
          <w:sz w:val="24"/>
          <w:szCs w:val="24"/>
        </w:rPr>
        <w:t>П</w:t>
      </w:r>
      <w:r w:rsidR="000F3CD2" w:rsidRPr="002C5ADF">
        <w:rPr>
          <w:rFonts w:ascii="Times New Roman" w:hAnsi="Times New Roman"/>
          <w:color w:val="000000" w:themeColor="text1"/>
          <w:sz w:val="24"/>
          <w:szCs w:val="24"/>
          <w:lang w:val="sr-Cyrl-CS"/>
        </w:rPr>
        <w:t>онуда</w:t>
      </w:r>
      <w:r w:rsidR="000F3CD2" w:rsidRPr="002C5ADF">
        <w:rPr>
          <w:rFonts w:ascii="Times New Roman" w:hAnsi="Times New Roman"/>
          <w:color w:val="000000" w:themeColor="text1"/>
          <w:sz w:val="24"/>
          <w:szCs w:val="24"/>
        </w:rPr>
        <w:t xml:space="preserve"> се сматра благовременом уколико је примљена</w:t>
      </w:r>
      <w:r w:rsidR="001F36EB" w:rsidRPr="002C5ADF">
        <w:rPr>
          <w:rFonts w:ascii="Times New Roman" w:hAnsi="Times New Roman"/>
          <w:color w:val="000000" w:themeColor="text1"/>
          <w:sz w:val="24"/>
          <w:szCs w:val="24"/>
        </w:rPr>
        <w:t xml:space="preserve"> </w:t>
      </w:r>
      <w:r w:rsidR="000F3CD2" w:rsidRPr="002C5ADF">
        <w:rPr>
          <w:rFonts w:ascii="Times New Roman" w:hAnsi="Times New Roman"/>
          <w:color w:val="000000" w:themeColor="text1"/>
          <w:sz w:val="24"/>
          <w:szCs w:val="24"/>
        </w:rPr>
        <w:t xml:space="preserve">од стране наручиоца до </w:t>
      </w:r>
      <w:r w:rsidR="002C5ADF" w:rsidRPr="002C5ADF">
        <w:rPr>
          <w:rFonts w:ascii="Times New Roman" w:hAnsi="Times New Roman"/>
          <w:color w:val="000000" w:themeColor="text1"/>
          <w:sz w:val="24"/>
          <w:szCs w:val="24"/>
          <w:lang w:val="sr-Cyrl-RS"/>
        </w:rPr>
        <w:t>05.02.2020</w:t>
      </w:r>
      <w:r w:rsidR="002B06AB" w:rsidRPr="002C5ADF">
        <w:rPr>
          <w:rFonts w:ascii="Times New Roman" w:hAnsi="Times New Roman"/>
          <w:color w:val="000000" w:themeColor="text1"/>
          <w:sz w:val="24"/>
          <w:szCs w:val="24"/>
          <w:lang w:val="sr-Latn-CS"/>
        </w:rPr>
        <w:t>.</w:t>
      </w:r>
      <w:r w:rsidR="000F3CD2" w:rsidRPr="002C5ADF">
        <w:rPr>
          <w:rFonts w:ascii="Times New Roman" w:hAnsi="Times New Roman"/>
          <w:color w:val="000000" w:themeColor="text1"/>
          <w:sz w:val="24"/>
          <w:szCs w:val="24"/>
          <w:lang w:val="sr-Cyrl-CS"/>
        </w:rPr>
        <w:t xml:space="preserve"> године</w:t>
      </w:r>
      <w:r w:rsidR="000F3CD2" w:rsidRPr="005608C5">
        <w:rPr>
          <w:rFonts w:ascii="Times New Roman" w:hAnsi="Times New Roman"/>
          <w:sz w:val="24"/>
          <w:szCs w:val="24"/>
          <w:lang w:val="sr-Cyrl-CS"/>
        </w:rPr>
        <w:t xml:space="preserve">, </w:t>
      </w:r>
      <w:r w:rsidR="000F3CD2" w:rsidRPr="005608C5">
        <w:rPr>
          <w:rFonts w:ascii="Times New Roman" w:hAnsi="Times New Roman"/>
          <w:sz w:val="24"/>
          <w:szCs w:val="24"/>
        </w:rPr>
        <w:t>до</w:t>
      </w:r>
      <w:r w:rsidR="0033473B" w:rsidRPr="005608C5">
        <w:rPr>
          <w:rFonts w:ascii="Times New Roman" w:hAnsi="Times New Roman"/>
          <w:sz w:val="24"/>
          <w:szCs w:val="24"/>
          <w:lang w:val="sr-Cyrl-CS"/>
        </w:rPr>
        <w:t xml:space="preserve"> 1</w:t>
      </w:r>
      <w:r w:rsidR="00472E70">
        <w:rPr>
          <w:rFonts w:ascii="Times New Roman" w:hAnsi="Times New Roman"/>
          <w:sz w:val="24"/>
          <w:szCs w:val="24"/>
        </w:rPr>
        <w:t>0</w:t>
      </w:r>
      <w:r w:rsidR="00F36DDA">
        <w:rPr>
          <w:rFonts w:ascii="Times New Roman" w:hAnsi="Times New Roman"/>
          <w:sz w:val="24"/>
          <w:szCs w:val="24"/>
          <w:lang w:val="sr-Cyrl-CS"/>
        </w:rPr>
        <w:t xml:space="preserve"> часова и 30 минута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w:t>
      </w:r>
      <w:r w:rsidR="00AB55BC">
        <w:rPr>
          <w:rFonts w:ascii="Times New Roman" w:hAnsi="Times New Roman"/>
          <w:sz w:val="24"/>
          <w:szCs w:val="24"/>
        </w:rPr>
        <w:t xml:space="preserve"> </w:t>
      </w:r>
      <w:r w:rsidR="000F3CD2" w:rsidRPr="005608C5">
        <w:rPr>
          <w:rFonts w:ascii="Times New Roman" w:hAnsi="Times New Roman"/>
          <w:sz w:val="24"/>
          <w:szCs w:val="24"/>
        </w:rPr>
        <w:t>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w:t>
      </w:r>
      <w:r w:rsidR="00F22815">
        <w:rPr>
          <w:rFonts w:ascii="Times New Roman" w:hAnsi="Times New Roman"/>
          <w:sz w:val="24"/>
          <w:szCs w:val="24"/>
        </w:rPr>
        <w:t xml:space="preserve"> </w:t>
      </w:r>
      <w:r w:rsidR="000F3CD2" w:rsidRPr="005608C5">
        <w:rPr>
          <w:rFonts w:ascii="Times New Roman" w:hAnsi="Times New Roman"/>
          <w:sz w:val="24"/>
          <w:szCs w:val="24"/>
        </w:rPr>
        <w:t>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w:t>
      </w:r>
      <w:r w:rsidR="00BF6F90">
        <w:rPr>
          <w:rFonts w:ascii="Times New Roman" w:hAnsi="Times New Roman"/>
          <w:sz w:val="24"/>
          <w:szCs w:val="24"/>
        </w:rPr>
        <w:t xml:space="preserve"> </w:t>
      </w:r>
      <w:r w:rsidR="000F3CD2" w:rsidRPr="005608C5">
        <w:rPr>
          <w:rFonts w:ascii="Times New Roman" w:hAnsi="Times New Roman"/>
          <w:sz w:val="24"/>
          <w:szCs w:val="24"/>
        </w:rPr>
        <w:t>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а уколико то учини наручилац је овлашћен да</w:t>
      </w:r>
      <w:r w:rsidR="00BF6F90">
        <w:rPr>
          <w:rFonts w:ascii="Times New Roman" w:hAnsi="Times New Roman"/>
          <w:sz w:val="24"/>
          <w:szCs w:val="24"/>
        </w:rPr>
        <w:t xml:space="preserve"> </w:t>
      </w:r>
      <w:r w:rsidR="000F3CD2" w:rsidRPr="005608C5">
        <w:rPr>
          <w:rFonts w:ascii="Times New Roman" w:hAnsi="Times New Roman"/>
          <w:sz w:val="24"/>
          <w:szCs w:val="24"/>
        </w:rPr>
        <w:t xml:space="preserve">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w:t>
      </w:r>
      <w:r w:rsidR="000F3CD2" w:rsidRPr="002C5ADF">
        <w:rPr>
          <w:rFonts w:ascii="Times New Roman" w:hAnsi="Times New Roman"/>
          <w:iCs/>
          <w:color w:val="000000" w:themeColor="text1"/>
          <w:sz w:val="24"/>
          <w:szCs w:val="24"/>
        </w:rPr>
        <w:t>се</w:t>
      </w:r>
      <w:r w:rsidR="00583B4F" w:rsidRPr="002C5ADF">
        <w:rPr>
          <w:rFonts w:ascii="Times New Roman" w:hAnsi="Times New Roman"/>
          <w:iCs/>
          <w:color w:val="000000" w:themeColor="text1"/>
          <w:sz w:val="24"/>
          <w:szCs w:val="24"/>
        </w:rPr>
        <w:t xml:space="preserve"> </w:t>
      </w:r>
      <w:r w:rsidR="002C5ADF" w:rsidRPr="002C5ADF">
        <w:rPr>
          <w:rFonts w:ascii="Times New Roman" w:hAnsi="Times New Roman"/>
          <w:color w:val="000000" w:themeColor="text1"/>
          <w:sz w:val="24"/>
          <w:szCs w:val="24"/>
          <w:lang w:val="sr-Cyrl-RS"/>
        </w:rPr>
        <w:t>05.02.2020</w:t>
      </w:r>
      <w:r w:rsidR="00FA249B" w:rsidRPr="002C5ADF">
        <w:rPr>
          <w:rFonts w:ascii="Times New Roman" w:hAnsi="Times New Roman"/>
          <w:color w:val="000000" w:themeColor="text1"/>
          <w:sz w:val="24"/>
          <w:szCs w:val="24"/>
        </w:rPr>
        <w:t>.</w:t>
      </w:r>
      <w:r w:rsidR="000F3CD2" w:rsidRPr="002C5ADF">
        <w:rPr>
          <w:rFonts w:ascii="Times New Roman" w:hAnsi="Times New Roman"/>
          <w:iCs/>
          <w:color w:val="000000" w:themeColor="text1"/>
          <w:sz w:val="24"/>
          <w:szCs w:val="24"/>
        </w:rPr>
        <w:t xml:space="preserve"> године</w:t>
      </w:r>
      <w:r w:rsidR="000F3CD2" w:rsidRPr="005608C5">
        <w:rPr>
          <w:rFonts w:ascii="Times New Roman" w:hAnsi="Times New Roman"/>
          <w:iCs/>
          <w:sz w:val="24"/>
          <w:szCs w:val="24"/>
        </w:rPr>
        <w:t xml:space="preserve"> са почетком у </w:t>
      </w:r>
      <w:r w:rsidR="00472E70">
        <w:rPr>
          <w:rFonts w:ascii="Times New Roman" w:hAnsi="Times New Roman"/>
          <w:iCs/>
          <w:sz w:val="24"/>
          <w:szCs w:val="24"/>
        </w:rPr>
        <w:t>1</w:t>
      </w:r>
      <w:r w:rsidR="00F36DDA">
        <w:rPr>
          <w:rFonts w:ascii="Times New Roman" w:hAnsi="Times New Roman"/>
          <w:iCs/>
          <w:sz w:val="24"/>
          <w:szCs w:val="24"/>
          <w:lang w:val="sr-Cyrl-RS"/>
        </w:rPr>
        <w:t>1</w:t>
      </w:r>
      <w:r w:rsidR="000F3CD2" w:rsidRPr="005608C5">
        <w:rPr>
          <w:rFonts w:ascii="Times New Roman" w:hAnsi="Times New Roman"/>
          <w:iCs/>
          <w:sz w:val="24"/>
          <w:szCs w:val="24"/>
          <w:lang w:val="sr-Cyrl-CS"/>
        </w:rPr>
        <w:t xml:space="preserve"> часова</w:t>
      </w:r>
      <w:r w:rsidR="00472E70">
        <w:rPr>
          <w:rFonts w:ascii="Times New Roman" w:hAnsi="Times New Roman"/>
          <w:iCs/>
          <w:sz w:val="24"/>
          <w:szCs w:val="24"/>
          <w:lang w:val="sr-Cyrl-CS"/>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BF6F90">
        <w:rPr>
          <w:rFonts w:ascii="Times New Roman" w:hAnsi="Times New Roman"/>
          <w:sz w:val="24"/>
          <w:szCs w:val="24"/>
          <w:lang w:val="sr-Cyrl-CS"/>
        </w:rPr>
        <w:t xml:space="preserve"> </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w:t>
      </w:r>
      <w:r w:rsidR="00BF6F90">
        <w:rPr>
          <w:rFonts w:ascii="Times New Roman" w:hAnsi="Times New Roman"/>
          <w:iCs/>
          <w:sz w:val="24"/>
          <w:szCs w:val="24"/>
        </w:rPr>
        <w:t xml:space="preserve"> </w:t>
      </w:r>
      <w:r w:rsidR="000F3CD2" w:rsidRPr="005608C5">
        <w:rPr>
          <w:rFonts w:ascii="Times New Roman" w:hAnsi="Times New Roman"/>
          <w:iCs/>
          <w:sz w:val="24"/>
          <w:szCs w:val="24"/>
        </w:rPr>
        <w:t>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25 </w:t>
      </w:r>
      <w:r w:rsidR="000F3CD2" w:rsidRPr="005608C5">
        <w:rPr>
          <w:rFonts w:ascii="Times New Roman" w:hAnsi="Times New Roman"/>
          <w:iCs/>
          <w:sz w:val="24"/>
          <w:szCs w:val="24"/>
        </w:rPr>
        <w:t>дана од дана</w:t>
      </w:r>
      <w:r w:rsidR="00586909">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0F3CD2" w:rsidRPr="00B76946" w:rsidRDefault="002E4189" w:rsidP="000F3CD2">
      <w:pPr>
        <w:jc w:val="both"/>
        <w:rPr>
          <w:rFonts w:ascii="Times New Roman" w:hAnsi="Times New Roman"/>
          <w:sz w:val="24"/>
          <w:szCs w:val="24"/>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w:t>
      </w:r>
      <w:r w:rsidR="001071E8">
        <w:rPr>
          <w:rFonts w:ascii="Times New Roman" w:hAnsi="Times New Roman"/>
          <w:sz w:val="24"/>
          <w:szCs w:val="24"/>
          <w:lang w:val="sr-Cyrl-CS"/>
        </w:rPr>
        <w:t>е</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,дипл.</w:t>
      </w:r>
      <w:r w:rsidR="007A1949" w:rsidRPr="005608C5">
        <w:rPr>
          <w:rFonts w:ascii="Times New Roman" w:hAnsi="Times New Roman"/>
          <w:sz w:val="24"/>
          <w:szCs w:val="24"/>
          <w:lang w:val="sr-Cyrl-CS"/>
        </w:rPr>
        <w:t>е</w:t>
      </w:r>
      <w:r w:rsidR="000F3CD2" w:rsidRPr="005608C5">
        <w:rPr>
          <w:rFonts w:ascii="Times New Roman" w:hAnsi="Times New Roman"/>
          <w:sz w:val="24"/>
          <w:szCs w:val="24"/>
          <w:lang w:val="sr-Cyrl-CS"/>
        </w:rPr>
        <w:t>цц</w:t>
      </w:r>
      <w:r w:rsidR="004E67C4" w:rsidRPr="005608C5">
        <w:rPr>
          <w:rFonts w:ascii="Times New Roman" w:hAnsi="Times New Roman"/>
          <w:sz w:val="24"/>
          <w:szCs w:val="24"/>
          <w:lang w:val="sr-Cyrl-CS"/>
        </w:rPr>
        <w:t>.</w:t>
      </w:r>
      <w:r w:rsidR="00B76946">
        <w:rPr>
          <w:rFonts w:ascii="Times New Roman" w:hAnsi="Times New Roman"/>
          <w:sz w:val="24"/>
          <w:szCs w:val="24"/>
        </w:rPr>
        <w:t>, Бојана Остраћанин, дип.ецц</w:t>
      </w:r>
    </w:p>
    <w:p w:rsidR="00BD74AC" w:rsidRPr="005608C5" w:rsidRDefault="00BD74AC" w:rsidP="00BD74AC">
      <w:pPr>
        <w:jc w:val="both"/>
        <w:rPr>
          <w:rFonts w:ascii="Times New Roman" w:hAnsi="Times New Roman"/>
          <w:sz w:val="24"/>
          <w:szCs w:val="24"/>
          <w:lang w:val="sr-Cyrl-CS"/>
        </w:rPr>
      </w:pPr>
    </w:p>
    <w:p w:rsidR="00F442AD" w:rsidRPr="005608C5" w:rsidRDefault="00F442AD"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Cyrl-CS"/>
        </w:rPr>
      </w:pPr>
    </w:p>
    <w:p w:rsidR="004E67C4" w:rsidRPr="005608C5" w:rsidRDefault="004E67C4" w:rsidP="00993358">
      <w:pPr>
        <w:autoSpaceDE w:val="0"/>
        <w:autoSpaceDN w:val="0"/>
        <w:adjustRightInd w:val="0"/>
        <w:rPr>
          <w:rFonts w:ascii="Times New Roman" w:hAnsi="Times New Roman"/>
          <w:b/>
          <w:bCs/>
          <w:i/>
          <w:iCs/>
          <w:sz w:val="24"/>
          <w:szCs w:val="24"/>
          <w:lang w:val="sr-Cyrl-CS"/>
        </w:rPr>
      </w:pPr>
    </w:p>
    <w:p w:rsidR="0092775D" w:rsidRPr="005608C5" w:rsidRDefault="0092775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Default="0067010D" w:rsidP="00993358">
      <w:pPr>
        <w:autoSpaceDE w:val="0"/>
        <w:autoSpaceDN w:val="0"/>
        <w:adjustRightInd w:val="0"/>
        <w:rPr>
          <w:rFonts w:ascii="Times New Roman" w:hAnsi="Times New Roman"/>
          <w:b/>
          <w:bCs/>
          <w:i/>
          <w:iCs/>
          <w:sz w:val="24"/>
          <w:szCs w:val="24"/>
        </w:rPr>
      </w:pPr>
    </w:p>
    <w:p w:rsidR="00472E70" w:rsidRDefault="00472E70" w:rsidP="00993358">
      <w:pPr>
        <w:autoSpaceDE w:val="0"/>
        <w:autoSpaceDN w:val="0"/>
        <w:adjustRightInd w:val="0"/>
        <w:rPr>
          <w:rFonts w:ascii="Times New Roman" w:hAnsi="Times New Roman"/>
          <w:b/>
          <w:bCs/>
          <w:i/>
          <w:iCs/>
          <w:sz w:val="24"/>
          <w:szCs w:val="24"/>
        </w:rPr>
      </w:pPr>
    </w:p>
    <w:p w:rsidR="005C77FD" w:rsidRPr="00A10F35" w:rsidRDefault="005C77FD" w:rsidP="00993358">
      <w:pPr>
        <w:autoSpaceDE w:val="0"/>
        <w:autoSpaceDN w:val="0"/>
        <w:adjustRightInd w:val="0"/>
        <w:rPr>
          <w:rFonts w:ascii="Times New Roman" w:hAnsi="Times New Roman"/>
          <w:b/>
          <w:bCs/>
          <w:i/>
          <w:iCs/>
          <w:sz w:val="24"/>
          <w:szCs w:val="24"/>
        </w:rPr>
      </w:pPr>
    </w:p>
    <w:p w:rsidR="0082635B" w:rsidRDefault="0082635B" w:rsidP="00993358">
      <w:pPr>
        <w:autoSpaceDE w:val="0"/>
        <w:autoSpaceDN w:val="0"/>
        <w:adjustRightInd w:val="0"/>
        <w:rPr>
          <w:rFonts w:ascii="Times New Roman" w:hAnsi="Times New Roman"/>
          <w:b/>
          <w:bCs/>
          <w:i/>
          <w:iCs/>
          <w:sz w:val="24"/>
          <w:szCs w:val="24"/>
          <w:lang w:val="sr-Cyrl-RS"/>
        </w:rPr>
      </w:pPr>
    </w:p>
    <w:p w:rsidR="00F36DDA" w:rsidRDefault="00F36DDA" w:rsidP="00993358">
      <w:pPr>
        <w:autoSpaceDE w:val="0"/>
        <w:autoSpaceDN w:val="0"/>
        <w:adjustRightInd w:val="0"/>
        <w:rPr>
          <w:rFonts w:ascii="Times New Roman" w:hAnsi="Times New Roman"/>
          <w:b/>
          <w:bCs/>
          <w:i/>
          <w:iCs/>
          <w:sz w:val="24"/>
          <w:szCs w:val="24"/>
          <w:lang w:val="sr-Cyrl-RS"/>
        </w:rPr>
      </w:pPr>
    </w:p>
    <w:p w:rsidR="00F36DDA" w:rsidRDefault="00F36DDA" w:rsidP="00993358">
      <w:pPr>
        <w:autoSpaceDE w:val="0"/>
        <w:autoSpaceDN w:val="0"/>
        <w:adjustRightInd w:val="0"/>
        <w:rPr>
          <w:rFonts w:ascii="Times New Roman" w:hAnsi="Times New Roman"/>
          <w:b/>
          <w:bCs/>
          <w:i/>
          <w:iCs/>
          <w:sz w:val="24"/>
          <w:szCs w:val="24"/>
          <w:lang w:val="sr-Cyrl-RS"/>
        </w:rPr>
      </w:pPr>
    </w:p>
    <w:p w:rsidR="00E11A8C" w:rsidRPr="00891171" w:rsidRDefault="00E11A8C" w:rsidP="00993358">
      <w:pPr>
        <w:autoSpaceDE w:val="0"/>
        <w:autoSpaceDN w:val="0"/>
        <w:adjustRightInd w:val="0"/>
        <w:rPr>
          <w:rFonts w:ascii="Times New Roman" w:hAnsi="Times New Roman"/>
          <w:b/>
          <w:bCs/>
          <w:i/>
          <w:iCs/>
          <w:sz w:val="24"/>
          <w:szCs w:val="24"/>
          <w:lang w:val="sr-Cyrl-RS"/>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proofErr w:type="gramStart"/>
      <w:r w:rsidRPr="005608C5">
        <w:rPr>
          <w:color w:val="auto"/>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roofErr w:type="gramEnd"/>
      <w:r w:rsidRPr="005608C5">
        <w:rPr>
          <w:color w:val="auto"/>
        </w:rPr>
        <w:t xml:space="preserve">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w:t>
      </w:r>
      <w:r w:rsidR="0059250B">
        <w:rPr>
          <w:rFonts w:ascii="Times New Roman" w:hAnsi="Times New Roman"/>
          <w:iCs/>
          <w:sz w:val="24"/>
          <w:szCs w:val="24"/>
        </w:rPr>
        <w:t xml:space="preserve"> </w:t>
      </w:r>
      <w:r w:rsidRPr="005608C5">
        <w:rPr>
          <w:rFonts w:ascii="Times New Roman" w:hAnsi="Times New Roman"/>
          <w:iCs/>
          <w:sz w:val="24"/>
          <w:szCs w:val="24"/>
        </w:rPr>
        <w:t>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попуњен, печатом оверен и потписан образац Изјаве понуђача о независној понуди (образац 1</w:t>
      </w:r>
      <w:r w:rsidR="005D1C4A">
        <w:rPr>
          <w:rFonts w:ascii="Times New Roman" w:hAnsi="Times New Roman"/>
          <w:sz w:val="24"/>
          <w:szCs w:val="24"/>
        </w:rPr>
        <w:t>0</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proofErr w:type="gramStart"/>
      <w:r w:rsidRPr="005608C5">
        <w:rPr>
          <w:rFonts w:ascii="Times New Roman" w:hAnsi="Times New Roman"/>
          <w:sz w:val="24"/>
          <w:szCs w:val="24"/>
        </w:rPr>
        <w:t>попуњен</w:t>
      </w:r>
      <w:proofErr w:type="gramEnd"/>
      <w:r w:rsidRPr="005608C5">
        <w:rPr>
          <w:rFonts w:ascii="Times New Roman" w:hAnsi="Times New Roman"/>
          <w:sz w:val="24"/>
          <w:szCs w:val="24"/>
        </w:rPr>
        <w:t xml:space="preserve">, печатом оверен и потписан образац Изјаве понуђача у складу са чланом 75. </w:t>
      </w:r>
      <w:proofErr w:type="gramStart"/>
      <w:r w:rsidRPr="005608C5">
        <w:rPr>
          <w:rFonts w:ascii="Times New Roman" w:hAnsi="Times New Roman"/>
          <w:sz w:val="24"/>
          <w:szCs w:val="24"/>
        </w:rPr>
        <w:t>став</w:t>
      </w:r>
      <w:proofErr w:type="gramEnd"/>
      <w:r w:rsidRPr="005608C5">
        <w:rPr>
          <w:rFonts w:ascii="Times New Roman" w:hAnsi="Times New Roman"/>
          <w:sz w:val="24"/>
          <w:szCs w:val="24"/>
        </w:rPr>
        <w:t xml:space="preserve"> 2. Закона о јавним набавкама </w:t>
      </w:r>
      <w:r w:rsidRPr="004B6201">
        <w:rPr>
          <w:rFonts w:ascii="Times New Roman" w:hAnsi="Times New Roman"/>
          <w:color w:val="000000" w:themeColor="text1"/>
          <w:sz w:val="24"/>
          <w:szCs w:val="24"/>
        </w:rPr>
        <w:t xml:space="preserve">(образац </w:t>
      </w:r>
      <w:r w:rsidRPr="004B6201">
        <w:rPr>
          <w:rFonts w:ascii="Times New Roman" w:hAnsi="Times New Roman"/>
          <w:color w:val="000000" w:themeColor="text1"/>
          <w:sz w:val="24"/>
          <w:szCs w:val="24"/>
          <w:lang w:val="sr-Cyrl-CS"/>
        </w:rPr>
        <w:t>1</w:t>
      </w:r>
      <w:r w:rsidR="005D1C4A" w:rsidRPr="004B6201">
        <w:rPr>
          <w:rFonts w:ascii="Times New Roman" w:hAnsi="Times New Roman"/>
          <w:color w:val="000000" w:themeColor="text1"/>
          <w:sz w:val="24"/>
          <w:szCs w:val="24"/>
          <w:lang w:val="sr-Cyrl-CS"/>
        </w:rPr>
        <w:t>1</w:t>
      </w:r>
      <w:r w:rsidRPr="004B6201">
        <w:rPr>
          <w:rFonts w:ascii="Times New Roman" w:hAnsi="Times New Roman"/>
          <w:color w:val="000000" w:themeColor="text1"/>
          <w:sz w:val="24"/>
          <w:szCs w:val="24"/>
          <w:lang w:val="sr-Cyrl-CS"/>
        </w:rPr>
        <w:t>.</w:t>
      </w:r>
      <w:r w:rsidRPr="004B6201">
        <w:rPr>
          <w:rFonts w:ascii="Times New Roman" w:hAnsi="Times New Roman"/>
          <w:color w:val="000000" w:themeColor="text1"/>
          <w:sz w:val="24"/>
          <w:szCs w:val="24"/>
        </w:rPr>
        <w:t xml:space="preserve"> у конкурсној</w:t>
      </w:r>
      <w:r w:rsidRPr="005608C5">
        <w:rPr>
          <w:rFonts w:ascii="Times New Roman" w:hAnsi="Times New Roman"/>
          <w:sz w:val="24"/>
          <w:szCs w:val="24"/>
        </w:rPr>
        <w:t xml:space="preserve"> документацији)</w:t>
      </w:r>
    </w:p>
    <w:p w:rsidR="00423445" w:rsidRPr="00A10F35"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 xml:space="preserve">понуде са структуром цене </w:t>
      </w:r>
      <w:r w:rsidRPr="005608C5">
        <w:rPr>
          <w:rFonts w:ascii="Times New Roman" w:hAnsi="Times New Roman"/>
          <w:iCs/>
          <w:sz w:val="24"/>
          <w:szCs w:val="24"/>
        </w:rPr>
        <w:t xml:space="preserve"> (</w:t>
      </w:r>
      <w:r w:rsidRPr="004B6201">
        <w:rPr>
          <w:rFonts w:ascii="Times New Roman" w:hAnsi="Times New Roman"/>
          <w:iCs/>
          <w:color w:val="000000" w:themeColor="text1"/>
          <w:sz w:val="24"/>
          <w:szCs w:val="24"/>
        </w:rPr>
        <w:t>образац 1</w:t>
      </w:r>
      <w:r w:rsidR="005D1C4A" w:rsidRPr="004B6201">
        <w:rPr>
          <w:rFonts w:ascii="Times New Roman" w:hAnsi="Times New Roman"/>
          <w:iCs/>
          <w:color w:val="000000" w:themeColor="text1"/>
          <w:sz w:val="24"/>
          <w:szCs w:val="24"/>
        </w:rPr>
        <w:t>3</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A10F35" w:rsidRPr="00A10F35" w:rsidRDefault="00A10F35" w:rsidP="00A10F3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w:t>
      </w:r>
      <w:r>
        <w:rPr>
          <w:rFonts w:ascii="Times New Roman" w:hAnsi="Times New Roman"/>
          <w:iCs/>
          <w:sz w:val="24"/>
          <w:szCs w:val="24"/>
        </w:rPr>
        <w:t>а</w:t>
      </w:r>
      <w:r w:rsidRPr="005608C5">
        <w:rPr>
          <w:rFonts w:ascii="Times New Roman" w:hAnsi="Times New Roman"/>
          <w:iCs/>
          <w:sz w:val="24"/>
          <w:szCs w:val="24"/>
        </w:rPr>
        <w:t>, печатом оверен</w:t>
      </w:r>
      <w:r>
        <w:rPr>
          <w:rFonts w:ascii="Times New Roman" w:hAnsi="Times New Roman"/>
          <w:iCs/>
          <w:sz w:val="24"/>
          <w:szCs w:val="24"/>
        </w:rPr>
        <w:t>а</w:t>
      </w:r>
      <w:r w:rsidRPr="005608C5">
        <w:rPr>
          <w:rFonts w:ascii="Times New Roman" w:hAnsi="Times New Roman"/>
          <w:iCs/>
          <w:sz w:val="24"/>
          <w:szCs w:val="24"/>
        </w:rPr>
        <w:t xml:space="preserve"> и потписан</w:t>
      </w:r>
      <w:r>
        <w:rPr>
          <w:rFonts w:ascii="Times New Roman" w:hAnsi="Times New Roman"/>
          <w:iCs/>
          <w:sz w:val="24"/>
          <w:szCs w:val="24"/>
        </w:rPr>
        <w:t>а техничка спецификација</w:t>
      </w:r>
      <w:r w:rsidRPr="005608C5">
        <w:rPr>
          <w:rFonts w:ascii="Times New Roman" w:hAnsi="Times New Roman"/>
          <w:iCs/>
          <w:sz w:val="24"/>
          <w:szCs w:val="24"/>
        </w:rPr>
        <w:t>(</w:t>
      </w:r>
      <w:r w:rsidRPr="004B6201">
        <w:rPr>
          <w:rFonts w:ascii="Times New Roman" w:hAnsi="Times New Roman"/>
          <w:iCs/>
          <w:color w:val="000000" w:themeColor="text1"/>
          <w:sz w:val="24"/>
          <w:szCs w:val="24"/>
        </w:rPr>
        <w:t>образац 1</w:t>
      </w:r>
      <w:r>
        <w:rPr>
          <w:rFonts w:ascii="Times New Roman" w:hAnsi="Times New Roman"/>
          <w:iCs/>
          <w:color w:val="000000" w:themeColor="text1"/>
          <w:sz w:val="24"/>
          <w:szCs w:val="24"/>
        </w:rPr>
        <w:t>4</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4659D5" w:rsidRPr="00886A74" w:rsidRDefault="004659D5" w:rsidP="004659D5">
      <w:pPr>
        <w:pStyle w:val="ListParagraph"/>
        <w:numPr>
          <w:ilvl w:val="0"/>
          <w:numId w:val="7"/>
        </w:numPr>
        <w:autoSpaceDE w:val="0"/>
        <w:autoSpaceDN w:val="0"/>
        <w:adjustRightInd w:val="0"/>
        <w:ind w:hanging="450"/>
        <w:jc w:val="both"/>
        <w:rPr>
          <w:rFonts w:ascii="Times New Roman" w:hAnsi="Times New Roman"/>
          <w:iCs/>
          <w:sz w:val="24"/>
          <w:szCs w:val="24"/>
          <w:lang w:val="sr-Cyrl-CS"/>
        </w:rPr>
      </w:pPr>
      <w:proofErr w:type="gramStart"/>
      <w:r w:rsidRPr="00886A74">
        <w:rPr>
          <w:rFonts w:ascii="Times New Roman" w:eastAsia="TimesNewRomanPSMT" w:hAnsi="Times New Roman"/>
          <w:b/>
          <w:sz w:val="24"/>
          <w:szCs w:val="24"/>
        </w:rPr>
        <w:t>неопходно</w:t>
      </w:r>
      <w:proofErr w:type="gramEnd"/>
      <w:r w:rsidRPr="00886A74">
        <w:rPr>
          <w:rFonts w:ascii="Times New Roman" w:eastAsia="TimesNewRomanPSMT" w:hAnsi="Times New Roman"/>
          <w:b/>
          <w:sz w:val="24"/>
          <w:szCs w:val="24"/>
        </w:rPr>
        <w:t xml:space="preserve"> је доставити Решење Агенције за лекове имедицинска средства (</w:t>
      </w:r>
      <w:r w:rsidRPr="00886A74">
        <w:rPr>
          <w:rFonts w:ascii="Times New Roman" w:eastAsia="TTE1B22008t00" w:hAnsi="Times New Roman"/>
          <w:b/>
          <w:sz w:val="24"/>
          <w:szCs w:val="24"/>
          <w:lang w:val="sr-Cyrl-CS"/>
        </w:rPr>
        <w:t>у</w:t>
      </w:r>
      <w:r w:rsidRPr="00886A74">
        <w:rPr>
          <w:rFonts w:ascii="Times New Roman" w:eastAsia="TTE1B22008t00" w:hAnsi="Times New Roman"/>
          <w:b/>
          <w:sz w:val="24"/>
          <w:szCs w:val="24"/>
        </w:rPr>
        <w:t xml:space="preserve">колико </w:t>
      </w:r>
      <w:r w:rsidRPr="00886A74">
        <w:rPr>
          <w:rFonts w:ascii="Times New Roman" w:eastAsia="TTE1B22008t00" w:hAnsi="Times New Roman"/>
          <w:b/>
          <w:sz w:val="24"/>
          <w:szCs w:val="24"/>
          <w:lang w:val="sr-Cyrl-CS"/>
        </w:rPr>
        <w:t>Решење АЛИМС</w:t>
      </w:r>
      <w:r w:rsidRPr="00886A74">
        <w:rPr>
          <w:rFonts w:ascii="Times New Roman" w:eastAsia="TTE1B22008t00" w:hAnsi="Times New Roman"/>
          <w:b/>
          <w:sz w:val="24"/>
          <w:szCs w:val="24"/>
        </w:rPr>
        <w:t xml:space="preserve"> није издато на неограничено време оно или мора бити важеће </w:t>
      </w:r>
      <w:r w:rsidRPr="00886A74">
        <w:rPr>
          <w:rFonts w:ascii="Times New Roman" w:eastAsia="TTE1B22008t00" w:hAnsi="Times New Roman"/>
          <w:b/>
          <w:sz w:val="24"/>
          <w:szCs w:val="24"/>
          <w:lang w:val="sr-Cyrl-CS"/>
        </w:rPr>
        <w:t xml:space="preserve">или </w:t>
      </w:r>
      <w:r w:rsidRPr="00886A74">
        <w:rPr>
          <w:rFonts w:ascii="Times New Roman" w:eastAsia="TTE1B22008t00" w:hAnsi="Times New Roman"/>
          <w:b/>
          <w:sz w:val="24"/>
          <w:szCs w:val="24"/>
        </w:rPr>
        <w:t xml:space="preserve">мора бити достављена изјава носиоца дозволе да </w:t>
      </w:r>
      <w:r w:rsidRPr="00886A74">
        <w:rPr>
          <w:rFonts w:ascii="Times New Roman" w:eastAsia="TTE1B22008t00" w:hAnsi="Times New Roman"/>
          <w:b/>
          <w:sz w:val="24"/>
          <w:szCs w:val="24"/>
          <w:lang w:val="sr-Cyrl-CS"/>
        </w:rPr>
        <w:t>ј</w:t>
      </w:r>
      <w:r w:rsidRPr="00886A74">
        <w:rPr>
          <w:rFonts w:ascii="Times New Roman" w:eastAsia="TTE1B22008t00" w:hAnsi="Times New Roman"/>
          <w:b/>
          <w:sz w:val="24"/>
          <w:szCs w:val="24"/>
        </w:rPr>
        <w:t>е за понуђен</w:t>
      </w:r>
      <w:r w:rsidRPr="00886A74">
        <w:rPr>
          <w:rFonts w:ascii="Times New Roman" w:eastAsia="TTE1B22008t00" w:hAnsi="Times New Roman"/>
          <w:b/>
          <w:sz w:val="24"/>
          <w:szCs w:val="24"/>
          <w:lang w:val="sr-Cyrl-CS"/>
        </w:rPr>
        <w:t>о медицинско средство</w:t>
      </w:r>
      <w:r w:rsidRPr="00886A74">
        <w:rPr>
          <w:rFonts w:ascii="Times New Roman" w:eastAsia="TTE1B22008t00" w:hAnsi="Times New Roman"/>
          <w:b/>
          <w:sz w:val="24"/>
          <w:szCs w:val="24"/>
        </w:rPr>
        <w:t xml:space="preserve"> поднет захтев за обнову дозволе у складу са Законом о лековима и медицинским средствима</w:t>
      </w:r>
      <w:r w:rsidRPr="00886A74">
        <w:rPr>
          <w:rFonts w:ascii="Times New Roman" w:eastAsia="TimesNewRomanPSMT" w:hAnsi="Times New Roman"/>
          <w:b/>
          <w:sz w:val="24"/>
          <w:szCs w:val="24"/>
        </w:rPr>
        <w:t>.</w:t>
      </w:r>
    </w:p>
    <w:p w:rsidR="001071E8" w:rsidRPr="001F7D4F" w:rsidRDefault="008B306E" w:rsidP="008B306E">
      <w:pPr>
        <w:pStyle w:val="ListParagraph"/>
        <w:numPr>
          <w:ilvl w:val="0"/>
          <w:numId w:val="7"/>
        </w:numPr>
        <w:autoSpaceDE w:val="0"/>
        <w:autoSpaceDN w:val="0"/>
        <w:adjustRightInd w:val="0"/>
        <w:ind w:left="360" w:hanging="450"/>
        <w:jc w:val="both"/>
        <w:rPr>
          <w:rFonts w:ascii="Times New Roman" w:hAnsi="Times New Roman"/>
          <w:iCs/>
          <w:sz w:val="24"/>
          <w:szCs w:val="24"/>
          <w:lang w:val="sr-Cyrl-CS"/>
        </w:rPr>
      </w:pPr>
      <w:r w:rsidRPr="001071E8">
        <w:rPr>
          <w:rFonts w:ascii="TimesNewRomanPS-BoldMT" w:hAnsi="TimesNewRomanPS-BoldMT" w:cs="TimesNewRomanPS-BoldMT"/>
          <w:b/>
          <w:bCs/>
          <w:sz w:val="24"/>
          <w:szCs w:val="24"/>
        </w:rPr>
        <w:t xml:space="preserve">Понуђач је у обавези да у оквиру понуде достави проспекте, оригиналне каталоге </w:t>
      </w:r>
      <w:r w:rsidRPr="001071E8">
        <w:rPr>
          <w:rFonts w:ascii="TimesNewRomanPS-BoldMT" w:hAnsi="TimesNewRomanPS-BoldMT" w:cs="TimesNewRomanPS-BoldMT"/>
          <w:b/>
          <w:bCs/>
          <w:color w:val="000000" w:themeColor="text1"/>
          <w:sz w:val="24"/>
          <w:szCs w:val="24"/>
        </w:rPr>
        <w:t>произвођача или копије  каталога произвођача у којима је обавезан да маркира све ставке</w:t>
      </w:r>
      <w:r w:rsidR="00AD71C9" w:rsidRPr="001071E8">
        <w:rPr>
          <w:rFonts w:ascii="TimesNewRomanPS-BoldMT" w:hAnsi="TimesNewRomanPS-BoldMT" w:cs="TimesNewRomanPS-BoldMT"/>
          <w:b/>
          <w:bCs/>
          <w:color w:val="000000" w:themeColor="text1"/>
          <w:sz w:val="24"/>
          <w:szCs w:val="24"/>
        </w:rPr>
        <w:t xml:space="preserve">, каталошке </w:t>
      </w:r>
      <w:r w:rsidR="00AD71C9" w:rsidRPr="001071E8">
        <w:rPr>
          <w:rFonts w:ascii="TimesNewRomanPS-BoldMT" w:hAnsi="TimesNewRomanPS-BoldMT" w:cs="TimesNewRomanPS-BoldMT"/>
          <w:b/>
          <w:bCs/>
          <w:color w:val="000000" w:themeColor="text1"/>
          <w:sz w:val="24"/>
          <w:szCs w:val="24"/>
        </w:rPr>
        <w:lastRenderedPageBreak/>
        <w:t>бројеве</w:t>
      </w:r>
      <w:r w:rsidRPr="001071E8">
        <w:rPr>
          <w:rFonts w:ascii="TimesNewRomanPS-BoldMT" w:hAnsi="TimesNewRomanPS-BoldMT" w:cs="TimesNewRomanPS-BoldMT"/>
          <w:b/>
          <w:bCs/>
          <w:color w:val="000000" w:themeColor="text1"/>
          <w:sz w:val="24"/>
          <w:szCs w:val="24"/>
        </w:rPr>
        <w:t xml:space="preserve"> у партији за које даје понуду</w:t>
      </w:r>
      <w:r w:rsidRPr="001071E8">
        <w:rPr>
          <w:rFonts w:asciiTheme="minorHAnsi" w:hAnsiTheme="minorHAnsi" w:cs="TimesNewRomanPS-BoldMT"/>
          <w:b/>
          <w:bCs/>
          <w:color w:val="000000" w:themeColor="text1"/>
          <w:sz w:val="24"/>
          <w:szCs w:val="24"/>
        </w:rPr>
        <w:t xml:space="preserve"> </w:t>
      </w:r>
      <w:r w:rsidRPr="001071E8">
        <w:rPr>
          <w:rFonts w:ascii="Times New Roman" w:hAnsi="Times New Roman"/>
          <w:b/>
          <w:bCs/>
          <w:color w:val="000000" w:themeColor="text1"/>
          <w:sz w:val="24"/>
          <w:szCs w:val="24"/>
        </w:rPr>
        <w:t>због утврђивања да ли понуђени производи одговарају захтеваним техн</w:t>
      </w:r>
      <w:r w:rsidR="00B15490" w:rsidRPr="001071E8">
        <w:rPr>
          <w:rFonts w:ascii="Times New Roman" w:hAnsi="Times New Roman"/>
          <w:b/>
          <w:bCs/>
          <w:color w:val="000000" w:themeColor="text1"/>
          <w:sz w:val="24"/>
          <w:szCs w:val="24"/>
        </w:rPr>
        <w:t xml:space="preserve">ичким карактеристикама </w:t>
      </w:r>
    </w:p>
    <w:p w:rsidR="001F7D4F" w:rsidRPr="001071E8" w:rsidRDefault="001F7D4F" w:rsidP="008B306E">
      <w:pPr>
        <w:pStyle w:val="ListParagraph"/>
        <w:numPr>
          <w:ilvl w:val="0"/>
          <w:numId w:val="7"/>
        </w:numPr>
        <w:autoSpaceDE w:val="0"/>
        <w:autoSpaceDN w:val="0"/>
        <w:adjustRightInd w:val="0"/>
        <w:ind w:left="360" w:hanging="450"/>
        <w:jc w:val="both"/>
        <w:rPr>
          <w:rFonts w:ascii="Times New Roman" w:hAnsi="Times New Roman"/>
          <w:iCs/>
          <w:sz w:val="24"/>
          <w:szCs w:val="24"/>
          <w:lang w:val="sr-Cyrl-CS"/>
        </w:rPr>
      </w:pPr>
      <w:r>
        <w:rPr>
          <w:rFonts w:ascii="TimesNewRomanPS-BoldMT" w:hAnsi="TimesNewRomanPS-BoldMT" w:cs="TimesNewRomanPS-BoldMT"/>
          <w:b/>
          <w:bCs/>
          <w:sz w:val="24"/>
          <w:szCs w:val="24"/>
          <w:lang w:val="sr-Cyrl-RS"/>
        </w:rPr>
        <w:t>За партије 1,</w:t>
      </w:r>
      <w:r>
        <w:rPr>
          <w:rFonts w:asciiTheme="minorHAnsi" w:hAnsiTheme="minorHAnsi" w:cs="TimesNewRomanPS-BoldMT"/>
          <w:b/>
          <w:bCs/>
          <w:sz w:val="24"/>
          <w:szCs w:val="24"/>
          <w:lang w:val="sr-Latn-RS"/>
        </w:rPr>
        <w:t xml:space="preserve"> </w:t>
      </w:r>
      <w:r>
        <w:rPr>
          <w:rFonts w:ascii="TimesNewRomanPS-BoldMT" w:hAnsi="TimesNewRomanPS-BoldMT" w:cs="TimesNewRomanPS-BoldMT"/>
          <w:b/>
          <w:bCs/>
          <w:sz w:val="24"/>
          <w:szCs w:val="24"/>
          <w:lang w:val="sr-Cyrl-RS"/>
        </w:rPr>
        <w:t>2</w:t>
      </w:r>
      <w:r w:rsidR="00891171">
        <w:rPr>
          <w:rFonts w:ascii="TimesNewRomanPS-BoldMT" w:hAnsi="TimesNewRomanPS-BoldMT" w:cs="TimesNewRomanPS-BoldMT"/>
          <w:b/>
          <w:bCs/>
          <w:sz w:val="24"/>
          <w:szCs w:val="24"/>
          <w:lang w:val="sr-Cyrl-RS"/>
        </w:rPr>
        <w:t>,3</w:t>
      </w:r>
      <w:r>
        <w:rPr>
          <w:rFonts w:ascii="TimesNewRomanPS-BoldMT" w:hAnsi="TimesNewRomanPS-BoldMT" w:cs="TimesNewRomanPS-BoldMT"/>
          <w:b/>
          <w:bCs/>
          <w:sz w:val="24"/>
          <w:szCs w:val="24"/>
          <w:lang w:val="sr-Cyrl-RS"/>
        </w:rPr>
        <w:t xml:space="preserve"> и </w:t>
      </w:r>
      <w:r w:rsidR="00891171">
        <w:rPr>
          <w:rFonts w:ascii="TimesNewRomanPS-BoldMT" w:hAnsi="TimesNewRomanPS-BoldMT" w:cs="TimesNewRomanPS-BoldMT"/>
          <w:b/>
          <w:bCs/>
          <w:sz w:val="24"/>
          <w:szCs w:val="24"/>
          <w:lang w:val="sr-Cyrl-RS"/>
        </w:rPr>
        <w:t>11</w:t>
      </w:r>
      <w:r>
        <w:rPr>
          <w:rFonts w:ascii="TimesNewRomanPS-BoldMT" w:hAnsi="TimesNewRomanPS-BoldMT" w:cs="TimesNewRomanPS-BoldMT"/>
          <w:b/>
          <w:bCs/>
          <w:sz w:val="24"/>
          <w:szCs w:val="24"/>
          <w:lang w:val="sr-Cyrl-RS"/>
        </w:rPr>
        <w:t xml:space="preserve"> потребно је доставити </w:t>
      </w:r>
      <w:r>
        <w:rPr>
          <w:rFonts w:asciiTheme="minorHAnsi" w:hAnsiTheme="minorHAnsi" w:cs="TimesNewRomanPS-BoldMT"/>
          <w:b/>
          <w:bCs/>
          <w:sz w:val="24"/>
          <w:szCs w:val="24"/>
          <w:lang w:val="sr-Latn-RS"/>
        </w:rPr>
        <w:t>international standard ISO 5832-1</w:t>
      </w:r>
    </w:p>
    <w:p w:rsidR="001071E8" w:rsidRPr="001071E8" w:rsidRDefault="001071E8" w:rsidP="001071E8">
      <w:pPr>
        <w:pStyle w:val="ListParagraph"/>
        <w:autoSpaceDE w:val="0"/>
        <w:autoSpaceDN w:val="0"/>
        <w:adjustRightInd w:val="0"/>
        <w:ind w:left="360"/>
        <w:jc w:val="both"/>
        <w:rPr>
          <w:rFonts w:ascii="Times New Roman" w:hAnsi="Times New Roman"/>
          <w:iCs/>
          <w:sz w:val="24"/>
          <w:szCs w:val="24"/>
          <w:lang w:val="sr-Cyrl-CS"/>
        </w:rPr>
      </w:pPr>
    </w:p>
    <w:p w:rsidR="0059250B" w:rsidRPr="00176484" w:rsidRDefault="0059250B" w:rsidP="00327BCA">
      <w:pPr>
        <w:autoSpaceDE w:val="0"/>
        <w:autoSpaceDN w:val="0"/>
        <w:adjustRightInd w:val="0"/>
        <w:rPr>
          <w:rFonts w:ascii="Times New Roman" w:hAnsi="Times New Roman"/>
          <w:b/>
          <w:bCs/>
          <w:iCs/>
          <w:color w:val="000000" w:themeColor="text1"/>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91185">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w:t>
      </w:r>
      <w:r w:rsidR="0059250B">
        <w:rPr>
          <w:rFonts w:ascii="Times New Roman" w:hAnsi="Times New Roman"/>
          <w:sz w:val="24"/>
          <w:szCs w:val="24"/>
        </w:rPr>
        <w:t xml:space="preserve"> </w:t>
      </w:r>
      <w:r w:rsidR="00327BCA" w:rsidRPr="005608C5">
        <w:rPr>
          <w:rFonts w:ascii="Times New Roman" w:hAnsi="Times New Roman"/>
          <w:sz w:val="24"/>
          <w:szCs w:val="24"/>
        </w:rPr>
        <w:t>повезана у целину и запечаћена, тако да се не могу</w:t>
      </w:r>
      <w:r w:rsidR="0059250B">
        <w:rPr>
          <w:rFonts w:ascii="Times New Roman" w:hAnsi="Times New Roman"/>
          <w:sz w:val="24"/>
          <w:szCs w:val="24"/>
        </w:rPr>
        <w:t xml:space="preserve"> </w:t>
      </w:r>
      <w:r w:rsidR="00327BCA" w:rsidRPr="005608C5">
        <w:rPr>
          <w:rFonts w:ascii="Times New Roman" w:hAnsi="Times New Roman"/>
          <w:sz w:val="24"/>
          <w:szCs w:val="24"/>
        </w:rPr>
        <w:t>накнадно убацивати, одстрањивати или замењивати</w:t>
      </w:r>
      <w:r w:rsidR="0059250B">
        <w:rPr>
          <w:rFonts w:ascii="Times New Roman" w:hAnsi="Times New Roman"/>
          <w:sz w:val="24"/>
          <w:szCs w:val="24"/>
        </w:rPr>
        <w:t xml:space="preserve"> </w:t>
      </w:r>
      <w:r w:rsidR="00327BCA" w:rsidRPr="005608C5">
        <w:rPr>
          <w:rFonts w:ascii="Times New Roman" w:hAnsi="Times New Roman"/>
          <w:sz w:val="24"/>
          <w:szCs w:val="24"/>
        </w:rPr>
        <w:t>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F36DDA" w:rsidRPr="00CC20C5" w:rsidRDefault="00F36DDA" w:rsidP="00F36DDA">
      <w:pPr>
        <w:jc w:val="both"/>
        <w:rPr>
          <w:rFonts w:ascii="Times New Roman" w:hAnsi="Times New Roman"/>
          <w:b/>
          <w:color w:val="000000" w:themeColor="text1"/>
          <w:sz w:val="24"/>
          <w:szCs w:val="24"/>
          <w:lang w:val="sr-Cyrl-CS"/>
        </w:rPr>
      </w:pPr>
      <w:r w:rsidRPr="00CC20C5">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5608C5" w:rsidRDefault="00136A73" w:rsidP="00327BCA">
      <w:pPr>
        <w:ind w:right="72"/>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lastRenderedPageBreak/>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 xml:space="preserve">5.4. Прилози </w:t>
      </w:r>
      <w:r w:rsidRPr="00A10F35">
        <w:rPr>
          <w:rFonts w:ascii="Times New Roman" w:hAnsi="Times New Roman"/>
          <w:color w:val="000000" w:themeColor="text1"/>
          <w:sz w:val="24"/>
          <w:szCs w:val="24"/>
          <w:lang w:val="sr-Cyrl-CS"/>
        </w:rPr>
        <w:t xml:space="preserve">број </w:t>
      </w:r>
      <w:r w:rsidR="00423445" w:rsidRPr="00A10F35">
        <w:rPr>
          <w:rFonts w:ascii="Times New Roman" w:hAnsi="Times New Roman"/>
          <w:color w:val="000000" w:themeColor="text1"/>
          <w:sz w:val="24"/>
          <w:szCs w:val="24"/>
        </w:rPr>
        <w:t>1</w:t>
      </w:r>
      <w:r w:rsidR="005D1C4A" w:rsidRPr="00A10F35">
        <w:rPr>
          <w:rFonts w:ascii="Times New Roman" w:hAnsi="Times New Roman"/>
          <w:color w:val="000000" w:themeColor="text1"/>
          <w:sz w:val="24"/>
          <w:szCs w:val="24"/>
        </w:rPr>
        <w:t>3</w:t>
      </w:r>
      <w:r w:rsidR="00F22815" w:rsidRPr="00A10F35">
        <w:rPr>
          <w:rFonts w:ascii="Times New Roman" w:hAnsi="Times New Roman"/>
          <w:color w:val="000000" w:themeColor="text1"/>
          <w:sz w:val="24"/>
          <w:szCs w:val="24"/>
        </w:rPr>
        <w:t>, 14</w:t>
      </w:r>
      <w:r w:rsidR="00143337" w:rsidRPr="002A3563">
        <w:rPr>
          <w:rFonts w:ascii="Times New Roman" w:hAnsi="Times New Roman"/>
          <w:color w:val="000000" w:themeColor="text1"/>
          <w:sz w:val="24"/>
          <w:szCs w:val="24"/>
          <w:lang w:val="sr-Cyrl-CS"/>
        </w:rPr>
        <w:t xml:space="preserve"> </w:t>
      </w:r>
      <w:r w:rsidRPr="002A3563">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1071E8" w:rsidRPr="001071E8">
        <w:rPr>
          <w:rFonts w:ascii="Times New Roman" w:hAnsi="Times New Roman"/>
          <w:sz w:val="24"/>
          <w:szCs w:val="24"/>
          <w:lang w:val="sr-Cyrl-CS"/>
        </w:rPr>
        <w:t xml:space="preserve"> </w:t>
      </w:r>
      <w:r w:rsidR="001071E8">
        <w:rPr>
          <w:rFonts w:ascii="Times New Roman" w:hAnsi="Times New Roman"/>
          <w:sz w:val="24"/>
          <w:szCs w:val="24"/>
          <w:lang w:val="sr-Cyrl-CS"/>
        </w:rPr>
        <w:t>остеосинтетски материјал</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 xml:space="preserve">ЈН број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2655A9" w:rsidRPr="005608C5">
        <w:rPr>
          <w:rFonts w:ascii="Times New Roman" w:hAnsi="Times New Roman"/>
          <w:color w:val="000000" w:themeColor="text1"/>
          <w:sz w:val="24"/>
          <w:szCs w:val="24"/>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1071E8">
        <w:rPr>
          <w:rFonts w:ascii="Times New Roman" w:hAnsi="Times New Roman"/>
          <w:sz w:val="24"/>
          <w:szCs w:val="24"/>
          <w:lang w:val="sr-Cyrl-CS"/>
        </w:rPr>
        <w:t>остеосинтетски материјал</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2655A9" w:rsidRPr="005608C5">
        <w:rPr>
          <w:rFonts w:ascii="Times New Roman" w:hAnsi="Times New Roman"/>
          <w:color w:val="000000" w:themeColor="text1"/>
          <w:sz w:val="24"/>
          <w:szCs w:val="24"/>
        </w:rPr>
        <w:t xml:space="preserve"> </w:t>
      </w:r>
      <w:r w:rsidR="000349EB"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1071E8">
        <w:rPr>
          <w:rFonts w:ascii="Times New Roman" w:hAnsi="Times New Roman"/>
          <w:sz w:val="24"/>
          <w:szCs w:val="24"/>
          <w:lang w:val="sr-Cyrl-CS"/>
        </w:rPr>
        <w:t>остеосинтетски материјал</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2655A9" w:rsidRPr="005608C5">
        <w:rPr>
          <w:rFonts w:ascii="Times New Roman" w:hAnsi="Times New Roman"/>
          <w:color w:val="000000" w:themeColor="text1"/>
          <w:sz w:val="24"/>
          <w:szCs w:val="24"/>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добара –</w:t>
      </w:r>
      <w:r w:rsidR="0059250B" w:rsidRPr="0059250B">
        <w:rPr>
          <w:rFonts w:ascii="Times New Roman" w:hAnsi="Times New Roman"/>
          <w:sz w:val="24"/>
          <w:szCs w:val="24"/>
          <w:lang w:val="sr-Cyrl-CS"/>
        </w:rPr>
        <w:t xml:space="preserve"> </w:t>
      </w:r>
      <w:r w:rsidR="001071E8">
        <w:rPr>
          <w:rFonts w:ascii="Times New Roman" w:hAnsi="Times New Roman"/>
          <w:sz w:val="24"/>
          <w:szCs w:val="24"/>
          <w:lang w:val="sr-Cyrl-CS"/>
        </w:rPr>
        <w:t>остеосинтетски материјал</w:t>
      </w:r>
      <w:r w:rsidR="00725B32" w:rsidRPr="005608C5">
        <w:rPr>
          <w:rFonts w:ascii="Times New Roman" w:hAnsi="Times New Roman"/>
          <w:color w:val="000000" w:themeColor="text1"/>
          <w:sz w:val="24"/>
          <w:szCs w:val="24"/>
          <w:lang w:val="sr-Cyrl-CS"/>
        </w:rPr>
        <w:t xml:space="preserve">, ЈН број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2655A9" w:rsidRPr="005608C5">
        <w:rPr>
          <w:rFonts w:ascii="Times New Roman" w:hAnsi="Times New Roman"/>
          <w:color w:val="000000" w:themeColor="text1"/>
          <w:sz w:val="24"/>
          <w:szCs w:val="24"/>
        </w:rPr>
        <w:t xml:space="preserve">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Pr="005608C5">
        <w:rPr>
          <w:rFonts w:ascii="Times New Roman" w:hAnsi="Times New Roman"/>
          <w:iCs/>
          <w:sz w:val="24"/>
          <w:szCs w:val="24"/>
        </w:rPr>
        <w:t xml:space="preserve">а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lastRenderedPageBreak/>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proofErr w:type="gramStart"/>
      <w:r w:rsidR="00327BCA" w:rsidRPr="005608C5">
        <w:rPr>
          <w:color w:val="auto"/>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00327BCA" w:rsidRPr="005608C5">
        <w:rPr>
          <w:color w:val="auto"/>
        </w:rPr>
        <w:t xml:space="preserve"> </w:t>
      </w:r>
      <w:proofErr w:type="gramStart"/>
      <w:r w:rsidR="00327BCA" w:rsidRPr="005608C5">
        <w:rPr>
          <w:color w:val="auto"/>
        </w:rPr>
        <w:t>У овом случају наручилац ће обавестити организацију надлежну за заштиту конкуренције.</w:t>
      </w:r>
      <w:proofErr w:type="gramEnd"/>
      <w:r w:rsidR="00327BCA" w:rsidRPr="005608C5">
        <w:rPr>
          <w:color w:val="auto"/>
        </w:rPr>
        <w:t xml:space="preserve">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59250B">
        <w:rPr>
          <w:rFonts w:ascii="Times New Roman" w:hAnsi="Times New Roman"/>
          <w:sz w:val="24"/>
          <w:szCs w:val="24"/>
        </w:rPr>
        <w:t xml:space="preserve"> </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843E87" w:rsidRPr="005608C5" w:rsidRDefault="00843E87" w:rsidP="00843E87">
      <w:pPr>
        <w:autoSpaceDE w:val="0"/>
        <w:autoSpaceDN w:val="0"/>
        <w:adjustRightInd w:val="0"/>
        <w:rPr>
          <w:rFonts w:ascii="Times New Roman" w:hAnsi="Times New Roman"/>
          <w:sz w:val="24"/>
          <w:szCs w:val="24"/>
          <w:lang w:val="sr-Cyrl-CS"/>
        </w:rPr>
      </w:pPr>
      <w:proofErr w:type="gramStart"/>
      <w:r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proofErr w:type="gramEnd"/>
      <w:r w:rsidRPr="005608C5">
        <w:rPr>
          <w:rFonts w:ascii="Times New Roman" w:hAnsi="Times New Roman"/>
          <w:sz w:val="24"/>
          <w:szCs w:val="24"/>
        </w:rPr>
        <w:t xml:space="preserve"> </w:t>
      </w:r>
    </w:p>
    <w:p w:rsidR="00843E87" w:rsidRPr="005608C5" w:rsidRDefault="00843E87" w:rsidP="00843E87">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43E87" w:rsidRPr="005608C5" w:rsidRDefault="00843E87" w:rsidP="00843E87">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277685" w:rsidRPr="009E6C8E" w:rsidRDefault="00277685" w:rsidP="00277685">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277685" w:rsidRPr="009E6C8E" w:rsidRDefault="00277685" w:rsidP="00277685">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277685" w:rsidRPr="009E6C8E" w:rsidRDefault="00277685" w:rsidP="00277685">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lastRenderedPageBreak/>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8F04A9" w:rsidRPr="005608C5" w:rsidRDefault="008F04A9" w:rsidP="008F04A9">
      <w:pPr>
        <w:autoSpaceDE w:val="0"/>
        <w:autoSpaceDN w:val="0"/>
        <w:adjustRightInd w:val="0"/>
        <w:jc w:val="both"/>
        <w:rPr>
          <w:rFonts w:ascii="Times New Roman" w:hAnsi="Times New Roman"/>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725B32" w:rsidRPr="005608C5" w:rsidRDefault="00AE03BD" w:rsidP="00725B32">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00725B32" w:rsidRPr="005608C5">
        <w:rPr>
          <w:rFonts w:ascii="Times New Roman" w:hAnsi="Times New Roman"/>
          <w:sz w:val="24"/>
          <w:szCs w:val="24"/>
        </w:rPr>
        <w:t>Цена мора бити исказана у динарима, без пореза на</w:t>
      </w:r>
      <w:r w:rsidR="007F6F9D" w:rsidRPr="005608C5">
        <w:rPr>
          <w:rFonts w:ascii="Times New Roman" w:hAnsi="Times New Roman"/>
          <w:sz w:val="24"/>
          <w:szCs w:val="24"/>
        </w:rPr>
        <w:t xml:space="preserve"> </w:t>
      </w:r>
      <w:r w:rsidR="00725B32" w:rsidRPr="005608C5">
        <w:rPr>
          <w:rFonts w:ascii="Times New Roman" w:hAnsi="Times New Roman"/>
          <w:sz w:val="24"/>
          <w:szCs w:val="24"/>
        </w:rPr>
        <w:t>додату вредност.</w:t>
      </w:r>
    </w:p>
    <w:p w:rsidR="00725B32" w:rsidRPr="005608C5" w:rsidRDefault="00725B32" w:rsidP="00725B32">
      <w:pPr>
        <w:autoSpaceDE w:val="0"/>
        <w:autoSpaceDN w:val="0"/>
        <w:adjustRightInd w:val="0"/>
        <w:jc w:val="both"/>
        <w:rPr>
          <w:rFonts w:ascii="Times New Roman" w:hAnsi="Times New Roman"/>
          <w:sz w:val="24"/>
          <w:szCs w:val="24"/>
        </w:rPr>
      </w:pPr>
    </w:p>
    <w:p w:rsidR="00725B32" w:rsidRPr="005608C5" w:rsidRDefault="00725B32" w:rsidP="00725B32">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725B32" w:rsidRPr="005608C5" w:rsidRDefault="00725B32" w:rsidP="00725B3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5608C5" w:rsidRDefault="00725B32" w:rsidP="00863957">
      <w:pPr>
        <w:autoSpaceDE w:val="0"/>
        <w:autoSpaceDN w:val="0"/>
        <w:adjustRightInd w:val="0"/>
        <w:jc w:val="both"/>
        <w:rPr>
          <w:rFonts w:ascii="Times New Roman" w:hAnsi="Times New Roman"/>
          <w:bCs/>
          <w:iCs/>
          <w:sz w:val="24"/>
          <w:szCs w:val="24"/>
        </w:rPr>
      </w:pPr>
    </w:p>
    <w:p w:rsidR="009526AA" w:rsidRPr="005608C5" w:rsidRDefault="00725B32"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00423445"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725B32" w:rsidRPr="005608C5" w:rsidRDefault="00725B32"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8B306E">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w:t>
      </w:r>
      <w:r w:rsidR="00277685">
        <w:rPr>
          <w:rFonts w:ascii="Times New Roman" w:hAnsi="Times New Roman"/>
          <w:bCs/>
          <w:iCs/>
          <w:sz w:val="24"/>
          <w:szCs w:val="24"/>
        </w:rPr>
        <w:t xml:space="preserve"> </w:t>
      </w:r>
      <w:r w:rsidR="00327BCA" w:rsidRPr="005608C5">
        <w:rPr>
          <w:rFonts w:ascii="Times New Roman" w:hAnsi="Times New Roman"/>
          <w:bCs/>
          <w:iCs/>
          <w:sz w:val="24"/>
          <w:szCs w:val="24"/>
        </w:rPr>
        <w:t>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4A4355">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w:t>
      </w:r>
      <w:r w:rsidR="000B6BC6">
        <w:rPr>
          <w:lang w:val="sr-Cyrl-CS"/>
        </w:rPr>
        <w:t>остеосинтетски материјал</w:t>
      </w:r>
      <w:r w:rsidR="007A7598" w:rsidRPr="005608C5">
        <w:rPr>
          <w:color w:val="auto"/>
          <w:lang w:val="sr-Cyrl-CS"/>
        </w:rPr>
        <w:t xml:space="preserve">, </w:t>
      </w:r>
      <w:r w:rsidR="00C53A73" w:rsidRPr="005608C5">
        <w:rPr>
          <w:color w:val="auto"/>
          <w:lang w:val="sr-Cyrl-CS"/>
        </w:rPr>
        <w:t xml:space="preserve">ЈН број </w:t>
      </w:r>
      <w:r w:rsidR="002655A9" w:rsidRPr="005608C5">
        <w:rPr>
          <w:color w:val="000000" w:themeColor="text1"/>
          <w:lang w:val="sr-Cyrl-CS"/>
        </w:rPr>
        <w:t xml:space="preserve">12 – </w:t>
      </w:r>
      <w:r w:rsidR="002655A9">
        <w:rPr>
          <w:color w:val="000000" w:themeColor="text1"/>
          <w:lang w:val="sr-Cyrl-CS"/>
        </w:rPr>
        <w:t>1/20</w:t>
      </w:r>
      <w:r w:rsidR="00327BCA" w:rsidRPr="005608C5">
        <w:rPr>
          <w:bCs/>
          <w:iCs/>
          <w:color w:val="auto"/>
          <w:lang w:val="sr-Cyrl-CS"/>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w:t>
      </w:r>
      <w:r w:rsidR="003D4E39">
        <w:rPr>
          <w:rFonts w:ascii="Times New Roman" w:hAnsi="Times New Roman"/>
          <w:sz w:val="24"/>
          <w:szCs w:val="24"/>
          <w:lang w:val="sr-Cyrl-CS"/>
        </w:rPr>
        <w:t>1</w:t>
      </w:r>
      <w:r w:rsidR="00725B32" w:rsidRPr="005608C5">
        <w:rPr>
          <w:rFonts w:ascii="Times New Roman" w:hAnsi="Times New Roman"/>
          <w:sz w:val="24"/>
          <w:szCs w:val="24"/>
          <w:lang w:val="sr-Cyrl-CS"/>
        </w:rPr>
        <w:t>1-</w:t>
      </w:r>
      <w:r w:rsidR="003D4E39">
        <w:rPr>
          <w:rFonts w:ascii="Times New Roman" w:hAnsi="Times New Roman"/>
          <w:sz w:val="24"/>
          <w:szCs w:val="24"/>
          <w:lang w:val="sr-Cyrl-CS"/>
        </w:rPr>
        <w:t>697</w:t>
      </w:r>
      <w:r w:rsidR="00C83C86" w:rsidRPr="005608C5">
        <w:rPr>
          <w:rFonts w:ascii="Times New Roman" w:hAnsi="Times New Roman"/>
          <w:sz w:val="24"/>
          <w:szCs w:val="24"/>
          <w:lang w:val="sr-Cyrl-CS"/>
        </w:rPr>
        <w:t>.</w:t>
      </w:r>
    </w:p>
    <w:p w:rsidR="00327BCA" w:rsidRPr="00472E70"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10"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472E70" w:rsidRPr="00472E70" w:rsidRDefault="00472E70" w:rsidP="00472E70">
      <w:pPr>
        <w:numPr>
          <w:ilvl w:val="0"/>
          <w:numId w:val="1"/>
        </w:numPr>
        <w:jc w:val="both"/>
        <w:rPr>
          <w:rFonts w:ascii="Times New Roman" w:hAnsi="Times New Roman"/>
          <w:sz w:val="24"/>
          <w:szCs w:val="24"/>
          <w:u w:val="single"/>
        </w:rPr>
      </w:pPr>
      <w:r>
        <w:rPr>
          <w:rFonts w:asciiTheme="minorHAnsi" w:hAnsiTheme="minorHAnsi"/>
        </w:rPr>
        <w:t xml:space="preserve">                                                                                    </w:t>
      </w:r>
      <w:r w:rsidRPr="00472E70">
        <w:rPr>
          <w:rFonts w:ascii="Times New Roman" w:hAnsi="Times New Roman"/>
          <w:sz w:val="24"/>
          <w:szCs w:val="24"/>
          <w:u w:val="single"/>
        </w:rPr>
        <w:t>bojana.ostracanin@bolnicastudenicakv.co.rs</w:t>
      </w:r>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дазахтева од понуђача додатна објашњења која ће му помоћи</w:t>
      </w:r>
      <w:r w:rsidR="00606CF4">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lastRenderedPageBreak/>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771F91" w:rsidRDefault="00327BCA" w:rsidP="00327BCA">
      <w:pPr>
        <w:autoSpaceDE w:val="0"/>
        <w:autoSpaceDN w:val="0"/>
        <w:adjustRightInd w:val="0"/>
        <w:rPr>
          <w:rFonts w:ascii="Times New Roman" w:hAnsi="Times New Roman"/>
          <w:b/>
          <w:bCs/>
          <w:iCs/>
          <w:color w:val="000000" w:themeColor="text1"/>
          <w:sz w:val="24"/>
          <w:szCs w:val="24"/>
          <w:lang w:val="sr-Cyrl-CS"/>
        </w:rPr>
      </w:pPr>
      <w:r w:rsidRPr="00771F91">
        <w:rPr>
          <w:rFonts w:ascii="Times New Roman" w:hAnsi="Times New Roman"/>
          <w:b/>
          <w:bCs/>
          <w:iCs/>
          <w:color w:val="000000" w:themeColor="text1"/>
          <w:sz w:val="24"/>
          <w:szCs w:val="24"/>
        </w:rPr>
        <w:t>1</w:t>
      </w:r>
      <w:r w:rsidRPr="00771F91">
        <w:rPr>
          <w:rFonts w:ascii="Times New Roman" w:hAnsi="Times New Roman"/>
          <w:b/>
          <w:bCs/>
          <w:iCs/>
          <w:color w:val="000000" w:themeColor="text1"/>
          <w:sz w:val="24"/>
          <w:szCs w:val="24"/>
          <w:lang w:val="sr-Cyrl-CS"/>
        </w:rPr>
        <w:t>6</w:t>
      </w:r>
      <w:r w:rsidRPr="00771F91">
        <w:rPr>
          <w:rFonts w:ascii="Times New Roman" w:hAnsi="Times New Roman"/>
          <w:b/>
          <w:bCs/>
          <w:iCs/>
          <w:color w:val="000000" w:themeColor="text1"/>
          <w:sz w:val="24"/>
          <w:szCs w:val="24"/>
        </w:rPr>
        <w:t>. Критеријум за избор најповољније понуде</w:t>
      </w:r>
    </w:p>
    <w:p w:rsidR="00772A42" w:rsidRPr="00771F91" w:rsidRDefault="00772A42" w:rsidP="00772A42">
      <w:pPr>
        <w:autoSpaceDE w:val="0"/>
        <w:autoSpaceDN w:val="0"/>
        <w:adjustRightInd w:val="0"/>
        <w:jc w:val="both"/>
        <w:rPr>
          <w:rFonts w:ascii="Times New Roman" w:hAnsi="Times New Roman"/>
          <w:bCs/>
          <w:iCs/>
          <w:color w:val="000000" w:themeColor="text1"/>
          <w:sz w:val="24"/>
          <w:szCs w:val="24"/>
          <w:lang w:val="sr-Cyrl-CS"/>
        </w:rPr>
      </w:pPr>
      <w:r w:rsidRPr="00771F91">
        <w:rPr>
          <w:rFonts w:ascii="Times New Roman" w:hAnsi="Times New Roman"/>
          <w:bCs/>
          <w:iCs/>
          <w:color w:val="000000" w:themeColor="text1"/>
          <w:sz w:val="24"/>
          <w:szCs w:val="24"/>
          <w:lang w:val="sr-Cyrl-CS"/>
        </w:rPr>
        <w:t xml:space="preserve">16.1. </w:t>
      </w:r>
      <w:proofErr w:type="gramStart"/>
      <w:r w:rsidRPr="00771F91">
        <w:rPr>
          <w:rFonts w:ascii="Times New Roman" w:hAnsi="Times New Roman"/>
          <w:bCs/>
          <w:iCs/>
          <w:color w:val="000000" w:themeColor="text1"/>
          <w:sz w:val="24"/>
          <w:szCs w:val="24"/>
        </w:rPr>
        <w:t>У предметном поступку јавне набавке добара –</w:t>
      </w:r>
      <w:r w:rsidRPr="00771F91">
        <w:rPr>
          <w:rFonts w:ascii="Times New Roman" w:hAnsi="Times New Roman"/>
          <w:bCs/>
          <w:iCs/>
          <w:color w:val="000000" w:themeColor="text1"/>
          <w:sz w:val="24"/>
          <w:szCs w:val="24"/>
          <w:lang w:val="sr-Cyrl-CS"/>
        </w:rPr>
        <w:t xml:space="preserve"> </w:t>
      </w:r>
      <w:r w:rsidR="000B6BC6">
        <w:rPr>
          <w:rFonts w:ascii="Times New Roman" w:hAnsi="Times New Roman"/>
          <w:sz w:val="24"/>
          <w:szCs w:val="24"/>
          <w:lang w:val="sr-Cyrl-CS"/>
        </w:rPr>
        <w:t>остеосинтетски материјал</w:t>
      </w:r>
      <w:r w:rsidRPr="00771F91">
        <w:rPr>
          <w:rFonts w:ascii="Times New Roman" w:hAnsi="Times New Roman"/>
          <w:color w:val="000000" w:themeColor="text1"/>
          <w:sz w:val="24"/>
          <w:szCs w:val="24"/>
          <w:lang w:val="sr-Cyrl-CS"/>
        </w:rPr>
        <w:t>,</w:t>
      </w:r>
      <w:r w:rsidRPr="00771F91">
        <w:rPr>
          <w:rFonts w:ascii="Times New Roman" w:hAnsi="Times New Roman"/>
          <w:bCs/>
          <w:iCs/>
          <w:color w:val="000000" w:themeColor="text1"/>
          <w:sz w:val="24"/>
          <w:szCs w:val="24"/>
        </w:rPr>
        <w:t xml:space="preserve"> критеријум за оцењивање</w:t>
      </w:r>
      <w:r w:rsidRPr="00771F91">
        <w:rPr>
          <w:rFonts w:ascii="Times New Roman" w:hAnsi="Times New Roman"/>
          <w:bCs/>
          <w:iCs/>
          <w:color w:val="000000" w:themeColor="text1"/>
          <w:sz w:val="24"/>
          <w:szCs w:val="24"/>
          <w:lang w:val="sr-Cyrl-CS"/>
        </w:rPr>
        <w:t xml:space="preserve"> </w:t>
      </w:r>
      <w:r w:rsidRPr="00771F91">
        <w:rPr>
          <w:rFonts w:ascii="Times New Roman" w:hAnsi="Times New Roman"/>
          <w:bCs/>
          <w:iCs/>
          <w:color w:val="000000" w:themeColor="text1"/>
          <w:sz w:val="24"/>
          <w:szCs w:val="24"/>
        </w:rPr>
        <w:t>понуде</w:t>
      </w:r>
      <w:r w:rsidRPr="00771F91">
        <w:rPr>
          <w:rFonts w:ascii="Times New Roman" w:hAnsi="Times New Roman"/>
          <w:bCs/>
          <w:iCs/>
          <w:color w:val="000000" w:themeColor="text1"/>
          <w:sz w:val="24"/>
          <w:szCs w:val="24"/>
          <w:lang w:val="sr-Cyrl-CS"/>
        </w:rPr>
        <w:t xml:space="preserve"> </w:t>
      </w:r>
      <w:r w:rsidR="00771F91" w:rsidRPr="00771F91">
        <w:rPr>
          <w:rFonts w:ascii="Times New Roman" w:hAnsi="Times New Roman"/>
          <w:bCs/>
          <w:iCs/>
          <w:color w:val="000000" w:themeColor="text1"/>
          <w:sz w:val="24"/>
          <w:szCs w:val="24"/>
          <w:lang w:val="sr-Cyrl-CS"/>
        </w:rPr>
        <w:t xml:space="preserve">је </w:t>
      </w:r>
      <w:r w:rsidR="00771F91" w:rsidRPr="00771F91">
        <w:rPr>
          <w:rFonts w:ascii="Times New Roman" w:eastAsia="TimesNewRomanPSMT" w:hAnsi="Times New Roman"/>
          <w:noProof w:val="0"/>
          <w:color w:val="000000" w:themeColor="text1"/>
          <w:sz w:val="24"/>
          <w:szCs w:val="24"/>
        </w:rPr>
        <w:t>најниже понуђена цена.</w:t>
      </w:r>
      <w:proofErr w:type="gramEnd"/>
      <w:r w:rsidR="00771F91" w:rsidRPr="00771F91">
        <w:rPr>
          <w:rFonts w:ascii="Times New Roman" w:hAnsi="Times New Roman"/>
          <w:bCs/>
          <w:iCs/>
          <w:color w:val="000000" w:themeColor="text1"/>
          <w:sz w:val="24"/>
          <w:szCs w:val="24"/>
          <w:lang w:val="sr-Cyrl-CS"/>
        </w:rPr>
        <w:t xml:space="preserve"> </w:t>
      </w:r>
    </w:p>
    <w:p w:rsidR="00772A42" w:rsidRDefault="00772A42" w:rsidP="00AC0443">
      <w:pPr>
        <w:autoSpaceDE w:val="0"/>
        <w:autoSpaceDN w:val="0"/>
        <w:adjustRightInd w:val="0"/>
        <w:jc w:val="both"/>
        <w:rPr>
          <w:rFonts w:ascii="Times New Roman" w:hAnsi="Times New Roman"/>
          <w:bCs/>
          <w:iCs/>
          <w:sz w:val="24"/>
          <w:szCs w:val="24"/>
          <w:lang w:val="sr-Cyrl-CS"/>
        </w:rPr>
      </w:pPr>
    </w:p>
    <w:p w:rsidR="00184E68" w:rsidRPr="007522C7" w:rsidRDefault="00184E68" w:rsidP="00184E68">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Pr="004F1F6F">
        <w:rPr>
          <w:rFonts w:ascii="Times New Roman" w:hAnsi="Times New Roman"/>
          <w:bCs/>
          <w:iCs/>
          <w:color w:val="000000" w:themeColor="text1"/>
          <w:sz w:val="24"/>
          <w:szCs w:val="24"/>
        </w:rPr>
        <w:t xml:space="preserve"> </w:t>
      </w:r>
      <w:r w:rsidRPr="0037507E">
        <w:rPr>
          <w:rFonts w:ascii="Times New Roman" w:hAnsi="Times New Roman"/>
          <w:bCs/>
          <w:iCs/>
          <w:color w:val="000000" w:themeColor="text1"/>
          <w:sz w:val="24"/>
          <w:szCs w:val="24"/>
        </w:rPr>
        <w:t>У случају да се избор не може извршити из разлога што</w:t>
      </w:r>
      <w:r>
        <w:rPr>
          <w:rFonts w:ascii="Times New Roman" w:hAnsi="Times New Roman"/>
          <w:bCs/>
          <w:iCs/>
          <w:color w:val="000000" w:themeColor="text1"/>
          <w:sz w:val="24"/>
          <w:szCs w:val="24"/>
          <w:lang w:val="sr-Cyrl-RS"/>
        </w:rPr>
        <w:t xml:space="preserve"> </w:t>
      </w:r>
      <w:r w:rsidRPr="0037507E">
        <w:rPr>
          <w:rFonts w:ascii="Times New Roman" w:hAnsi="Times New Roman"/>
          <w:bCs/>
          <w:iCs/>
          <w:color w:val="000000" w:themeColor="text1"/>
          <w:sz w:val="24"/>
          <w:szCs w:val="24"/>
        </w:rPr>
        <w:t>постоје две или више понуда са идентичном ценом, наручила</w:t>
      </w:r>
      <w:r>
        <w:rPr>
          <w:rFonts w:ascii="Times New Roman" w:hAnsi="Times New Roman"/>
          <w:bCs/>
          <w:iCs/>
          <w:color w:val="000000" w:themeColor="text1"/>
          <w:sz w:val="24"/>
          <w:szCs w:val="24"/>
          <w:lang w:val="sr-Cyrl-RS"/>
        </w:rPr>
        <w:t>ц</w:t>
      </w:r>
      <w:r w:rsidRPr="007522C7">
        <w:rPr>
          <w:rFonts w:ascii="Times New Roman" w:hAnsi="Times New Roman"/>
          <w:bCs/>
          <w:iCs/>
          <w:color w:val="FF0000"/>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најповољнијег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изабрати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применом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критеријума</w:t>
      </w:r>
      <w:r w:rsidRPr="007522C7">
        <w:rPr>
          <w:rFonts w:ascii="Times New Roman" w:hAnsi="Times New Roman"/>
          <w:bCs/>
          <w:iCs/>
          <w:sz w:val="24"/>
          <w:szCs w:val="24"/>
        </w:rPr>
        <w:t xml:space="preserve"> –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184E68" w:rsidRPr="007522C7" w:rsidRDefault="00184E68" w:rsidP="00184E68">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184E68" w:rsidRDefault="00184E68" w:rsidP="00184E68">
      <w:pPr>
        <w:autoSpaceDE w:val="0"/>
        <w:autoSpaceDN w:val="0"/>
        <w:adjustRightInd w:val="0"/>
        <w:jc w:val="both"/>
        <w:rPr>
          <w:rFonts w:ascii="Times New Roman" w:hAnsi="Times New Roman"/>
          <w:bCs/>
          <w:iCs/>
          <w:sz w:val="24"/>
          <w:szCs w:val="24"/>
          <w:lang w:val="sr-Cyrl-RS"/>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E07AE6"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5608C5">
        <w:rPr>
          <w:rFonts w:ascii="Times New Roman" w:hAnsi="Times New Roman"/>
          <w:sz w:val="24"/>
          <w:szCs w:val="24"/>
        </w:rPr>
        <w:t>,</w:t>
      </w:r>
      <w:r w:rsidR="00D26EEE" w:rsidRPr="005608C5">
        <w:rPr>
          <w:rFonts w:ascii="Times New Roman" w:hAnsi="Times New Roman"/>
          <w:sz w:val="24"/>
          <w:szCs w:val="24"/>
        </w:rPr>
        <w:t xml:space="preserve"> </w:t>
      </w:r>
      <w:r w:rsidR="00C03732" w:rsidRPr="005608C5">
        <w:rPr>
          <w:rFonts w:ascii="Times New Roman" w:hAnsi="Times New Roman"/>
          <w:sz w:val="24"/>
          <w:szCs w:val="24"/>
        </w:rPr>
        <w:t xml:space="preserve">као и да немају забрану обављања делатности која је на снази у време подношења </w:t>
      </w:r>
      <w:r w:rsidR="00C03732" w:rsidRPr="00E07AE6">
        <w:rPr>
          <w:rFonts w:ascii="Times New Roman" w:hAnsi="Times New Roman"/>
          <w:color w:val="000000" w:themeColor="text1"/>
          <w:sz w:val="24"/>
          <w:szCs w:val="24"/>
        </w:rPr>
        <w:t xml:space="preserve">понуде </w:t>
      </w:r>
      <w:r w:rsidR="00327BCA" w:rsidRPr="00E07AE6">
        <w:rPr>
          <w:rFonts w:ascii="Times New Roman" w:hAnsi="Times New Roman"/>
          <w:color w:val="000000" w:themeColor="text1"/>
          <w:sz w:val="24"/>
          <w:szCs w:val="24"/>
        </w:rPr>
        <w:t xml:space="preserve">(Образац </w:t>
      </w:r>
      <w:r w:rsidR="00CD2840" w:rsidRPr="00E5486B">
        <w:rPr>
          <w:rFonts w:ascii="Times New Roman" w:hAnsi="Times New Roman"/>
          <w:color w:val="000000" w:themeColor="text1"/>
          <w:sz w:val="24"/>
          <w:szCs w:val="24"/>
          <w:lang w:val="sr-Cyrl-CS"/>
        </w:rPr>
        <w:t>1</w:t>
      </w:r>
      <w:r w:rsidR="00E5486B" w:rsidRPr="00E5486B">
        <w:rPr>
          <w:rFonts w:ascii="Times New Roman" w:hAnsi="Times New Roman"/>
          <w:color w:val="000000" w:themeColor="text1"/>
          <w:sz w:val="24"/>
          <w:szCs w:val="24"/>
          <w:lang w:val="sr-Cyrl-CS"/>
        </w:rPr>
        <w:t>1</w:t>
      </w:r>
      <w:r w:rsidR="00327BCA" w:rsidRPr="00E5486B">
        <w:rPr>
          <w:rFonts w:ascii="Times New Roman" w:hAnsi="Times New Roman"/>
          <w:color w:val="000000" w:themeColor="text1"/>
          <w:sz w:val="24"/>
          <w:szCs w:val="24"/>
        </w:rPr>
        <w:t>)</w:t>
      </w:r>
      <w:r w:rsidR="00327BCA" w:rsidRPr="00E07AE6">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w:t>
      </w:r>
      <w:proofErr w:type="gramStart"/>
      <w:r w:rsidRPr="005608C5">
        <w:rPr>
          <w:color w:val="auto"/>
        </w:rPr>
        <w:t>поступао</w:t>
      </w:r>
      <w:proofErr w:type="gramEnd"/>
      <w:r w:rsidRPr="005608C5">
        <w:rPr>
          <w:color w:val="auto"/>
        </w:rPr>
        <w:t xml:space="preserve"> супротно забрани из чл. 23. </w:t>
      </w:r>
      <w:proofErr w:type="gramStart"/>
      <w:r w:rsidRPr="005608C5">
        <w:rPr>
          <w:color w:val="auto"/>
        </w:rPr>
        <w:t>и</w:t>
      </w:r>
      <w:proofErr w:type="gramEnd"/>
      <w:r w:rsidRPr="005608C5">
        <w:rPr>
          <w:color w:val="auto"/>
        </w:rPr>
        <w:t xml:space="preserve"> 25. Закона о јавним набавкама; </w:t>
      </w:r>
    </w:p>
    <w:p w:rsidR="00327BCA" w:rsidRPr="005608C5" w:rsidRDefault="00327BCA" w:rsidP="00327BCA">
      <w:pPr>
        <w:pStyle w:val="Default"/>
        <w:spacing w:after="27"/>
        <w:rPr>
          <w:color w:val="auto"/>
        </w:rPr>
      </w:pPr>
      <w:r w:rsidRPr="005608C5">
        <w:rPr>
          <w:color w:val="auto"/>
        </w:rPr>
        <w:t xml:space="preserve">2) </w:t>
      </w:r>
      <w:proofErr w:type="gramStart"/>
      <w:r w:rsidRPr="005608C5">
        <w:rPr>
          <w:color w:val="auto"/>
        </w:rPr>
        <w:t>учинио</w:t>
      </w:r>
      <w:proofErr w:type="gramEnd"/>
      <w:r w:rsidRPr="005608C5">
        <w:rPr>
          <w:color w:val="auto"/>
        </w:rPr>
        <w:t xml:space="preserve">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w:t>
      </w:r>
      <w:proofErr w:type="gramStart"/>
      <w:r w:rsidRPr="005608C5">
        <w:rPr>
          <w:color w:val="auto"/>
        </w:rPr>
        <w:t>доставио</w:t>
      </w:r>
      <w:proofErr w:type="gramEnd"/>
      <w:r w:rsidRPr="005608C5">
        <w:rPr>
          <w:color w:val="auto"/>
        </w:rPr>
        <w:t xml:space="preserve">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w:t>
      </w:r>
      <w:proofErr w:type="gramStart"/>
      <w:r w:rsidRPr="005608C5">
        <w:rPr>
          <w:color w:val="auto"/>
        </w:rPr>
        <w:t>одбио</w:t>
      </w:r>
      <w:proofErr w:type="gramEnd"/>
      <w:r w:rsidRPr="005608C5">
        <w:rPr>
          <w:color w:val="auto"/>
        </w:rPr>
        <w:t xml:space="preserve">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proofErr w:type="gramStart"/>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период од претходне три године пре објављивања позива за подношење понуде.</w:t>
      </w:r>
      <w:proofErr w:type="gramEnd"/>
      <w:r w:rsidR="00C03732" w:rsidRPr="005608C5">
        <w:rPr>
          <w:color w:val="auto"/>
        </w:rPr>
        <w:t xml:space="preserve">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w:t>
      </w:r>
      <w:proofErr w:type="gramStart"/>
      <w:r w:rsidRPr="005608C5">
        <w:rPr>
          <w:color w:val="auto"/>
        </w:rPr>
        <w:t>правоснажна</w:t>
      </w:r>
      <w:proofErr w:type="gramEnd"/>
      <w:r w:rsidRPr="005608C5">
        <w:rPr>
          <w:color w:val="auto"/>
        </w:rPr>
        <w:t xml:space="preserve">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lastRenderedPageBreak/>
        <w:t xml:space="preserve">2) </w:t>
      </w:r>
      <w:proofErr w:type="gramStart"/>
      <w:r w:rsidRPr="005608C5">
        <w:rPr>
          <w:color w:val="auto"/>
        </w:rPr>
        <w:t>исправа</w:t>
      </w:r>
      <w:proofErr w:type="gramEnd"/>
      <w:r w:rsidRPr="005608C5">
        <w:rPr>
          <w:color w:val="auto"/>
        </w:rPr>
        <w:t xml:space="preserve">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w:t>
      </w:r>
      <w:proofErr w:type="gramStart"/>
      <w:r w:rsidRPr="005608C5">
        <w:rPr>
          <w:color w:val="auto"/>
        </w:rPr>
        <w:t>исправа</w:t>
      </w:r>
      <w:proofErr w:type="gramEnd"/>
      <w:r w:rsidRPr="005608C5">
        <w:rPr>
          <w:color w:val="auto"/>
        </w:rPr>
        <w:t xml:space="preserve">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w:t>
      </w:r>
      <w:proofErr w:type="gramStart"/>
      <w:r w:rsidRPr="005608C5">
        <w:rPr>
          <w:color w:val="auto"/>
        </w:rPr>
        <w:t>рекламације</w:t>
      </w:r>
      <w:proofErr w:type="gramEnd"/>
      <w:r w:rsidRPr="005608C5">
        <w:rPr>
          <w:color w:val="auto"/>
        </w:rPr>
        <w:t xml:space="preserve">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w:t>
      </w:r>
      <w:proofErr w:type="gramStart"/>
      <w:r w:rsidRPr="005608C5">
        <w:rPr>
          <w:color w:val="auto"/>
        </w:rPr>
        <w:t>извештај</w:t>
      </w:r>
      <w:proofErr w:type="gramEnd"/>
      <w:r w:rsidRPr="005608C5">
        <w:rPr>
          <w:color w:val="auto"/>
        </w:rPr>
        <w:t xml:space="preserve">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w:t>
      </w:r>
      <w:proofErr w:type="gramStart"/>
      <w:r w:rsidRPr="005608C5">
        <w:rPr>
          <w:color w:val="auto"/>
        </w:rPr>
        <w:t>изјава</w:t>
      </w:r>
      <w:proofErr w:type="gramEnd"/>
      <w:r w:rsidRPr="005608C5">
        <w:rPr>
          <w:color w:val="auto"/>
        </w:rPr>
        <w:t xml:space="preserve">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t xml:space="preserve">7) </w:t>
      </w:r>
      <w:proofErr w:type="gramStart"/>
      <w:r w:rsidRPr="005608C5">
        <w:rPr>
          <w:color w:val="auto"/>
        </w:rPr>
        <w:t>доказ</w:t>
      </w:r>
      <w:proofErr w:type="gramEnd"/>
      <w:r w:rsidRPr="005608C5">
        <w:rPr>
          <w:color w:val="auto"/>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proofErr w:type="gramStart"/>
      <w:r w:rsidR="001333C6" w:rsidRPr="005608C5">
        <w:rPr>
          <w:color w:val="auto"/>
        </w:rPr>
        <w:t>други</w:t>
      </w:r>
      <w:proofErr w:type="gramEnd"/>
      <w:r w:rsidR="001333C6" w:rsidRPr="005608C5">
        <w:rPr>
          <w:color w:val="auto"/>
        </w:rPr>
        <w:t xml:space="preserve">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proofErr w:type="gramStart"/>
      <w:r w:rsidR="00327BCA" w:rsidRPr="005608C5">
        <w:rPr>
          <w:color w:val="auto"/>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327BCA" w:rsidRPr="005608C5">
        <w:rPr>
          <w:color w:val="auto"/>
        </w:rPr>
        <w:t xml:space="preserve">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sidR="000349EB">
        <w:rPr>
          <w:rFonts w:ascii="Times New Roman" w:hAnsi="Times New Roman"/>
          <w:b/>
          <w:bCs/>
          <w:iCs/>
          <w:sz w:val="24"/>
          <w:szCs w:val="24"/>
          <w:lang w:val="sr-Cyrl-RS"/>
        </w:rPr>
        <w:t xml:space="preserve"> </w:t>
      </w:r>
      <w:r w:rsidRPr="005608C5">
        <w:rPr>
          <w:rFonts w:ascii="Times New Roman" w:hAnsi="Times New Roman"/>
          <w:sz w:val="24"/>
          <w:szCs w:val="24"/>
        </w:rPr>
        <w:t>у висини од 5% од</w:t>
      </w:r>
      <w:r w:rsidR="00040BD9" w:rsidRPr="005608C5">
        <w:rPr>
          <w:rFonts w:ascii="Times New Roman" w:hAnsi="Times New Roman"/>
          <w:sz w:val="24"/>
          <w:szCs w:val="24"/>
        </w:rPr>
        <w:t xml:space="preserve"> </w:t>
      </w:r>
      <w:r w:rsidRPr="005608C5">
        <w:rPr>
          <w:rFonts w:ascii="Times New Roman" w:hAnsi="Times New Roman"/>
          <w:sz w:val="24"/>
          <w:szCs w:val="24"/>
        </w:rPr>
        <w:t>понуђене цене, ради заштите наручиоца од ризика од повлачења поднете понуде од стране</w:t>
      </w:r>
      <w:r w:rsidR="00040BD9" w:rsidRPr="005608C5">
        <w:rPr>
          <w:rFonts w:ascii="Times New Roman" w:hAnsi="Times New Roman"/>
          <w:sz w:val="24"/>
          <w:szCs w:val="24"/>
        </w:rPr>
        <w:t xml:space="preserve"> </w:t>
      </w:r>
      <w:r w:rsidRPr="005608C5">
        <w:rPr>
          <w:rFonts w:ascii="Times New Roman" w:hAnsi="Times New Roman"/>
          <w:sz w:val="24"/>
          <w:szCs w:val="24"/>
        </w:rPr>
        <w:t>понуђача, или одустанка од евентуалног закључења уговора</w:t>
      </w:r>
      <w:r w:rsidRPr="005608C5">
        <w:rPr>
          <w:rFonts w:ascii="Times New Roman" w:hAnsi="Times New Roman"/>
          <w:sz w:val="24"/>
          <w:szCs w:val="24"/>
          <w:lang w:val="sr-Cyrl-CS"/>
        </w:rPr>
        <w:t>.</w:t>
      </w:r>
    </w:p>
    <w:p w:rsidR="00CB7AAB" w:rsidRPr="005608C5" w:rsidRDefault="00CB7AAB" w:rsidP="00BD3076">
      <w:pPr>
        <w:autoSpaceDE w:val="0"/>
        <w:autoSpaceDN w:val="0"/>
        <w:adjustRightInd w:val="0"/>
        <w:ind w:left="450" w:hanging="450"/>
        <w:jc w:val="both"/>
        <w:rPr>
          <w:rFonts w:ascii="Times New Roman" w:hAnsi="Times New Roman"/>
          <w:sz w:val="24"/>
          <w:szCs w:val="24"/>
          <w:lang w:val="sr-Cyrl-CS"/>
        </w:rPr>
      </w:pPr>
    </w:p>
    <w:p w:rsidR="001C0771" w:rsidRPr="005608C5" w:rsidRDefault="00AE03BD" w:rsidP="00762CF5">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proofErr w:type="gramStart"/>
      <w:r w:rsidR="00BD3076" w:rsidRPr="005608C5">
        <w:rPr>
          <w:rFonts w:ascii="Times New Roman" w:hAnsi="Times New Roman"/>
          <w:sz w:val="24"/>
          <w:szCs w:val="24"/>
        </w:rPr>
        <w:t>Рок важења менице једнак је року важења понуде.</w:t>
      </w:r>
      <w:proofErr w:type="gramEnd"/>
    </w:p>
    <w:p w:rsidR="007A7598" w:rsidRPr="005608C5" w:rsidRDefault="007A7598"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proofErr w:type="gramStart"/>
      <w:r w:rsidR="00BD3076" w:rsidRPr="005608C5">
        <w:rPr>
          <w:rFonts w:ascii="Times New Roman" w:hAnsi="Times New Roman"/>
          <w:sz w:val="24"/>
          <w:szCs w:val="24"/>
        </w:rPr>
        <w:t>Меница се доставља уз понуду, у супротном понуда ће бити одбијена као не</w:t>
      </w:r>
      <w:r w:rsidR="00BD3076" w:rsidRPr="005608C5">
        <w:rPr>
          <w:rFonts w:ascii="Times New Roman" w:hAnsi="Times New Roman"/>
          <w:sz w:val="24"/>
          <w:szCs w:val="24"/>
          <w:lang w:val="sr-Cyrl-CS"/>
        </w:rPr>
        <w:t>прихватљива</w:t>
      </w:r>
      <w:r w:rsidR="00BD3076" w:rsidRPr="005608C5">
        <w:rPr>
          <w:rFonts w:ascii="Times New Roman" w:hAnsi="Times New Roman"/>
          <w:sz w:val="24"/>
          <w:szCs w:val="24"/>
        </w:rPr>
        <w:t>.</w:t>
      </w:r>
      <w:proofErr w:type="gramEnd"/>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697FCC">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proofErr w:type="gramStart"/>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5608C5">
        <w:rPr>
          <w:rFonts w:ascii="Times New Roman" w:hAnsi="Times New Roman"/>
          <w:sz w:val="24"/>
          <w:szCs w:val="24"/>
        </w:rPr>
        <w:t xml:space="preserve"> </w:t>
      </w:r>
      <w:r w:rsidR="00BD3076" w:rsidRPr="005608C5">
        <w:rPr>
          <w:rFonts w:ascii="Times New Roman" w:hAnsi="Times New Roman"/>
          <w:sz w:val="24"/>
          <w:szCs w:val="24"/>
        </w:rPr>
        <w:t>документацијом.</w:t>
      </w:r>
      <w:proofErr w:type="gramEnd"/>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00BD3076" w:rsidRPr="005608C5">
        <w:rPr>
          <w:rFonts w:ascii="Times New Roman" w:hAnsi="Times New Roman"/>
          <w:sz w:val="24"/>
          <w:szCs w:val="24"/>
        </w:rPr>
        <w:t>Наручилац задржава меницу до истека рока важења понуде.</w:t>
      </w:r>
    </w:p>
    <w:p w:rsidR="006F0D6E" w:rsidRPr="005608C5" w:rsidRDefault="006F0D6E" w:rsidP="00BD3076">
      <w:pPr>
        <w:autoSpaceDE w:val="0"/>
        <w:autoSpaceDN w:val="0"/>
        <w:adjustRightInd w:val="0"/>
        <w:ind w:firstLine="420"/>
        <w:jc w:val="both"/>
        <w:rPr>
          <w:rFonts w:ascii="Times New Roman" w:hAnsi="Times New Roman"/>
          <w:sz w:val="24"/>
          <w:szCs w:val="24"/>
          <w:lang w:val="sr-Cyrl-CS"/>
        </w:rPr>
      </w:pPr>
    </w:p>
    <w:p w:rsidR="006F0D6E" w:rsidRPr="005608C5" w:rsidRDefault="006F0D6E" w:rsidP="006F0D6E">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У случају да се понуђач пријављује за више партија, уз</w:t>
      </w:r>
      <w:r w:rsidR="00441F9A" w:rsidRPr="005608C5">
        <w:rPr>
          <w:rFonts w:ascii="Times New Roman" w:hAnsi="Times New Roman"/>
          <w:sz w:val="24"/>
          <w:szCs w:val="24"/>
        </w:rPr>
        <w:t xml:space="preserve"> </w:t>
      </w:r>
      <w:r w:rsidRPr="005608C5">
        <w:rPr>
          <w:rFonts w:ascii="Times New Roman" w:hAnsi="Times New Roman"/>
          <w:sz w:val="24"/>
          <w:szCs w:val="24"/>
        </w:rPr>
        <w:t xml:space="preserve">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меницу</w:t>
      </w:r>
      <w:r w:rsidR="00441F9A" w:rsidRPr="005608C5">
        <w:rPr>
          <w:rFonts w:ascii="Times New Roman" w:hAnsi="Times New Roman"/>
          <w:bCs/>
          <w:iCs/>
          <w:sz w:val="24"/>
          <w:szCs w:val="24"/>
          <w:lang w:val="sr-Cyrl-CS"/>
        </w:rPr>
        <w:t xml:space="preserve"> </w:t>
      </w:r>
      <w:r w:rsidRPr="005608C5">
        <w:rPr>
          <w:rFonts w:ascii="Times New Roman" w:hAnsi="Times New Roman"/>
          <w:sz w:val="24"/>
          <w:szCs w:val="24"/>
        </w:rPr>
        <w:t>за</w:t>
      </w:r>
      <w:r w:rsidR="00441F9A" w:rsidRPr="005608C5">
        <w:rPr>
          <w:rFonts w:ascii="Times New Roman" w:hAnsi="Times New Roman"/>
          <w:sz w:val="24"/>
          <w:szCs w:val="24"/>
        </w:rPr>
        <w:t xml:space="preserve"> </w:t>
      </w:r>
      <w:r w:rsidRPr="005608C5">
        <w:rPr>
          <w:rFonts w:ascii="Times New Roman" w:hAnsi="Times New Roman"/>
          <w:sz w:val="24"/>
          <w:szCs w:val="24"/>
        </w:rPr>
        <w:t>озбиљност понуде за све наведене пријављене партије</w:t>
      </w:r>
      <w:r w:rsidRPr="005608C5">
        <w:rPr>
          <w:rFonts w:ascii="Times New Roman" w:hAnsi="Times New Roman"/>
          <w:sz w:val="24"/>
          <w:szCs w:val="24"/>
          <w:lang w:val="sr-Cyrl-CS"/>
        </w:rPr>
        <w:t>.</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p>
    <w:p w:rsidR="00BD3076" w:rsidRPr="005608C5" w:rsidRDefault="006F0D6E"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20.1.6</w:t>
      </w:r>
      <w:r w:rsidR="00AE03BD"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rPr>
        <w:t xml:space="preserve">Наручилац ће уновчити </w:t>
      </w:r>
      <w:r w:rsidR="00BD3076" w:rsidRPr="005608C5">
        <w:rPr>
          <w:rFonts w:ascii="Times New Roman" w:hAnsi="Times New Roman"/>
          <w:bCs/>
          <w:iCs/>
          <w:sz w:val="24"/>
          <w:szCs w:val="24"/>
          <w:lang w:val="sr-Cyrl-CS"/>
        </w:rPr>
        <w:t xml:space="preserve">регистровану бланко соло </w:t>
      </w:r>
      <w:r w:rsidR="00BD3076" w:rsidRPr="005608C5">
        <w:rPr>
          <w:rFonts w:ascii="Times New Roman" w:hAnsi="Times New Roman"/>
          <w:bCs/>
          <w:iCs/>
          <w:sz w:val="24"/>
          <w:szCs w:val="24"/>
        </w:rPr>
        <w:t>меницу дату уз понуду уследећим случајевима:</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5608C5" w:rsidRDefault="00BD3076" w:rsidP="00E82690">
      <w:pPr>
        <w:pStyle w:val="ListParagraph"/>
        <w:numPr>
          <w:ilvl w:val="1"/>
          <w:numId w:val="8"/>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w:t>
      </w:r>
      <w:r w:rsidR="00441F9A" w:rsidRPr="005608C5">
        <w:rPr>
          <w:rFonts w:ascii="Times New Roman" w:hAnsi="Times New Roman"/>
          <w:sz w:val="24"/>
          <w:szCs w:val="24"/>
        </w:rPr>
        <w:t xml:space="preserve"> </w:t>
      </w:r>
      <w:r w:rsidRPr="005608C5">
        <w:rPr>
          <w:rFonts w:ascii="Times New Roman" w:hAnsi="Times New Roman"/>
          <w:b/>
          <w:bCs/>
          <w:sz w:val="24"/>
          <w:szCs w:val="24"/>
        </w:rPr>
        <w:t>10%</w:t>
      </w:r>
      <w:r w:rsidR="00441F9A" w:rsidRPr="005608C5">
        <w:rPr>
          <w:rFonts w:ascii="Times New Roman" w:hAnsi="Times New Roman"/>
          <w:b/>
          <w:bCs/>
          <w:sz w:val="24"/>
          <w:szCs w:val="24"/>
        </w:rPr>
        <w:t xml:space="preserve">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proofErr w:type="gramStart"/>
      <w:r w:rsidR="00BD3076" w:rsidRPr="005608C5">
        <w:rPr>
          <w:rFonts w:ascii="Times New Roman" w:hAnsi="Times New Roman"/>
          <w:sz w:val="24"/>
          <w:szCs w:val="24"/>
        </w:rPr>
        <w:t>Меница се доставља истовремено са закључењем уговора.</w:t>
      </w:r>
      <w:proofErr w:type="gramEnd"/>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proofErr w:type="gramStart"/>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roofErr w:type="gramEnd"/>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proofErr w:type="gramStart"/>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roofErr w:type="gramEnd"/>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1"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2"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3"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4"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5"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6" w:history="1">
        <w:r w:rsidRPr="005608C5">
          <w:rPr>
            <w:rStyle w:val="Hyperlink"/>
            <w:rFonts w:ascii="Times New Roman" w:hAnsi="Times New Roman"/>
            <w:color w:val="auto"/>
            <w:sz w:val="24"/>
            <w:szCs w:val="24"/>
            <w:lang w:val="sr-Latn-CS"/>
          </w:rPr>
          <w:t>www.merz.gov.rs</w:t>
        </w:r>
      </w:hyperlink>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25 </w:t>
      </w:r>
      <w:r w:rsidR="00F57451" w:rsidRPr="005608C5">
        <w:rPr>
          <w:rFonts w:ascii="Times New Roman" w:hAnsi="Times New Roman"/>
          <w:iCs/>
          <w:sz w:val="24"/>
          <w:szCs w:val="24"/>
        </w:rPr>
        <w:t>дана од дана</w:t>
      </w:r>
      <w:r w:rsidR="003D4E39">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lastRenderedPageBreak/>
        <w:t>24.</w:t>
      </w:r>
      <w:r w:rsidR="00303161" w:rsidRPr="005608C5">
        <w:rPr>
          <w:color w:val="auto"/>
          <w:lang w:val="sr-Cyrl-CS"/>
        </w:rPr>
        <w:t>3</w:t>
      </w:r>
      <w:r w:rsidRPr="005608C5">
        <w:rPr>
          <w:color w:val="auto"/>
          <w:lang w:val="sr-Cyrl-CS"/>
        </w:rPr>
        <w:t xml:space="preserve">. </w:t>
      </w:r>
      <w:proofErr w:type="gramStart"/>
      <w:r w:rsidR="00F57451" w:rsidRPr="005608C5">
        <w:rPr>
          <w:color w:val="auto"/>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00F57451" w:rsidRPr="005608C5">
        <w:rPr>
          <w:color w:val="auto"/>
        </w:rPr>
        <w:t xml:space="preserve">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proofErr w:type="gramStart"/>
      <w:r w:rsidR="00F57451" w:rsidRPr="005608C5">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00F57451" w:rsidRPr="005608C5">
        <w:rPr>
          <w:color w:val="auto"/>
        </w:rPr>
        <w:t xml:space="preserve"> </w:t>
      </w:r>
      <w:proofErr w:type="gramStart"/>
      <w:r w:rsidR="00F57451" w:rsidRPr="005608C5">
        <w:rPr>
          <w:color w:val="auto"/>
        </w:rPr>
        <w:t>став</w:t>
      </w:r>
      <w:proofErr w:type="gramEnd"/>
      <w:r w:rsidR="00F57451" w:rsidRPr="005608C5">
        <w:rPr>
          <w:color w:val="auto"/>
        </w:rPr>
        <w:t xml:space="preserve"> 3. </w:t>
      </w:r>
      <w:proofErr w:type="gramStart"/>
      <w:r w:rsidR="00F57451" w:rsidRPr="005608C5">
        <w:rPr>
          <w:color w:val="auto"/>
        </w:rPr>
        <w:t>Закона, а подносилац захтева га није поднео пре истека тог рока.</w:t>
      </w:r>
      <w:proofErr w:type="gramEnd"/>
      <w:r w:rsidR="00F57451" w:rsidRPr="005608C5">
        <w:rPr>
          <w:color w:val="auto"/>
        </w:rPr>
        <w:t xml:space="preserve">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572E9" w:rsidRPr="005608C5">
        <w:rPr>
          <w:rFonts w:ascii="Times New Roman" w:hAnsi="Times New Roman"/>
          <w:bCs/>
          <w:iCs/>
          <w:sz w:val="24"/>
          <w:szCs w:val="24"/>
        </w:rPr>
        <w:t>120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proofErr w:type="gramStart"/>
      <w:r w:rsidR="008E3692" w:rsidRPr="005608C5">
        <w:rPr>
          <w:color w:val="auto"/>
        </w:rPr>
        <w:t xml:space="preserve">објављује </w:t>
      </w:r>
      <w:r w:rsidR="00F57451" w:rsidRPr="005608C5">
        <w:rPr>
          <w:color w:val="auto"/>
        </w:rPr>
        <w:t xml:space="preserve"> обавештење</w:t>
      </w:r>
      <w:proofErr w:type="gramEnd"/>
      <w:r w:rsidR="00F57451" w:rsidRPr="005608C5">
        <w:rPr>
          <w:color w:val="auto"/>
        </w:rPr>
        <w:t xml:space="preserve">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w:t>
      </w:r>
      <w:r w:rsidR="000349EB">
        <w:rPr>
          <w:rFonts w:ascii="Times New Roman" w:hAnsi="Times New Roman"/>
          <w:bCs/>
          <w:iCs/>
          <w:sz w:val="24"/>
          <w:szCs w:val="24"/>
          <w:lang w:val="sr-Cyrl-CS"/>
        </w:rPr>
        <w:t>8</w:t>
      </w:r>
      <w:r w:rsidR="00F312E1" w:rsidRPr="005608C5">
        <w:rPr>
          <w:rFonts w:ascii="Times New Roman" w:hAnsi="Times New Roman"/>
          <w:bCs/>
          <w:iCs/>
          <w:sz w:val="24"/>
          <w:szCs w:val="24"/>
          <w:lang w:val="sr-Cyrl-CS"/>
        </w:rPr>
        <w:t xml:space="preserve">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00F22815">
        <w:rPr>
          <w:rFonts w:ascii="Times New Roman" w:hAnsi="Times New Roman"/>
          <w:b/>
          <w:sz w:val="24"/>
          <w:szCs w:val="24"/>
          <w:lang w:val="sr-Cyrl-CS"/>
        </w:rPr>
        <w:t xml:space="preserve"> </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lastRenderedPageBreak/>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3D4E39">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772A42" w:rsidRDefault="00772A42"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184E68" w:rsidRDefault="00184E68" w:rsidP="005D72D8">
      <w:pPr>
        <w:jc w:val="both"/>
        <w:rPr>
          <w:rFonts w:ascii="Times New Roman" w:hAnsi="Times New Roman"/>
          <w:sz w:val="24"/>
          <w:szCs w:val="24"/>
          <w:lang w:val="sr-Cyrl-RS"/>
        </w:rPr>
      </w:pPr>
    </w:p>
    <w:p w:rsidR="00E60C4D" w:rsidRPr="0091211F" w:rsidRDefault="00E60C4D" w:rsidP="005D72D8">
      <w:pPr>
        <w:jc w:val="both"/>
        <w:rPr>
          <w:rFonts w:ascii="Times New Roman" w:hAnsi="Times New Roman"/>
          <w:sz w:val="24"/>
          <w:szCs w:val="24"/>
          <w:lang w:val="sr-Cyrl-R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w:t>
      </w:r>
      <w:r w:rsidR="000B6BC6" w:rsidRPr="000B6BC6">
        <w:rPr>
          <w:rFonts w:ascii="Times New Roman" w:hAnsi="Times New Roman"/>
          <w:sz w:val="24"/>
          <w:szCs w:val="24"/>
          <w:lang w:val="sr-Cyrl-CS"/>
        </w:rPr>
        <w:t xml:space="preserve"> </w:t>
      </w:r>
      <w:r w:rsidR="000B6BC6">
        <w:rPr>
          <w:rFonts w:ascii="Times New Roman" w:hAnsi="Times New Roman"/>
          <w:sz w:val="24"/>
          <w:szCs w:val="24"/>
          <w:lang w:val="sr-Cyrl-CS"/>
        </w:rPr>
        <w:t>остеосинтетски материјал</w:t>
      </w:r>
      <w:r w:rsidR="006C512A" w:rsidRPr="00277685">
        <w:rPr>
          <w:rFonts w:ascii="Times New Roman" w:hAnsi="Times New Roman"/>
          <w:sz w:val="24"/>
          <w:szCs w:val="24"/>
          <w:lang w:val="sr-Cyrl-CS"/>
        </w:rPr>
        <w:t>,</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50611B">
        <w:rPr>
          <w:rFonts w:ascii="Times New Roman" w:hAnsi="Times New Roman"/>
          <w:color w:val="000000" w:themeColor="text1"/>
          <w:sz w:val="24"/>
          <w:szCs w:val="24"/>
        </w:rPr>
        <w:t xml:space="preserve">дана </w:t>
      </w:r>
      <w:r w:rsidR="0050611B" w:rsidRPr="0050611B">
        <w:rPr>
          <w:rFonts w:ascii="Times New Roman" w:hAnsi="Times New Roman"/>
          <w:color w:val="000000" w:themeColor="text1"/>
          <w:sz w:val="24"/>
          <w:szCs w:val="24"/>
          <w:lang w:val="sr-Cyrl-RS"/>
        </w:rPr>
        <w:t>06.01.2020</w:t>
      </w:r>
      <w:r w:rsidR="00303161" w:rsidRPr="0050611B">
        <w:rPr>
          <w:rFonts w:ascii="Times New Roman" w:hAnsi="Times New Roman"/>
          <w:color w:val="000000" w:themeColor="text1"/>
          <w:sz w:val="24"/>
          <w:szCs w:val="24"/>
        </w:rPr>
        <w:t>.</w:t>
      </w:r>
      <w:r w:rsidRPr="0050611B">
        <w:rPr>
          <w:rFonts w:ascii="Times New Roman" w:hAnsi="Times New Roman"/>
          <w:color w:val="000000" w:themeColor="text1"/>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184E68" w:rsidRPr="00CC20C5" w:rsidRDefault="00184E68" w:rsidP="00184E68">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184E68" w:rsidRPr="00CC20C5" w:rsidRDefault="00184E68" w:rsidP="00184E68">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F04A9" w:rsidRPr="005608C5" w:rsidRDefault="005D72D8" w:rsidP="008F04A9">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00061766" w:rsidRPr="005608C5">
        <w:rPr>
          <w:rFonts w:ascii="Times New Roman" w:hAnsi="Times New Roman"/>
          <w:bCs/>
          <w:iCs/>
          <w:sz w:val="24"/>
          <w:szCs w:val="24"/>
          <w:lang w:val="sr-Cyrl-CS"/>
        </w:rPr>
        <w:t xml:space="preserve"> </w:t>
      </w:r>
      <w:r w:rsidR="008F04A9"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008F04A9" w:rsidRPr="005608C5">
        <w:rPr>
          <w:rFonts w:ascii="Times New Roman" w:eastAsia="TimesNewRomanPSMT" w:hAnsi="Times New Roman"/>
          <w:noProof w:val="0"/>
          <w:sz w:val="24"/>
          <w:szCs w:val="24"/>
        </w:rPr>
        <w:t>0 дана од дана пријеме рачуна.</w:t>
      </w:r>
      <w:r w:rsidR="008F04A9" w:rsidRPr="005608C5">
        <w:rPr>
          <w:rFonts w:ascii="Times New Roman" w:hAnsi="Times New Roman"/>
          <w:sz w:val="24"/>
          <w:szCs w:val="24"/>
        </w:rPr>
        <w:t xml:space="preserve"> </w:t>
      </w:r>
    </w:p>
    <w:p w:rsidR="008F04A9" w:rsidRPr="005608C5" w:rsidRDefault="008F04A9" w:rsidP="008F04A9">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F04A9" w:rsidRPr="005608C5" w:rsidRDefault="008F04A9" w:rsidP="008F04A9">
      <w:pPr>
        <w:autoSpaceDE w:val="0"/>
        <w:autoSpaceDN w:val="0"/>
        <w:adjustRightInd w:val="0"/>
        <w:rPr>
          <w:rFonts w:ascii="Times New Roman" w:hAnsi="Times New Roman"/>
          <w:bCs/>
          <w:iCs/>
          <w:sz w:val="24"/>
          <w:szCs w:val="24"/>
          <w:lang w:val="sr-Cyrl-CS"/>
        </w:rPr>
      </w:pPr>
    </w:p>
    <w:p w:rsidR="008F04A9" w:rsidRPr="005608C5" w:rsidRDefault="008F04A9" w:rsidP="008F04A9">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8F04A9" w:rsidRPr="005608C5" w:rsidRDefault="008F04A9" w:rsidP="008F04A9">
      <w:pPr>
        <w:autoSpaceDE w:val="0"/>
        <w:autoSpaceDN w:val="0"/>
        <w:adjustRightInd w:val="0"/>
        <w:ind w:firstLine="360"/>
        <w:jc w:val="both"/>
        <w:rPr>
          <w:rFonts w:ascii="Times New Roman" w:hAnsi="Times New Roman"/>
          <w:sz w:val="24"/>
          <w:szCs w:val="24"/>
          <w:lang w:val="sr-Cyrl-CS"/>
        </w:rPr>
      </w:pPr>
    </w:p>
    <w:p w:rsidR="008978D0" w:rsidRPr="009E6C8E" w:rsidRDefault="008978D0" w:rsidP="008978D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8978D0" w:rsidRPr="009E6C8E" w:rsidRDefault="008978D0" w:rsidP="008978D0">
      <w:pPr>
        <w:autoSpaceDE w:val="0"/>
        <w:autoSpaceDN w:val="0"/>
        <w:adjustRightInd w:val="0"/>
        <w:rPr>
          <w:rFonts w:ascii="Times New Roman" w:hAnsi="Times New Roman"/>
          <w:sz w:val="24"/>
          <w:szCs w:val="24"/>
          <w:lang w:val="sr-Cyrl-CS"/>
        </w:rPr>
      </w:pPr>
    </w:p>
    <w:p w:rsidR="008978D0" w:rsidRPr="009E6C8E" w:rsidRDefault="008978D0" w:rsidP="008978D0">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BD11A6" w:rsidRPr="005608C5" w:rsidRDefault="00BD11A6" w:rsidP="008F04A9">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3B2042" w:rsidRPr="005608C5" w:rsidRDefault="003B2042" w:rsidP="00697FCC">
      <w:pPr>
        <w:autoSpaceDE w:val="0"/>
        <w:autoSpaceDN w:val="0"/>
        <w:adjustRightInd w:val="0"/>
        <w:rPr>
          <w:rFonts w:ascii="Times New Roman" w:hAnsi="Times New Roman"/>
          <w:b/>
          <w:bCs/>
          <w:i/>
          <w:iCs/>
          <w:sz w:val="24"/>
          <w:szCs w:val="24"/>
        </w:rPr>
      </w:pPr>
    </w:p>
    <w:p w:rsidR="003B2042" w:rsidRPr="005608C5" w:rsidRDefault="003B2042" w:rsidP="00697FCC">
      <w:pPr>
        <w:autoSpaceDE w:val="0"/>
        <w:autoSpaceDN w:val="0"/>
        <w:adjustRightInd w:val="0"/>
        <w:rPr>
          <w:rFonts w:ascii="Times New Roman" w:hAnsi="Times New Roman"/>
          <w:b/>
          <w:bCs/>
          <w:i/>
          <w:iCs/>
          <w:sz w:val="24"/>
          <w:szCs w:val="24"/>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941EC0" w:rsidRPr="005608C5" w:rsidRDefault="00941EC0" w:rsidP="00697FCC">
      <w:pPr>
        <w:autoSpaceDE w:val="0"/>
        <w:autoSpaceDN w:val="0"/>
        <w:adjustRightInd w:val="0"/>
        <w:rPr>
          <w:rFonts w:ascii="Times New Roman" w:hAnsi="Times New Roman"/>
          <w:b/>
          <w:bCs/>
          <w:i/>
          <w:iCs/>
          <w:sz w:val="24"/>
          <w:szCs w:val="24"/>
          <w:lang w:val="sr-Cyrl-CS"/>
        </w:rPr>
      </w:pPr>
    </w:p>
    <w:p w:rsidR="002A3563" w:rsidRPr="00184E68" w:rsidRDefault="002A3563" w:rsidP="00697FCC">
      <w:pPr>
        <w:autoSpaceDE w:val="0"/>
        <w:autoSpaceDN w:val="0"/>
        <w:adjustRightInd w:val="0"/>
        <w:rPr>
          <w:rFonts w:ascii="Times New Roman" w:hAnsi="Times New Roman"/>
          <w:b/>
          <w:bCs/>
          <w:i/>
          <w:iCs/>
          <w:sz w:val="24"/>
          <w:szCs w:val="24"/>
          <w:lang w:val="sr-Cyrl-R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824AEA" w:rsidRDefault="00941EC0" w:rsidP="00F151E2">
      <w:pPr>
        <w:autoSpaceDE w:val="0"/>
        <w:autoSpaceDN w:val="0"/>
        <w:adjustRightInd w:val="0"/>
        <w:rPr>
          <w:rFonts w:ascii="Times New Roman" w:hAnsi="Times New Roman"/>
          <w:b/>
          <w:bCs/>
          <w:i/>
          <w:iCs/>
          <w:sz w:val="24"/>
          <w:szCs w:val="24"/>
        </w:rPr>
      </w:pPr>
    </w:p>
    <w:p w:rsidR="00846C84" w:rsidRPr="005608C5" w:rsidRDefault="00846C84" w:rsidP="00B71FA5">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0B6BC6" w:rsidRPr="000B6BC6">
        <w:rPr>
          <w:rFonts w:ascii="Times New Roman" w:hAnsi="Times New Roman"/>
          <w:sz w:val="24"/>
          <w:szCs w:val="24"/>
          <w:lang w:val="sr-Cyrl-CS"/>
        </w:rPr>
        <w:t xml:space="preserve"> </w:t>
      </w:r>
      <w:r w:rsidR="000B6BC6">
        <w:rPr>
          <w:rFonts w:ascii="Times New Roman" w:hAnsi="Times New Roman"/>
          <w:sz w:val="24"/>
          <w:szCs w:val="24"/>
          <w:lang w:val="sr-Cyrl-CS"/>
        </w:rPr>
        <w:t>остеосинтетски материјал</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 xml:space="preserve">ЈН број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606CF4">
        <w:rPr>
          <w:rFonts w:ascii="Times New Roman" w:hAnsi="Times New Roman"/>
          <w:color w:val="000000" w:themeColor="text1"/>
          <w:sz w:val="24"/>
          <w:szCs w:val="24"/>
        </w:rPr>
        <w:t xml:space="preserve">дана </w:t>
      </w:r>
      <w:r w:rsidR="0050611B" w:rsidRPr="0050611B">
        <w:rPr>
          <w:rFonts w:ascii="Times New Roman" w:hAnsi="Times New Roman"/>
          <w:color w:val="000000" w:themeColor="text1"/>
          <w:sz w:val="24"/>
          <w:szCs w:val="24"/>
        </w:rPr>
        <w:t>06.01.2020</w:t>
      </w:r>
      <w:r w:rsidR="003B2042" w:rsidRPr="0050611B">
        <w:rPr>
          <w:rFonts w:ascii="Times New Roman" w:hAnsi="Times New Roman"/>
          <w:color w:val="000000" w:themeColor="text1"/>
          <w:sz w:val="24"/>
          <w:szCs w:val="24"/>
        </w:rPr>
        <w:t>.</w:t>
      </w:r>
      <w:r w:rsidR="006B767B">
        <w:rPr>
          <w:rFonts w:ascii="Times New Roman" w:hAnsi="Times New Roman"/>
          <w:color w:val="000000" w:themeColor="text1"/>
          <w:sz w:val="24"/>
          <w:szCs w:val="24"/>
        </w:rPr>
        <w:t xml:space="preserve"> </w:t>
      </w:r>
      <w:r w:rsidRPr="006B767B">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w:t>
      </w:r>
      <w:r w:rsidR="005163A8">
        <w:rPr>
          <w:rFonts w:ascii="Times New Roman" w:hAnsi="Times New Roman"/>
          <w:sz w:val="24"/>
          <w:szCs w:val="24"/>
        </w:rPr>
        <w:t xml:space="preserve"> </w:t>
      </w:r>
      <w:r w:rsidRPr="005608C5">
        <w:rPr>
          <w:rFonts w:ascii="Times New Roman" w:hAnsi="Times New Roman"/>
          <w:sz w:val="24"/>
          <w:szCs w:val="24"/>
        </w:rPr>
        <w:t>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941EC0">
          <w:headerReference w:type="default" r:id="rId17"/>
          <w:footerReference w:type="default" r:id="rId18"/>
          <w:pgSz w:w="11907" w:h="16840" w:code="9"/>
          <w:pgMar w:top="72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proofErr w:type="gramStart"/>
      <w:r w:rsidRPr="005608C5">
        <w:rPr>
          <w:rFonts w:ascii="Times New Roman" w:hAnsi="Times New Roman"/>
          <w:sz w:val="24"/>
          <w:szCs w:val="24"/>
        </w:rPr>
        <w:t>Уколико понуђач има више законских заступника дужан је да достави доказ за сваког од њих.</w:t>
      </w:r>
      <w:proofErr w:type="gramEnd"/>
      <w:r w:rsidRPr="005608C5">
        <w:rPr>
          <w:rFonts w:ascii="Times New Roman" w:hAnsi="Times New Roman"/>
          <w:sz w:val="24"/>
          <w:szCs w:val="24"/>
        </w:rPr>
        <w:t xml:space="preserve">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w:t>
      </w:r>
      <w:r w:rsidR="002259B1">
        <w:rPr>
          <w:rFonts w:ascii="Times New Roman" w:hAnsi="Times New Roman"/>
          <w:bCs/>
          <w:iCs/>
          <w:sz w:val="24"/>
          <w:szCs w:val="24"/>
          <w:lang w:val="sr-Cyrl-CS"/>
        </w:rPr>
        <w:t xml:space="preserve"> </w:t>
      </w:r>
      <w:r w:rsidRPr="005608C5">
        <w:rPr>
          <w:rFonts w:ascii="Times New Roman" w:hAnsi="Times New Roman"/>
          <w:bCs/>
          <w:iCs/>
          <w:sz w:val="24"/>
          <w:szCs w:val="24"/>
          <w:lang w:val="sr-Cyrl-CS"/>
        </w:rPr>
        <w:t>да</w:t>
      </w:r>
      <w:r w:rsidRPr="005608C5">
        <w:rPr>
          <w:rFonts w:ascii="Times New Roman" w:hAnsi="Times New Roman"/>
          <w:bCs/>
          <w:iCs/>
          <w:sz w:val="24"/>
          <w:szCs w:val="24"/>
        </w:rPr>
        <w:t xml:space="preserve"> је</w:t>
      </w:r>
      <w:r w:rsidR="002259B1">
        <w:rPr>
          <w:rFonts w:ascii="Times New Roman" w:hAnsi="Times New Roman"/>
          <w:bCs/>
          <w:iCs/>
          <w:sz w:val="24"/>
          <w:szCs w:val="24"/>
        </w:rPr>
        <w:t xml:space="preserve"> </w:t>
      </w:r>
      <w:r w:rsidRPr="005608C5">
        <w:rPr>
          <w:rFonts w:ascii="Times New Roman" w:hAnsi="Times New Roman"/>
          <w:bCs/>
          <w:iCs/>
          <w:sz w:val="24"/>
          <w:szCs w:val="24"/>
        </w:rPr>
        <w:t>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Pr="005608C5"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DF31CF" w:rsidRDefault="00AC0443" w:rsidP="00DF31CF">
      <w:pPr>
        <w:autoSpaceDE w:val="0"/>
        <w:autoSpaceDN w:val="0"/>
        <w:adjustRightInd w:val="0"/>
        <w:jc w:val="both"/>
        <w:rPr>
          <w:rFonts w:ascii="Times New Roman" w:hAnsi="Times New Roman"/>
          <w:iCs/>
          <w:sz w:val="24"/>
          <w:szCs w:val="24"/>
        </w:rPr>
      </w:pPr>
      <w:r w:rsidRPr="005608C5">
        <w:rPr>
          <w:rFonts w:ascii="Times New Roman" w:hAnsi="Times New Roman"/>
          <w:b/>
          <w:sz w:val="24"/>
          <w:szCs w:val="24"/>
        </w:rPr>
        <w:t>Доказ:</w:t>
      </w:r>
      <w:r w:rsidRPr="005608C5">
        <w:rPr>
          <w:rFonts w:ascii="Times New Roman" w:hAnsi="Times New Roman"/>
          <w:sz w:val="24"/>
          <w:szCs w:val="24"/>
        </w:rPr>
        <w:t xml:space="preserve"> </w:t>
      </w:r>
      <w:r w:rsidR="00DF31CF"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9E6C8E">
        <w:rPr>
          <w:rFonts w:ascii="Times New Roman" w:hAnsi="Times New Roman"/>
          <w:noProof w:val="0"/>
          <w:sz w:val="24"/>
          <w:szCs w:val="24"/>
          <w:lang w:val="sr-Cyrl-CS"/>
        </w:rPr>
        <w:t>д</w:t>
      </w:r>
      <w:r w:rsidR="00DF31CF"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w:t>
      </w:r>
      <w:proofErr w:type="gramStart"/>
      <w:r w:rsidR="00DF31CF" w:rsidRPr="009E6C8E">
        <w:rPr>
          <w:rFonts w:ascii="Times New Roman" w:hAnsi="Times New Roman"/>
          <w:noProof w:val="0"/>
          <w:sz w:val="24"/>
          <w:szCs w:val="24"/>
        </w:rPr>
        <w:t>,већ</w:t>
      </w:r>
      <w:proofErr w:type="gramEnd"/>
      <w:r w:rsidR="00DF31CF" w:rsidRPr="009E6C8E">
        <w:rPr>
          <w:rFonts w:ascii="Times New Roman" w:hAnsi="Times New Roman"/>
          <w:noProof w:val="0"/>
          <w:sz w:val="24"/>
          <w:szCs w:val="24"/>
        </w:rPr>
        <w:t xml:space="preserve"> на име неког другог правног лица, исти мора</w:t>
      </w:r>
      <w:r w:rsidR="00F22815">
        <w:rPr>
          <w:rFonts w:ascii="Times New Roman" w:hAnsi="Times New Roman"/>
          <w:noProof w:val="0"/>
          <w:sz w:val="24"/>
          <w:szCs w:val="24"/>
        </w:rPr>
        <w:t xml:space="preserve"> </w:t>
      </w:r>
      <w:r w:rsidR="00DF31CF"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00DF31CF" w:rsidRPr="009E6C8E">
        <w:rPr>
          <w:rFonts w:ascii="Times New Roman" w:hAnsi="Times New Roman"/>
          <w:iCs/>
          <w:sz w:val="24"/>
          <w:szCs w:val="24"/>
          <w:lang w:val="sr-Cyrl-CS"/>
        </w:rPr>
        <w:t>).</w:t>
      </w:r>
    </w:p>
    <w:p w:rsidR="00472E70" w:rsidRDefault="00472E70" w:rsidP="00DF31CF">
      <w:pPr>
        <w:autoSpaceDE w:val="0"/>
        <w:autoSpaceDN w:val="0"/>
        <w:adjustRightInd w:val="0"/>
        <w:jc w:val="both"/>
        <w:rPr>
          <w:rFonts w:ascii="Times New Roman" w:hAnsi="Times New Roman"/>
          <w:iCs/>
          <w:sz w:val="24"/>
          <w:szCs w:val="24"/>
        </w:rPr>
      </w:pPr>
    </w:p>
    <w:p w:rsidR="00771F91" w:rsidRPr="00DC0EC4" w:rsidRDefault="00771F91" w:rsidP="00771F91">
      <w:pPr>
        <w:autoSpaceDE w:val="0"/>
        <w:autoSpaceDN w:val="0"/>
        <w:adjustRightInd w:val="0"/>
        <w:jc w:val="both"/>
        <w:rPr>
          <w:rFonts w:ascii="Times New Roman" w:hAnsi="Times New Roman"/>
          <w:sz w:val="24"/>
          <w:szCs w:val="24"/>
        </w:rPr>
      </w:pPr>
      <w:r w:rsidRPr="00771F91">
        <w:rPr>
          <w:rFonts w:ascii="Times New Roman" w:hAnsi="Times New Roman"/>
          <w:b/>
          <w:sz w:val="24"/>
          <w:szCs w:val="24"/>
        </w:rPr>
        <w:t xml:space="preserve"> </w:t>
      </w: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771F91" w:rsidRPr="00DC0EC4" w:rsidRDefault="00771F91" w:rsidP="00771F91">
      <w:pPr>
        <w:autoSpaceDE w:val="0"/>
        <w:autoSpaceDN w:val="0"/>
        <w:adjustRightInd w:val="0"/>
        <w:jc w:val="both"/>
        <w:rPr>
          <w:rFonts w:ascii="Times New Roman" w:hAnsi="Times New Roman"/>
          <w:sz w:val="24"/>
          <w:szCs w:val="24"/>
        </w:rPr>
      </w:pPr>
    </w:p>
    <w:p w:rsidR="00771F91" w:rsidRPr="00DC0EC4" w:rsidRDefault="00771F91" w:rsidP="00771F91">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72E70" w:rsidRPr="00472E70" w:rsidRDefault="00472E70" w:rsidP="00DF31CF">
      <w:pPr>
        <w:autoSpaceDE w:val="0"/>
        <w:autoSpaceDN w:val="0"/>
        <w:adjustRightInd w:val="0"/>
        <w:jc w:val="both"/>
        <w:rPr>
          <w:rFonts w:ascii="Times New Roman" w:hAnsi="Times New Roman"/>
          <w:iCs/>
          <w:color w:val="FF0000"/>
          <w:sz w:val="24"/>
          <w:szCs w:val="24"/>
        </w:rPr>
      </w:pPr>
    </w:p>
    <w:p w:rsidR="001C36C8" w:rsidRPr="005608C5" w:rsidRDefault="001C36C8" w:rsidP="00DF31CF">
      <w:pPr>
        <w:suppressAutoHyphens/>
        <w:ind w:left="360" w:firstLine="360"/>
        <w:jc w:val="both"/>
        <w:rPr>
          <w:rFonts w:ascii="Times New Roman" w:hAnsi="Times New Roman"/>
          <w:bCs/>
          <w:iCs/>
          <w:sz w:val="24"/>
          <w:szCs w:val="24"/>
        </w:rPr>
      </w:pPr>
    </w:p>
    <w:p w:rsidR="0073791C" w:rsidRPr="005608C5" w:rsidRDefault="0073791C" w:rsidP="008F04A9">
      <w:pPr>
        <w:tabs>
          <w:tab w:val="left" w:pos="3600"/>
        </w:tabs>
        <w:autoSpaceDE w:val="0"/>
        <w:autoSpaceDN w:val="0"/>
        <w:adjustRightInd w:val="0"/>
        <w:jc w:val="center"/>
        <w:rPr>
          <w:rFonts w:ascii="Times New Roman" w:hAnsi="Times New Roman"/>
          <w:b/>
          <w:bCs/>
          <w:iCs/>
          <w:sz w:val="24"/>
          <w:szCs w:val="24"/>
          <w:lang w:val="sr-Cyrl-CS"/>
        </w:rPr>
      </w:pPr>
    </w:p>
    <w:p w:rsidR="008F04A9" w:rsidRPr="005608C5"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DF31CF" w:rsidRPr="002C1DC2" w:rsidRDefault="00DF31CF" w:rsidP="00EB2FEC">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sidR="002259B1">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DF31CF" w:rsidRPr="002C1DC2"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002259B1">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DF31CF" w:rsidRPr="002C1DC2"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E07AE6">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Cs/>
          <w:iCs/>
          <w:color w:val="000000" w:themeColor="text1"/>
          <w:sz w:val="24"/>
          <w:szCs w:val="24"/>
          <w:lang w:val="sr-Cyrl-CS"/>
        </w:rPr>
        <w:t xml:space="preserve">7.2 </w:t>
      </w:r>
      <w:r w:rsidRPr="002C1DC2">
        <w:rPr>
          <w:rFonts w:ascii="Times New Roman" w:hAnsi="Times New Roman"/>
          <w:color w:val="000000" w:themeColor="text1"/>
          <w:sz w:val="24"/>
          <w:szCs w:val="24"/>
          <w:lang w:val="sr-Cyrl-CS"/>
        </w:rPr>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sidRPr="002C1DC2">
        <w:rPr>
          <w:rFonts w:ascii="Times New Roman" w:hAnsi="Times New Roman"/>
          <w:color w:val="000000" w:themeColor="text1"/>
          <w:sz w:val="24"/>
          <w:szCs w:val="24"/>
          <w:lang w:val="sr-Cyrl-CS"/>
        </w:rPr>
        <w:t>два запослена.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DF31CF" w:rsidRPr="002C1DC2"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8)Услов:</w:t>
      </w:r>
      <w:r w:rsidRPr="002C1DC2">
        <w:rPr>
          <w:rFonts w:ascii="Times New Roman" w:hAnsi="Times New Roman"/>
          <w:color w:val="000000" w:themeColor="text1"/>
          <w:sz w:val="24"/>
          <w:szCs w:val="24"/>
          <w:lang w:val="sr-Cyrl-CS"/>
        </w:rPr>
        <w:t xml:space="preserve"> Изјава произвођача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 </w:t>
      </w:r>
    </w:p>
    <w:p w:rsidR="00DF31CF" w:rsidRPr="00C013C1" w:rsidRDefault="00DF31CF" w:rsidP="00DF31CF">
      <w:pPr>
        <w:autoSpaceDE w:val="0"/>
        <w:autoSpaceDN w:val="0"/>
        <w:adjustRightInd w:val="0"/>
        <w:jc w:val="center"/>
        <w:rPr>
          <w:rFonts w:ascii="Times New Roman" w:hAnsi="Times New Roman"/>
          <w:b/>
          <w:i/>
          <w:sz w:val="24"/>
          <w:szCs w:val="24"/>
        </w:rPr>
      </w:pPr>
    </w:p>
    <w:p w:rsidR="0033075E" w:rsidRPr="005608C5" w:rsidRDefault="0033075E" w:rsidP="00DF31CF">
      <w:pPr>
        <w:autoSpaceDE w:val="0"/>
        <w:autoSpaceDN w:val="0"/>
        <w:adjustRightInd w:val="0"/>
        <w:jc w:val="both"/>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C76345" w:rsidRDefault="00C76345" w:rsidP="00771F91">
      <w:pPr>
        <w:autoSpaceDE w:val="0"/>
        <w:autoSpaceDN w:val="0"/>
        <w:adjustRightInd w:val="0"/>
        <w:rPr>
          <w:rFonts w:ascii="Times New Roman" w:hAnsi="Times New Roman"/>
          <w:b/>
          <w:i/>
          <w:sz w:val="24"/>
          <w:szCs w:val="24"/>
          <w:lang w:val="sr-Cyrl-RS"/>
        </w:rPr>
      </w:pPr>
    </w:p>
    <w:p w:rsidR="00184E68" w:rsidRDefault="00184E68" w:rsidP="00771F91">
      <w:pPr>
        <w:autoSpaceDE w:val="0"/>
        <w:autoSpaceDN w:val="0"/>
        <w:adjustRightInd w:val="0"/>
        <w:rPr>
          <w:rFonts w:ascii="Times New Roman" w:hAnsi="Times New Roman"/>
          <w:b/>
          <w:i/>
          <w:sz w:val="24"/>
          <w:szCs w:val="24"/>
          <w:lang w:val="sr-Cyrl-RS"/>
        </w:rPr>
      </w:pPr>
    </w:p>
    <w:p w:rsidR="00184E68" w:rsidRDefault="00184E68" w:rsidP="00771F91">
      <w:pPr>
        <w:autoSpaceDE w:val="0"/>
        <w:autoSpaceDN w:val="0"/>
        <w:adjustRightInd w:val="0"/>
        <w:rPr>
          <w:rFonts w:ascii="Times New Roman" w:hAnsi="Times New Roman"/>
          <w:b/>
          <w:i/>
          <w:sz w:val="24"/>
          <w:szCs w:val="24"/>
          <w:lang w:val="sr-Cyrl-RS"/>
        </w:rPr>
      </w:pPr>
    </w:p>
    <w:p w:rsidR="00184E68" w:rsidRPr="00184E68" w:rsidRDefault="00184E68" w:rsidP="00771F91">
      <w:pPr>
        <w:autoSpaceDE w:val="0"/>
        <w:autoSpaceDN w:val="0"/>
        <w:adjustRightInd w:val="0"/>
        <w:rPr>
          <w:rFonts w:ascii="Times New Roman" w:hAnsi="Times New Roman"/>
          <w:b/>
          <w:i/>
          <w:sz w:val="24"/>
          <w:szCs w:val="24"/>
          <w:lang w:val="sr-Cyrl-RS"/>
        </w:rPr>
      </w:pPr>
    </w:p>
    <w:p w:rsidR="00C76345" w:rsidRPr="00C76345" w:rsidRDefault="00C76345" w:rsidP="0088045A">
      <w:pPr>
        <w:autoSpaceDE w:val="0"/>
        <w:autoSpaceDN w:val="0"/>
        <w:adjustRightInd w:val="0"/>
        <w:jc w:val="right"/>
        <w:rPr>
          <w:rFonts w:ascii="Times New Roman" w:hAnsi="Times New Roman"/>
          <w:b/>
          <w:i/>
          <w:sz w:val="24"/>
          <w:szCs w:val="24"/>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lastRenderedPageBreak/>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Default="0033075E" w:rsidP="00C3513C">
      <w:pPr>
        <w:autoSpaceDE w:val="0"/>
        <w:autoSpaceDN w:val="0"/>
        <w:adjustRightInd w:val="0"/>
        <w:rPr>
          <w:rFonts w:ascii="Times New Roman" w:hAnsi="Times New Roman"/>
          <w:b/>
          <w:bCs/>
          <w:i/>
          <w:iCs/>
          <w:sz w:val="24"/>
          <w:szCs w:val="24"/>
          <w:lang w:val="sr-Cyrl-CS"/>
        </w:rPr>
      </w:pPr>
    </w:p>
    <w:p w:rsidR="00184E68" w:rsidRDefault="00184E68" w:rsidP="00C3513C">
      <w:pPr>
        <w:autoSpaceDE w:val="0"/>
        <w:autoSpaceDN w:val="0"/>
        <w:adjustRightInd w:val="0"/>
        <w:rPr>
          <w:rFonts w:ascii="Times New Roman" w:hAnsi="Times New Roman"/>
          <w:b/>
          <w:bCs/>
          <w:i/>
          <w:iCs/>
          <w:sz w:val="24"/>
          <w:szCs w:val="24"/>
          <w:lang w:val="sr-Cyrl-CS"/>
        </w:rPr>
      </w:pPr>
    </w:p>
    <w:p w:rsidR="00184E68" w:rsidRDefault="00184E68" w:rsidP="00C3513C">
      <w:pPr>
        <w:autoSpaceDE w:val="0"/>
        <w:autoSpaceDN w:val="0"/>
        <w:adjustRightInd w:val="0"/>
        <w:rPr>
          <w:rFonts w:ascii="Times New Roman" w:hAnsi="Times New Roman"/>
          <w:b/>
          <w:bCs/>
          <w:i/>
          <w:iCs/>
          <w:sz w:val="24"/>
          <w:szCs w:val="24"/>
          <w:lang w:val="sr-Cyrl-CS"/>
        </w:rPr>
      </w:pPr>
    </w:p>
    <w:p w:rsidR="00184E68" w:rsidRPr="005608C5" w:rsidRDefault="00184E68" w:rsidP="00C3513C">
      <w:pPr>
        <w:autoSpaceDE w:val="0"/>
        <w:autoSpaceDN w:val="0"/>
        <w:adjustRightInd w:val="0"/>
        <w:rPr>
          <w:rFonts w:ascii="Times New Roman" w:hAnsi="Times New Roman"/>
          <w:b/>
          <w:bCs/>
          <w:i/>
          <w:iCs/>
          <w:sz w:val="24"/>
          <w:szCs w:val="24"/>
          <w:lang w:val="sr-Cyrl-CS"/>
        </w:rPr>
      </w:pPr>
    </w:p>
    <w:p w:rsidR="00A71523" w:rsidRDefault="00A71523" w:rsidP="00EB2FEC">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DF31CF"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trHeight w:val="2240"/>
        </w:trPr>
        <w:tc>
          <w:tcPr>
            <w:tcW w:w="731" w:type="dxa"/>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DF31CF" w:rsidRPr="009E6C8E" w:rsidRDefault="00DF31CF" w:rsidP="00D304DD">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F31CF" w:rsidRPr="009E6C8E" w:rsidRDefault="00DF31CF" w:rsidP="00D304DD">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809"/>
        </w:trPr>
        <w:tc>
          <w:tcPr>
            <w:tcW w:w="731" w:type="dxa"/>
            <w:vMerge/>
            <w:tcBorders>
              <w:left w:val="single" w:sz="4" w:space="0" w:color="auto"/>
              <w:right w:val="single" w:sz="4" w:space="0" w:color="auto"/>
            </w:tcBorders>
            <w:vAlign w:val="center"/>
          </w:tcPr>
          <w:p w:rsidR="00DF31CF" w:rsidRPr="005608C5" w:rsidRDefault="00DF31CF"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31CF" w:rsidRPr="005608C5" w:rsidRDefault="00DF31CF"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both"/>
              <w:rPr>
                <w:rFonts w:ascii="Times New Roman" w:eastAsia="TimesNewRoman" w:hAnsi="Times New Roman"/>
                <w:sz w:val="24"/>
                <w:szCs w:val="24"/>
                <w:lang w:val="sr-Cyrl-CS"/>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w:t>
            </w:r>
            <w:r w:rsidRPr="009E6C8E">
              <w:rPr>
                <w:rFonts w:ascii="Times New Roman" w:hAnsi="Times New Roman"/>
                <w:noProof w:val="0"/>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9"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20"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1"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2"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3"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4"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1D6E4F" w:rsidRPr="005608C5" w:rsidRDefault="001D6E4F" w:rsidP="001D6E4F">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rPr>
      </w:pPr>
    </w:p>
    <w:p w:rsidR="005A4ADA" w:rsidRPr="005A4ADA" w:rsidRDefault="005A4ADA" w:rsidP="005342FC">
      <w:pPr>
        <w:autoSpaceDE w:val="0"/>
        <w:autoSpaceDN w:val="0"/>
        <w:adjustRightInd w:val="0"/>
        <w:jc w:val="right"/>
        <w:rPr>
          <w:rFonts w:ascii="Times New Roman" w:hAnsi="Times New Roman"/>
          <w:b/>
          <w:bCs/>
          <w:i/>
          <w:iCs/>
          <w:sz w:val="24"/>
          <w:szCs w:val="24"/>
        </w:rPr>
      </w:pPr>
    </w:p>
    <w:p w:rsidR="00A71523" w:rsidRDefault="00A71523" w:rsidP="00E60C4D">
      <w:pPr>
        <w:autoSpaceDE w:val="0"/>
        <w:autoSpaceDN w:val="0"/>
        <w:adjustRightInd w:val="0"/>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EB2FEC" w:rsidRPr="003D049E" w:rsidRDefault="00EB2FEC" w:rsidP="00EB2FEC">
      <w:pPr>
        <w:pStyle w:val="Heading1"/>
        <w:jc w:val="center"/>
        <w:rPr>
          <w:rFonts w:eastAsia="Calibri"/>
          <w:szCs w:val="24"/>
          <w:u w:val="single"/>
          <w:lang w:val="sr-Cyrl-CS"/>
        </w:rPr>
      </w:pPr>
      <w:r w:rsidRPr="003D049E">
        <w:rPr>
          <w:rFonts w:eastAsia="Calibri"/>
          <w:b/>
          <w:szCs w:val="24"/>
          <w:u w:val="single"/>
        </w:rPr>
        <w:t>МОДЕЛ</w:t>
      </w:r>
      <w:r>
        <w:rPr>
          <w:rFonts w:eastAsia="Calibri"/>
          <w:b/>
          <w:szCs w:val="24"/>
          <w:u w:val="single"/>
        </w:rPr>
        <w:t xml:space="preserve"> </w:t>
      </w:r>
      <w:r w:rsidRPr="003D049E">
        <w:rPr>
          <w:rFonts w:eastAsia="Calibri"/>
          <w:b/>
          <w:szCs w:val="24"/>
          <w:u w:val="single"/>
        </w:rPr>
        <w:t>УГОВОРА</w:t>
      </w:r>
      <w:r w:rsidRPr="003D049E">
        <w:rPr>
          <w:b/>
          <w:bCs/>
          <w:szCs w:val="24"/>
          <w:u w:val="single"/>
        </w:rPr>
        <w:t xml:space="preserve">О </w:t>
      </w:r>
      <w:r w:rsidRPr="003D049E">
        <w:rPr>
          <w:b/>
          <w:bCs/>
          <w:szCs w:val="24"/>
          <w:u w:val="single"/>
          <w:lang w:val="sr-Cyrl-CS"/>
        </w:rPr>
        <w:t xml:space="preserve">КУПОПРОДАЈИ </w:t>
      </w:r>
    </w:p>
    <w:p w:rsidR="00EB2FEC" w:rsidRPr="000B20DF" w:rsidRDefault="00EB2FEC" w:rsidP="00EB2FEC">
      <w:pPr>
        <w:autoSpaceDE w:val="0"/>
        <w:autoSpaceDN w:val="0"/>
        <w:adjustRightInd w:val="0"/>
        <w:jc w:val="center"/>
        <w:rPr>
          <w:rFonts w:ascii="Times New Roman" w:hAnsi="Times New Roman"/>
          <w:sz w:val="24"/>
          <w:szCs w:val="24"/>
          <w:u w:val="single"/>
          <w:lang w:val="sr-Cyrl-CS"/>
        </w:rPr>
      </w:pPr>
      <w:r w:rsidRPr="00BA31E7">
        <w:rPr>
          <w:rFonts w:ascii="Times New Roman" w:hAnsi="Times New Roman"/>
          <w:b/>
          <w:bCs/>
          <w:sz w:val="24"/>
          <w:szCs w:val="24"/>
          <w:u w:val="single"/>
          <w:lang w:val="sr-Cyrl-CS"/>
        </w:rPr>
        <w:t>ОСТЕОСИНТЕТСКОГ МАТЕРИЈАЛА</w:t>
      </w: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proofErr w:type="gramStart"/>
      <w:r w:rsidRPr="005608C5">
        <w:t>кога</w:t>
      </w:r>
      <w:proofErr w:type="gramEnd"/>
      <w:r w:rsidRPr="005608C5">
        <w:t xml:space="preserve">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proofErr w:type="gramStart"/>
      <w:r w:rsidRPr="005608C5">
        <w:t>с</w:t>
      </w:r>
      <w:proofErr w:type="gramEnd"/>
      <w:r w:rsidRPr="005608C5">
        <w:t xml:space="preserve">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proofErr w:type="gramStart"/>
      <w:r w:rsidRPr="005608C5">
        <w:t>кога</w:t>
      </w:r>
      <w:proofErr w:type="gramEnd"/>
      <w:r w:rsidRPr="005608C5">
        <w:t xml:space="preserve">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w:t>
      </w:r>
      <w:proofErr w:type="gramStart"/>
      <w:r w:rsidRPr="005608C5">
        <w:t>у</w:t>
      </w:r>
      <w:proofErr w:type="gramEnd"/>
      <w:r w:rsidRPr="005608C5">
        <w:t xml:space="preserve">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BE2831">
        <w:rPr>
          <w:rFonts w:ascii="Times New Roman" w:hAnsi="Times New Roman"/>
          <w:sz w:val="24"/>
          <w:szCs w:val="24"/>
          <w:lang w:val="sr-Cyrl-CS"/>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отво</w:t>
      </w:r>
      <w:r w:rsidR="009324EF" w:rsidRPr="005608C5">
        <w:rPr>
          <w:rFonts w:ascii="Times New Roman" w:hAnsi="Times New Roman"/>
          <w:sz w:val="24"/>
          <w:szCs w:val="24"/>
          <w:lang w:val="sr-Cyrl-CS"/>
        </w:rPr>
        <w:t xml:space="preserve">реном поступку број </w:t>
      </w:r>
      <w:r w:rsidR="002655A9" w:rsidRPr="005608C5">
        <w:rPr>
          <w:rFonts w:ascii="Times New Roman" w:hAnsi="Times New Roman"/>
          <w:color w:val="000000" w:themeColor="text1"/>
          <w:sz w:val="24"/>
          <w:szCs w:val="24"/>
          <w:lang w:val="sr-Cyrl-CS"/>
        </w:rPr>
        <w:t xml:space="preserve">12 – </w:t>
      </w:r>
      <w:r w:rsidR="002655A9">
        <w:rPr>
          <w:rFonts w:ascii="Times New Roman" w:hAnsi="Times New Roman"/>
          <w:color w:val="000000" w:themeColor="text1"/>
          <w:sz w:val="24"/>
          <w:szCs w:val="24"/>
          <w:lang w:val="sr-Cyrl-CS"/>
        </w:rPr>
        <w:t>1/20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50611B">
        <w:rPr>
          <w:rFonts w:ascii="Times New Roman" w:hAnsi="Times New Roman"/>
          <w:color w:val="000000" w:themeColor="text1"/>
          <w:sz w:val="24"/>
          <w:szCs w:val="24"/>
        </w:rPr>
        <w:t xml:space="preserve">дана </w:t>
      </w:r>
      <w:r w:rsidR="0050611B" w:rsidRPr="0050611B">
        <w:rPr>
          <w:rFonts w:ascii="Times New Roman" w:hAnsi="Times New Roman"/>
          <w:color w:val="000000" w:themeColor="text1"/>
          <w:sz w:val="24"/>
          <w:szCs w:val="24"/>
        </w:rPr>
        <w:t>06.01.2020.</w:t>
      </w:r>
      <w:r w:rsidR="003B2042" w:rsidRPr="0050611B">
        <w:rPr>
          <w:rFonts w:ascii="Times New Roman" w:hAnsi="Times New Roman"/>
          <w:color w:val="000000" w:themeColor="text1"/>
          <w:sz w:val="24"/>
          <w:szCs w:val="24"/>
        </w:rPr>
        <w:t>.</w:t>
      </w:r>
      <w:r w:rsidR="005342FC" w:rsidRPr="0050611B">
        <w:rPr>
          <w:rFonts w:ascii="Times New Roman" w:hAnsi="Times New Roman"/>
          <w:color w:val="000000" w:themeColor="text1"/>
          <w:sz w:val="24"/>
          <w:szCs w:val="24"/>
          <w:lang w:val="sr-Cyrl-CS"/>
        </w:rPr>
        <w:t>,</w:t>
      </w:r>
      <w:r w:rsidR="005342FC" w:rsidRPr="005608C5">
        <w:rPr>
          <w:rFonts w:ascii="Times New Roman" w:hAnsi="Times New Roman"/>
          <w:color w:val="000000" w:themeColor="text1"/>
          <w:sz w:val="24"/>
          <w:szCs w:val="24"/>
          <w:lang w:val="sr-Cyrl-CS"/>
        </w:rPr>
        <w:t xml:space="preserve"> 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846464" w:rsidRPr="00656D9E" w:rsidRDefault="001560F0" w:rsidP="00656D9E">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656D9E" w:rsidRPr="002C1DC2" w:rsidRDefault="00656D9E" w:rsidP="00656D9E">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656D9E" w:rsidRPr="00656D9E" w:rsidRDefault="00656D9E" w:rsidP="00656D9E">
      <w:pPr>
        <w:pStyle w:val="ListParagraph"/>
        <w:numPr>
          <w:ilvl w:val="1"/>
          <w:numId w:val="9"/>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Pr="00BA31E7">
        <w:rPr>
          <w:rFonts w:ascii="Times New Roman" w:hAnsi="Times New Roman"/>
          <w:sz w:val="24"/>
          <w:szCs w:val="24"/>
          <w:lang w:val="sr-Cyrl-CS"/>
        </w:rPr>
        <w:t xml:space="preserve">остеосинтетског материјала </w:t>
      </w:r>
      <w:r w:rsidRPr="00E51979">
        <w:rPr>
          <w:rFonts w:ascii="Times New Roman" w:hAnsi="Times New Roman"/>
          <w:sz w:val="24"/>
          <w:szCs w:val="24"/>
          <w:lang w:val="sr-Cyrl-CS"/>
        </w:rPr>
        <w:t xml:space="preserve">– партија ____,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на адресу </w:t>
      </w:r>
      <w:r w:rsidRPr="00F67883">
        <w:rPr>
          <w:rFonts w:ascii="Times New Roman" w:hAnsi="Times New Roman"/>
          <w:sz w:val="24"/>
          <w:szCs w:val="24"/>
          <w:lang w:val="sr-Cyrl-CS"/>
        </w:rPr>
        <w:t>Купца</w:t>
      </w:r>
      <w:r w:rsidRPr="00F67883">
        <w:rPr>
          <w:rFonts w:ascii="Times New Roman" w:hAnsi="Times New Roman"/>
          <w:sz w:val="24"/>
          <w:szCs w:val="24"/>
        </w:rPr>
        <w:t>:</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просторије магацина службе за фармацеутску делатност (болничка апотека), а у свему према понуди Продавца, заводни број Купца _______ од _____ 20</w:t>
      </w:r>
      <w:r w:rsidR="002655A9">
        <w:rPr>
          <w:rFonts w:ascii="Times New Roman" w:hAnsi="Times New Roman"/>
          <w:sz w:val="24"/>
          <w:szCs w:val="24"/>
          <w:lang w:val="sr-Cyrl-CS"/>
        </w:rPr>
        <w:t>20</w:t>
      </w:r>
      <w:r w:rsidRPr="00F67883">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656D9E" w:rsidRPr="00F67883" w:rsidRDefault="00656D9E" w:rsidP="00656D9E">
      <w:pPr>
        <w:pStyle w:val="ListParagraph"/>
        <w:numPr>
          <w:ilvl w:val="1"/>
          <w:numId w:val="9"/>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656D9E" w:rsidRPr="003D049E" w:rsidRDefault="00656D9E" w:rsidP="00656D9E">
      <w:pPr>
        <w:rPr>
          <w:rFonts w:ascii="Times New Roman" w:hAnsi="Times New Roman"/>
          <w:sz w:val="24"/>
          <w:szCs w:val="24"/>
          <w:lang w:val="sr-Cyrl-CS"/>
        </w:rPr>
      </w:pPr>
    </w:p>
    <w:p w:rsidR="00656D9E" w:rsidRPr="003D049E" w:rsidRDefault="00656D9E" w:rsidP="00656D9E">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656D9E" w:rsidRPr="003D049E" w:rsidRDefault="00656D9E" w:rsidP="00656D9E">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 xml:space="preserve">Цене робе утврђене су понудом Продавца, заводни број Купца _________ од ______ </w:t>
      </w:r>
      <w:r>
        <w:rPr>
          <w:rFonts w:ascii="Times New Roman" w:hAnsi="Times New Roman"/>
          <w:sz w:val="24"/>
          <w:szCs w:val="24"/>
          <w:lang w:val="sr-Cyrl-CS"/>
        </w:rPr>
        <w:t>20</w:t>
      </w:r>
      <w:r w:rsidR="002655A9">
        <w:rPr>
          <w:rFonts w:ascii="Times New Roman" w:hAnsi="Times New Roman"/>
          <w:sz w:val="24"/>
          <w:szCs w:val="24"/>
          <w:lang w:val="sr-Cyrl-CS"/>
        </w:rPr>
        <w:t>20</w:t>
      </w:r>
      <w:r>
        <w:rPr>
          <w:rFonts w:ascii="Times New Roman" w:hAnsi="Times New Roman"/>
          <w:sz w:val="24"/>
          <w:szCs w:val="24"/>
          <w:lang w:val="sr-Cyrl-CS"/>
        </w:rPr>
        <w:t>.</w:t>
      </w:r>
      <w:r w:rsidRPr="003D049E">
        <w:rPr>
          <w:rFonts w:ascii="Times New Roman" w:hAnsi="Times New Roman"/>
          <w:sz w:val="24"/>
          <w:szCs w:val="24"/>
          <w:lang w:val="sr-Cyrl-CS"/>
        </w:rPr>
        <w:t xml:space="preserve"> године. </w:t>
      </w:r>
    </w:p>
    <w:p w:rsidR="00656D9E" w:rsidRPr="003D049E" w:rsidRDefault="00656D9E" w:rsidP="00656D9E">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Pr="003D049E">
        <w:rPr>
          <w:rFonts w:ascii="Times New Roman" w:hAnsi="Times New Roman"/>
          <w:sz w:val="24"/>
          <w:szCs w:val="24"/>
          <w:lang w:val="sr-Cyrl-CS"/>
        </w:rPr>
        <w:t>Вредност уговора:</w:t>
      </w:r>
    </w:p>
    <w:p w:rsidR="00656D9E" w:rsidRPr="003D049E" w:rsidRDefault="00656D9E" w:rsidP="00656D9E">
      <w:pPr>
        <w:numPr>
          <w:ilvl w:val="0"/>
          <w:numId w:val="5"/>
        </w:num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lang w:val="sr-Cyrl-CS"/>
        </w:rPr>
        <w:t>за партију 1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r w:rsidRPr="003D049E">
        <w:rPr>
          <w:rFonts w:ascii="Times New Roman" w:hAnsi="Times New Roman"/>
          <w:sz w:val="24"/>
          <w:szCs w:val="24"/>
          <w:lang w:val="sr-Cyrl-CS"/>
        </w:rPr>
        <w:t>;</w:t>
      </w:r>
    </w:p>
    <w:p w:rsidR="00656D9E" w:rsidRPr="003D049E"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2</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r w:rsidRPr="003D049E">
        <w:rPr>
          <w:rFonts w:ascii="Times New Roman" w:hAnsi="Times New Roman"/>
          <w:sz w:val="24"/>
          <w:szCs w:val="24"/>
          <w:lang w:val="sr-Cyrl-CS"/>
        </w:rPr>
        <w:t>;</w:t>
      </w:r>
    </w:p>
    <w:p w:rsidR="00656D9E" w:rsidRPr="003D049E"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3</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r w:rsidRPr="003D049E">
        <w:rPr>
          <w:rFonts w:ascii="Times New Roman" w:hAnsi="Times New Roman"/>
          <w:sz w:val="24"/>
          <w:szCs w:val="24"/>
          <w:lang w:val="sr-Cyrl-CS"/>
        </w:rPr>
        <w:t>;</w:t>
      </w:r>
    </w:p>
    <w:p w:rsidR="00656D9E" w:rsidRPr="00F95ADC"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4</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p>
    <w:p w:rsidR="00656D9E" w:rsidRPr="00F95ADC"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5</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p>
    <w:p w:rsidR="00656D9E" w:rsidRPr="00F95ADC"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за партију 6</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p>
    <w:p w:rsidR="00656D9E" w:rsidRPr="00F95ADC"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7</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p>
    <w:p w:rsidR="00656D9E"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8</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p>
    <w:p w:rsidR="00656D9E" w:rsidRDefault="00656D9E" w:rsidP="00656D9E">
      <w:pPr>
        <w:numPr>
          <w:ilvl w:val="0"/>
          <w:numId w:val="5"/>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за партију 9</w:t>
      </w:r>
      <w:r w:rsidRPr="003D049E">
        <w:rPr>
          <w:rFonts w:ascii="Times New Roman" w:hAnsi="Times New Roman"/>
          <w:sz w:val="24"/>
          <w:szCs w:val="24"/>
          <w:lang w:val="sr-Cyrl-CS"/>
        </w:rPr>
        <w:t xml:space="preserve"> бе</w:t>
      </w:r>
      <w:r>
        <w:rPr>
          <w:rFonts w:ascii="Times New Roman" w:hAnsi="Times New Roman"/>
          <w:sz w:val="24"/>
          <w:szCs w:val="24"/>
          <w:lang w:val="sr-Cyrl-CS"/>
        </w:rPr>
        <w:t>з ПДВ износи ___________ дин</w:t>
      </w:r>
      <w:r w:rsidRPr="003D049E">
        <w:rPr>
          <w:rFonts w:ascii="Times New Roman" w:hAnsi="Times New Roman"/>
          <w:sz w:val="24"/>
          <w:szCs w:val="24"/>
          <w:lang w:val="sr-Cyrl-CS"/>
        </w:rPr>
        <w:t>; са урачунатим</w:t>
      </w:r>
      <w:r>
        <w:rPr>
          <w:rFonts w:ascii="Times New Roman" w:hAnsi="Times New Roman"/>
          <w:sz w:val="24"/>
          <w:szCs w:val="24"/>
          <w:lang w:val="sr-Cyrl-CS"/>
        </w:rPr>
        <w:t xml:space="preserve">  ПДВ износи ____________ дин</w:t>
      </w:r>
    </w:p>
    <w:p w:rsidR="00656D9E" w:rsidRPr="002301B1" w:rsidRDefault="00656D9E" w:rsidP="00656D9E">
      <w:pPr>
        <w:numPr>
          <w:ilvl w:val="0"/>
          <w:numId w:val="5"/>
        </w:numPr>
        <w:autoSpaceDE w:val="0"/>
        <w:autoSpaceDN w:val="0"/>
        <w:adjustRightInd w:val="0"/>
        <w:jc w:val="both"/>
        <w:rPr>
          <w:rFonts w:ascii="Times New Roman" w:hAnsi="Times New Roman"/>
          <w:color w:val="000000" w:themeColor="text1"/>
          <w:sz w:val="24"/>
          <w:szCs w:val="24"/>
          <w:lang w:val="sr-Cyrl-CS"/>
        </w:rPr>
      </w:pPr>
      <w:r w:rsidRPr="002301B1">
        <w:rPr>
          <w:rFonts w:ascii="Times New Roman" w:hAnsi="Times New Roman"/>
          <w:color w:val="000000" w:themeColor="text1"/>
          <w:sz w:val="24"/>
          <w:szCs w:val="24"/>
          <w:lang w:val="sr-Cyrl-CS"/>
        </w:rPr>
        <w:t>за партију 10 без ПДВ износи ___________ дин; са урачунатим  ПДВ износи ____________ дин</w:t>
      </w:r>
    </w:p>
    <w:p w:rsidR="00E0235F" w:rsidRPr="002301B1" w:rsidRDefault="00E0235F" w:rsidP="00E0235F">
      <w:pPr>
        <w:numPr>
          <w:ilvl w:val="0"/>
          <w:numId w:val="5"/>
        </w:numPr>
        <w:autoSpaceDE w:val="0"/>
        <w:autoSpaceDN w:val="0"/>
        <w:adjustRightInd w:val="0"/>
        <w:jc w:val="both"/>
        <w:rPr>
          <w:rFonts w:ascii="Times New Roman" w:hAnsi="Times New Roman"/>
          <w:color w:val="000000" w:themeColor="text1"/>
          <w:sz w:val="24"/>
          <w:szCs w:val="24"/>
          <w:lang w:val="sr-Cyrl-CS"/>
        </w:rPr>
      </w:pPr>
      <w:r w:rsidRPr="002301B1">
        <w:rPr>
          <w:rFonts w:ascii="Times New Roman" w:hAnsi="Times New Roman"/>
          <w:color w:val="000000" w:themeColor="text1"/>
          <w:sz w:val="24"/>
          <w:szCs w:val="24"/>
          <w:lang w:val="sr-Cyrl-CS"/>
        </w:rPr>
        <w:t>за партију 1</w:t>
      </w:r>
      <w:r>
        <w:rPr>
          <w:rFonts w:ascii="Times New Roman" w:hAnsi="Times New Roman"/>
          <w:color w:val="000000" w:themeColor="text1"/>
          <w:sz w:val="24"/>
          <w:szCs w:val="24"/>
          <w:lang w:val="sr-Cyrl-CS"/>
        </w:rPr>
        <w:t>1</w:t>
      </w:r>
      <w:r w:rsidRPr="002301B1">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50611B" w:rsidRPr="002301B1" w:rsidRDefault="0050611B" w:rsidP="0050611B">
      <w:pPr>
        <w:numPr>
          <w:ilvl w:val="0"/>
          <w:numId w:val="5"/>
        </w:numPr>
        <w:autoSpaceDE w:val="0"/>
        <w:autoSpaceDN w:val="0"/>
        <w:adjustRightInd w:val="0"/>
        <w:jc w:val="both"/>
        <w:rPr>
          <w:rFonts w:ascii="Times New Roman" w:hAnsi="Times New Roman"/>
          <w:color w:val="000000" w:themeColor="text1"/>
          <w:sz w:val="24"/>
          <w:szCs w:val="24"/>
          <w:lang w:val="sr-Cyrl-CS"/>
        </w:rPr>
      </w:pPr>
      <w:r w:rsidRPr="002301B1">
        <w:rPr>
          <w:rFonts w:ascii="Times New Roman" w:hAnsi="Times New Roman"/>
          <w:color w:val="000000" w:themeColor="text1"/>
          <w:sz w:val="24"/>
          <w:szCs w:val="24"/>
          <w:lang w:val="sr-Cyrl-CS"/>
        </w:rPr>
        <w:t>за партију 1</w:t>
      </w:r>
      <w:r>
        <w:rPr>
          <w:rFonts w:ascii="Times New Roman" w:hAnsi="Times New Roman"/>
          <w:color w:val="000000" w:themeColor="text1"/>
          <w:sz w:val="24"/>
          <w:szCs w:val="24"/>
        </w:rPr>
        <w:t>2</w:t>
      </w:r>
      <w:r w:rsidRPr="002301B1">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A91502" w:rsidRDefault="00A91502" w:rsidP="00A91502">
      <w:pPr>
        <w:pStyle w:val="ListParagraph"/>
        <w:autoSpaceDE w:val="0"/>
        <w:autoSpaceDN w:val="0"/>
        <w:adjustRightInd w:val="0"/>
        <w:jc w:val="both"/>
        <w:rPr>
          <w:rFonts w:ascii="Times New Roman" w:hAnsi="Times New Roman"/>
          <w:b/>
          <w:bCs/>
          <w:sz w:val="24"/>
          <w:szCs w:val="24"/>
          <w:lang w:val="sr-Cyrl-RS"/>
        </w:rPr>
      </w:pPr>
    </w:p>
    <w:p w:rsidR="00A91502" w:rsidRPr="00BC5278" w:rsidRDefault="00A91502" w:rsidP="00A91502">
      <w:pPr>
        <w:pStyle w:val="ListParagraph"/>
        <w:autoSpaceDE w:val="0"/>
        <w:autoSpaceDN w:val="0"/>
        <w:adjustRightInd w:val="0"/>
        <w:jc w:val="both"/>
        <w:rPr>
          <w:rFonts w:ascii="Times New Roman" w:hAnsi="Times New Roman"/>
          <w:b/>
          <w:bCs/>
          <w:color w:val="000000" w:themeColor="text1"/>
          <w:sz w:val="24"/>
          <w:szCs w:val="24"/>
        </w:rPr>
      </w:pPr>
      <w:proofErr w:type="gramStart"/>
      <w:r w:rsidRPr="00A91502">
        <w:rPr>
          <w:rFonts w:ascii="Times New Roman" w:hAnsi="Times New Roman"/>
          <w:b/>
          <w:bCs/>
          <w:sz w:val="24"/>
          <w:szCs w:val="24"/>
        </w:rPr>
        <w:t>Плаћања доспелих обавеза насталих у 20</w:t>
      </w:r>
      <w:r w:rsidR="002655A9">
        <w:rPr>
          <w:rFonts w:ascii="Times New Roman" w:hAnsi="Times New Roman"/>
          <w:b/>
          <w:bCs/>
          <w:sz w:val="24"/>
          <w:szCs w:val="24"/>
          <w:lang w:val="sr-Cyrl-RS"/>
        </w:rPr>
        <w:t>20</w:t>
      </w:r>
      <w:r w:rsidRPr="00A91502">
        <w:rPr>
          <w:rFonts w:ascii="Times New Roman" w:hAnsi="Times New Roman"/>
          <w:b/>
          <w:bCs/>
          <w:sz w:val="24"/>
          <w:szCs w:val="24"/>
        </w:rPr>
        <w:t>.години,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w:t>
      </w:r>
      <w:r w:rsidR="002655A9">
        <w:rPr>
          <w:rFonts w:ascii="Times New Roman" w:hAnsi="Times New Roman"/>
          <w:b/>
          <w:bCs/>
          <w:sz w:val="24"/>
          <w:szCs w:val="24"/>
          <w:lang w:val="sr-Cyrl-RS"/>
        </w:rPr>
        <w:t>20</w:t>
      </w:r>
      <w:r w:rsidRPr="00A91502">
        <w:rPr>
          <w:rFonts w:ascii="Times New Roman" w:hAnsi="Times New Roman"/>
          <w:b/>
          <w:bCs/>
          <w:sz w:val="24"/>
          <w:szCs w:val="24"/>
        </w:rPr>
        <w:t>.</w:t>
      </w:r>
      <w:proofErr w:type="gramEnd"/>
      <w:r w:rsidRPr="00A91502">
        <w:rPr>
          <w:rFonts w:ascii="Times New Roman" w:hAnsi="Times New Roman"/>
          <w:b/>
          <w:bCs/>
          <w:sz w:val="24"/>
          <w:szCs w:val="24"/>
        </w:rPr>
        <w:t xml:space="preserve"> </w:t>
      </w:r>
      <w:proofErr w:type="gramStart"/>
      <w:r w:rsidRPr="00A91502">
        <w:rPr>
          <w:rFonts w:ascii="Times New Roman" w:hAnsi="Times New Roman"/>
          <w:b/>
          <w:bCs/>
          <w:sz w:val="24"/>
          <w:szCs w:val="24"/>
        </w:rPr>
        <w:t>годину</w:t>
      </w:r>
      <w:proofErr w:type="gramEnd"/>
      <w:r w:rsidRPr="00A91502">
        <w:rPr>
          <w:rFonts w:ascii="Times New Roman" w:hAnsi="Times New Roman"/>
          <w:b/>
          <w:bCs/>
          <w:sz w:val="24"/>
          <w:szCs w:val="24"/>
        </w:rPr>
        <w:t xml:space="preserve">. </w:t>
      </w:r>
      <w:r w:rsidRPr="00BC5278">
        <w:rPr>
          <w:rFonts w:ascii="Times New Roman" w:hAnsi="Times New Roman"/>
          <w:b/>
          <w:bCs/>
          <w:color w:val="000000" w:themeColor="text1"/>
          <w:sz w:val="24"/>
          <w:szCs w:val="24"/>
        </w:rPr>
        <w:t xml:space="preserve">За </w:t>
      </w:r>
      <w:proofErr w:type="gramStart"/>
      <w:r w:rsidRPr="00BC5278">
        <w:rPr>
          <w:rFonts w:ascii="Times New Roman" w:hAnsi="Times New Roman"/>
          <w:b/>
          <w:bCs/>
          <w:color w:val="000000" w:themeColor="text1"/>
          <w:sz w:val="24"/>
          <w:szCs w:val="24"/>
        </w:rPr>
        <w:t>део  реализације</w:t>
      </w:r>
      <w:proofErr w:type="gramEnd"/>
      <w:r w:rsidRPr="00BC5278">
        <w:rPr>
          <w:rFonts w:ascii="Times New Roman" w:hAnsi="Times New Roman"/>
          <w:b/>
          <w:bCs/>
          <w:color w:val="000000" w:themeColor="text1"/>
          <w:sz w:val="24"/>
          <w:szCs w:val="24"/>
        </w:rPr>
        <w:t xml:space="preserve"> уговора који се односи на 20</w:t>
      </w:r>
      <w:r w:rsidR="00E0235F">
        <w:rPr>
          <w:rFonts w:ascii="Times New Roman" w:hAnsi="Times New Roman"/>
          <w:b/>
          <w:bCs/>
          <w:color w:val="000000" w:themeColor="text1"/>
          <w:sz w:val="24"/>
          <w:szCs w:val="24"/>
          <w:lang w:val="sr-Cyrl-RS"/>
        </w:rPr>
        <w:t>2</w:t>
      </w:r>
      <w:r w:rsidR="002655A9">
        <w:rPr>
          <w:rFonts w:ascii="Times New Roman" w:hAnsi="Times New Roman"/>
          <w:b/>
          <w:bCs/>
          <w:color w:val="000000" w:themeColor="text1"/>
          <w:sz w:val="24"/>
          <w:szCs w:val="24"/>
          <w:lang w:val="sr-Cyrl-RS"/>
        </w:rPr>
        <w:t>1</w:t>
      </w:r>
      <w:r w:rsidRPr="00BC5278">
        <w:rPr>
          <w:rFonts w:ascii="Times New Roman" w:hAnsi="Times New Roman"/>
          <w:b/>
          <w:bCs/>
          <w:color w:val="000000" w:themeColor="text1"/>
          <w:sz w:val="24"/>
          <w:szCs w:val="24"/>
        </w:rPr>
        <w:t>.годину, реализација уговра ће зависити од обезбеђења средстава предвиђених Законом којим се уређује буџетза 20</w:t>
      </w:r>
      <w:r w:rsidR="00E0235F">
        <w:rPr>
          <w:rFonts w:ascii="Times New Roman" w:hAnsi="Times New Roman"/>
          <w:b/>
          <w:bCs/>
          <w:color w:val="000000" w:themeColor="text1"/>
          <w:sz w:val="24"/>
          <w:szCs w:val="24"/>
          <w:lang w:val="sr-Cyrl-RS"/>
        </w:rPr>
        <w:t>2</w:t>
      </w:r>
      <w:r w:rsidR="002655A9">
        <w:rPr>
          <w:rFonts w:ascii="Times New Roman" w:hAnsi="Times New Roman"/>
          <w:b/>
          <w:bCs/>
          <w:color w:val="000000" w:themeColor="text1"/>
          <w:sz w:val="24"/>
          <w:szCs w:val="24"/>
          <w:lang w:val="sr-Cyrl-RS"/>
        </w:rPr>
        <w:t>1</w:t>
      </w:r>
      <w:r w:rsidRPr="00BC5278">
        <w:rPr>
          <w:rFonts w:ascii="Times New Roman" w:hAnsi="Times New Roman"/>
          <w:b/>
          <w:bCs/>
          <w:color w:val="000000" w:themeColor="text1"/>
          <w:sz w:val="24"/>
          <w:szCs w:val="24"/>
        </w:rPr>
        <w:t xml:space="preserve">. </w:t>
      </w:r>
      <w:proofErr w:type="gramStart"/>
      <w:r w:rsidRPr="00BC5278">
        <w:rPr>
          <w:rFonts w:ascii="Times New Roman" w:hAnsi="Times New Roman"/>
          <w:b/>
          <w:bCs/>
          <w:color w:val="000000" w:themeColor="text1"/>
          <w:sz w:val="24"/>
          <w:szCs w:val="24"/>
        </w:rPr>
        <w:t>годину</w:t>
      </w:r>
      <w:proofErr w:type="gramEnd"/>
      <w:r w:rsidRPr="00BC5278">
        <w:rPr>
          <w:rFonts w:ascii="Times New Roman" w:hAnsi="Times New Roman"/>
          <w:b/>
          <w:bCs/>
          <w:color w:val="000000" w:themeColor="text1"/>
          <w:sz w:val="24"/>
          <w:szCs w:val="24"/>
        </w:rPr>
        <w:t xml:space="preserve"> (финансијским планом за</w:t>
      </w:r>
      <w:r w:rsidRPr="00A91502">
        <w:rPr>
          <w:rFonts w:ascii="Times New Roman" w:hAnsi="Times New Roman"/>
          <w:b/>
          <w:bCs/>
          <w:color w:val="FF0000"/>
          <w:sz w:val="24"/>
          <w:szCs w:val="24"/>
        </w:rPr>
        <w:t xml:space="preserve"> </w:t>
      </w:r>
      <w:r w:rsidRPr="00BC5278">
        <w:rPr>
          <w:rFonts w:ascii="Times New Roman" w:hAnsi="Times New Roman"/>
          <w:b/>
          <w:bCs/>
          <w:color w:val="000000" w:themeColor="text1"/>
          <w:sz w:val="24"/>
          <w:szCs w:val="24"/>
        </w:rPr>
        <w:t>20</w:t>
      </w:r>
      <w:r w:rsidR="00E0235F">
        <w:rPr>
          <w:rFonts w:ascii="Times New Roman" w:hAnsi="Times New Roman"/>
          <w:b/>
          <w:bCs/>
          <w:color w:val="000000" w:themeColor="text1"/>
          <w:sz w:val="24"/>
          <w:szCs w:val="24"/>
          <w:lang w:val="sr-Cyrl-RS"/>
        </w:rPr>
        <w:t>20</w:t>
      </w:r>
      <w:r w:rsidRPr="00BC5278">
        <w:rPr>
          <w:rFonts w:ascii="Times New Roman" w:hAnsi="Times New Roman"/>
          <w:b/>
          <w:bCs/>
          <w:color w:val="000000" w:themeColor="text1"/>
          <w:sz w:val="24"/>
          <w:szCs w:val="24"/>
        </w:rPr>
        <w:t>. годину)</w:t>
      </w:r>
    </w:p>
    <w:p w:rsidR="005C77FD" w:rsidRPr="00A91502" w:rsidRDefault="005C77FD" w:rsidP="00A91502">
      <w:pPr>
        <w:autoSpaceDE w:val="0"/>
        <w:autoSpaceDN w:val="0"/>
        <w:adjustRightInd w:val="0"/>
        <w:jc w:val="both"/>
        <w:rPr>
          <w:rFonts w:ascii="Times New Roman" w:hAnsi="Times New Roman"/>
          <w:sz w:val="24"/>
          <w:szCs w:val="24"/>
          <w:lang w:val="sr-Cyrl-RS"/>
        </w:rPr>
      </w:pPr>
    </w:p>
    <w:p w:rsidR="00656D9E" w:rsidRPr="0050611B" w:rsidRDefault="00656D9E" w:rsidP="0050611B">
      <w:pPr>
        <w:autoSpaceDE w:val="0"/>
        <w:autoSpaceDN w:val="0"/>
        <w:adjustRightInd w:val="0"/>
        <w:ind w:left="450" w:hanging="450"/>
        <w:jc w:val="both"/>
        <w:rPr>
          <w:rFonts w:ascii="Times New Roman" w:hAnsi="Times New Roman"/>
          <w:sz w:val="24"/>
          <w:szCs w:val="24"/>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656D9E" w:rsidRPr="00BA31E7" w:rsidRDefault="00656D9E" w:rsidP="00656D9E">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2.4. </w:t>
      </w:r>
      <w:r w:rsidRPr="00BA31E7">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w:t>
      </w:r>
      <w:r w:rsidRPr="00BA31E7">
        <w:rPr>
          <w:rFonts w:ascii="Times New Roman" w:eastAsia="TimesNewRomanPSMT" w:hAnsi="Times New Roman"/>
          <w:noProof w:val="0"/>
          <w:sz w:val="24"/>
          <w:szCs w:val="24"/>
        </w:rPr>
        <w:t xml:space="preserve"> без сагласности наручиоца</w:t>
      </w:r>
      <w:r w:rsidRPr="00BA31E7">
        <w:rPr>
          <w:rFonts w:ascii="Times New Roman" w:hAnsi="Times New Roman"/>
          <w:sz w:val="24"/>
          <w:szCs w:val="24"/>
          <w:lang w:val="sr-Cyrl-CS"/>
        </w:rPr>
        <w:t xml:space="preserve">. </w:t>
      </w:r>
      <w:r w:rsidRPr="00BA31E7">
        <w:rPr>
          <w:rFonts w:ascii="Times New Roman" w:hAnsi="Times New Roman"/>
          <w:sz w:val="24"/>
          <w:szCs w:val="24"/>
        </w:rPr>
        <w:t xml:space="preserve">Промене јединичних цена датих у понуди могуће су у случају </w:t>
      </w:r>
      <w:r w:rsidRPr="00BA31E7">
        <w:rPr>
          <w:rFonts w:ascii="Times New Roman" w:hAnsi="Times New Roman"/>
          <w:sz w:val="24"/>
          <w:szCs w:val="24"/>
          <w:lang w:val="sr-Cyrl-CS"/>
        </w:rPr>
        <w:t xml:space="preserve">промене вредности </w:t>
      </w:r>
      <w:r w:rsidRPr="00CA7041">
        <w:rPr>
          <w:rFonts w:ascii="Times New Roman" w:hAnsi="Times New Roman"/>
          <w:color w:val="000000" w:themeColor="text1"/>
          <w:sz w:val="24"/>
          <w:szCs w:val="24"/>
          <w:lang w:val="sr-Cyrl-CS"/>
        </w:rPr>
        <w:t>ЕУР – а +/-5% према средњем</w:t>
      </w:r>
      <w:r w:rsidRPr="00BA31E7">
        <w:rPr>
          <w:rFonts w:ascii="Times New Roman" w:hAnsi="Times New Roman"/>
          <w:sz w:val="24"/>
          <w:szCs w:val="24"/>
          <w:lang w:val="sr-Cyrl-CS"/>
        </w:rPr>
        <w:t xml:space="preserve"> курсу Народне банке на дан отварања.</w:t>
      </w:r>
    </w:p>
    <w:p w:rsidR="00656D9E" w:rsidRPr="003D049E" w:rsidRDefault="00656D9E" w:rsidP="00656D9E">
      <w:pPr>
        <w:autoSpaceDE w:val="0"/>
        <w:autoSpaceDN w:val="0"/>
        <w:adjustRightInd w:val="0"/>
        <w:ind w:left="450" w:hanging="450"/>
        <w:jc w:val="both"/>
        <w:rPr>
          <w:rFonts w:ascii="Times New Roman" w:hAnsi="Times New Roman"/>
          <w:sz w:val="24"/>
          <w:szCs w:val="24"/>
          <w:lang w:val="sr-Cyrl-CS"/>
        </w:rPr>
      </w:pPr>
    </w:p>
    <w:p w:rsidR="00656D9E" w:rsidRPr="003D049E" w:rsidRDefault="00656D9E" w:rsidP="00656D9E">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656D9E" w:rsidRPr="00DC6779" w:rsidRDefault="00656D9E" w:rsidP="00DC6779">
      <w:pPr>
        <w:tabs>
          <w:tab w:val="center" w:pos="851"/>
          <w:tab w:val="right" w:pos="8640"/>
        </w:tabs>
        <w:autoSpaceDE w:val="0"/>
        <w:autoSpaceDN w:val="0"/>
        <w:adjustRightInd w:val="0"/>
        <w:ind w:left="450" w:hanging="450"/>
        <w:jc w:val="both"/>
        <w:rPr>
          <w:rFonts w:ascii="Times New Roman" w:hAnsi="Times New Roman"/>
          <w:sz w:val="24"/>
          <w:szCs w:val="24"/>
          <w:lang w:val="sr-Latn-RS"/>
        </w:rPr>
      </w:pPr>
      <w:r w:rsidRPr="00F95ADC">
        <w:rPr>
          <w:rFonts w:ascii="Times New Roman" w:hAnsi="Times New Roman"/>
          <w:sz w:val="24"/>
          <w:szCs w:val="24"/>
          <w:lang w:val="sr-Cyrl-CS"/>
        </w:rPr>
        <w:t>3.1.</w:t>
      </w:r>
      <w:r w:rsidRPr="00E51979">
        <w:rPr>
          <w:rFonts w:ascii="Times New Roman" w:hAnsi="Times New Roman"/>
          <w:sz w:val="24"/>
          <w:szCs w:val="24"/>
          <w:lang w:val="sr-Cyrl-CS"/>
        </w:rPr>
        <w:t xml:space="preserve">Продавац се обавезује да добра из члана 1. овог уговора Купцу испоручује сукцесивно, у количинама и динамици коју одреди сам Купац, у року од </w:t>
      </w:r>
      <w:r>
        <w:rPr>
          <w:rFonts w:ascii="Times New Roman" w:hAnsi="Times New Roman"/>
          <w:sz w:val="24"/>
          <w:szCs w:val="24"/>
          <w:lang w:val="sr-Cyrl-CS"/>
        </w:rPr>
        <w:t>48</w:t>
      </w:r>
      <w:r w:rsidRPr="00E51979">
        <w:rPr>
          <w:rFonts w:ascii="Times New Roman" w:hAnsi="Times New Roman"/>
          <w:sz w:val="24"/>
          <w:szCs w:val="24"/>
          <w:lang w:val="sr-Cyrl-CS"/>
        </w:rPr>
        <w:t xml:space="preserve"> часа </w:t>
      </w:r>
      <w:r>
        <w:rPr>
          <w:rFonts w:ascii="Times New Roman" w:hAnsi="Times New Roman"/>
          <w:sz w:val="24"/>
          <w:szCs w:val="24"/>
          <w:lang w:val="sr-Cyrl-CS"/>
        </w:rPr>
        <w:t>(</w:t>
      </w:r>
      <w:r w:rsidRPr="00C9537A">
        <w:rPr>
          <w:rFonts w:ascii="Times New Roman" w:hAnsi="Times New Roman"/>
          <w:b/>
          <w:color w:val="000000"/>
          <w:sz w:val="24"/>
          <w:szCs w:val="24"/>
          <w:lang w:val="sr-Cyrl-CS"/>
        </w:rPr>
        <w:t>и то у радно време од 08 – 14 часова</w:t>
      </w:r>
      <w:r>
        <w:rPr>
          <w:rFonts w:ascii="Times New Roman" w:hAnsi="Times New Roman"/>
          <w:b/>
          <w:color w:val="000000"/>
          <w:sz w:val="24"/>
          <w:szCs w:val="24"/>
          <w:lang w:val="sr-Cyrl-CS"/>
        </w:rPr>
        <w:t xml:space="preserve">) </w:t>
      </w:r>
      <w:r w:rsidRPr="00E51979">
        <w:rPr>
          <w:rFonts w:ascii="Times New Roman" w:hAnsi="Times New Roman"/>
          <w:sz w:val="24"/>
          <w:szCs w:val="24"/>
          <w:lang w:val="sr-Cyrl-CS"/>
        </w:rPr>
        <w:t>од писменог захтева Купца уз потврду наруџбине путем факса или електронском поштом у року од 24 сата</w:t>
      </w:r>
      <w:r w:rsidRPr="00E51979">
        <w:rPr>
          <w:rFonts w:ascii="Times New Roman" w:hAnsi="Times New Roman"/>
          <w:sz w:val="24"/>
          <w:szCs w:val="24"/>
          <w:lang w:val="sr-Latn-CS"/>
        </w:rPr>
        <w:t xml:space="preserve"> од стране Продавца</w:t>
      </w:r>
      <w:r w:rsidRPr="003D049E">
        <w:rPr>
          <w:rFonts w:ascii="Times New Roman" w:hAnsi="Times New Roman"/>
          <w:sz w:val="24"/>
          <w:szCs w:val="24"/>
          <w:lang w:val="sr-Cyrl-CS"/>
        </w:rPr>
        <w:t xml:space="preserve">. </w:t>
      </w:r>
    </w:p>
    <w:p w:rsidR="00656D9E" w:rsidRPr="00DC6779" w:rsidRDefault="00656D9E" w:rsidP="00DC677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r w:rsidRPr="003D049E">
        <w:rPr>
          <w:rFonts w:ascii="Times New Roman" w:hAnsi="Times New Roman"/>
          <w:sz w:val="24"/>
          <w:szCs w:val="24"/>
          <w:lang w:val="sr-Cyrl-CS"/>
        </w:rPr>
        <w:tab/>
      </w:r>
    </w:p>
    <w:p w:rsidR="00656D9E" w:rsidRPr="00DC6779" w:rsidRDefault="00656D9E" w:rsidP="00DC6779">
      <w:pPr>
        <w:tabs>
          <w:tab w:val="center" w:pos="851"/>
          <w:tab w:val="right" w:pos="8640"/>
        </w:tabs>
        <w:autoSpaceDE w:val="0"/>
        <w:autoSpaceDN w:val="0"/>
        <w:adjustRightInd w:val="0"/>
        <w:ind w:left="450" w:hanging="450"/>
        <w:jc w:val="both"/>
        <w:rPr>
          <w:rFonts w:ascii="Times New Roman" w:hAnsi="Times New Roman"/>
          <w:sz w:val="24"/>
          <w:szCs w:val="24"/>
          <w:lang w:val="sr-Latn-R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656D9E" w:rsidRPr="00DC6779" w:rsidRDefault="00656D9E" w:rsidP="00DC6779">
      <w:pPr>
        <w:tabs>
          <w:tab w:val="left" w:pos="851"/>
        </w:tabs>
        <w:ind w:left="450" w:hanging="450"/>
        <w:jc w:val="both"/>
        <w:outlineLvl w:val="0"/>
        <w:rPr>
          <w:rFonts w:ascii="Times New Roman" w:hAnsi="Times New Roman"/>
          <w:sz w:val="24"/>
          <w:szCs w:val="24"/>
          <w:lang w:val="sr-Latn-R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656D9E" w:rsidRPr="003D049E" w:rsidRDefault="00656D9E" w:rsidP="00656D9E">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656D9E" w:rsidRPr="003D049E" w:rsidRDefault="00656D9E" w:rsidP="00656D9E">
      <w:pPr>
        <w:rPr>
          <w:rFonts w:ascii="Times New Roman" w:hAnsi="Times New Roman"/>
          <w:sz w:val="24"/>
          <w:szCs w:val="24"/>
          <w:lang w:val="sr-Cyrl-CS"/>
        </w:rPr>
      </w:pPr>
    </w:p>
    <w:p w:rsidR="00656D9E" w:rsidRPr="003D049E" w:rsidRDefault="00656D9E" w:rsidP="00656D9E">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656D9E" w:rsidRPr="0050611B" w:rsidRDefault="00656D9E" w:rsidP="0050611B">
      <w:pPr>
        <w:tabs>
          <w:tab w:val="left" w:pos="851"/>
        </w:tabs>
        <w:ind w:left="450" w:hanging="450"/>
        <w:jc w:val="both"/>
        <w:rPr>
          <w:rFonts w:ascii="Times New Roman" w:hAnsi="Times New Roman"/>
          <w:sz w:val="24"/>
          <w:szCs w:val="24"/>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плаћаПродавцу уплатом на текући рачун Продавца.</w:t>
      </w:r>
    </w:p>
    <w:p w:rsidR="00656D9E" w:rsidRPr="0050611B" w:rsidRDefault="00656D9E" w:rsidP="0050611B">
      <w:pPr>
        <w:tabs>
          <w:tab w:val="left" w:pos="851"/>
        </w:tabs>
        <w:ind w:left="450" w:hanging="450"/>
        <w:jc w:val="both"/>
        <w:outlineLvl w:val="0"/>
        <w:rPr>
          <w:rFonts w:ascii="Times New Roman" w:hAnsi="Times New Roman"/>
          <w:color w:val="000000" w:themeColor="text1"/>
          <w:sz w:val="24"/>
          <w:szCs w:val="24"/>
        </w:rPr>
      </w:pPr>
      <w:r>
        <w:rPr>
          <w:rFonts w:ascii="Times New Roman" w:hAnsi="Times New Roman"/>
          <w:sz w:val="24"/>
          <w:szCs w:val="24"/>
          <w:lang w:val="sr-Cyrl-CS"/>
        </w:rPr>
        <w:t xml:space="preserve">4.2. </w:t>
      </w:r>
      <w:proofErr w:type="gramStart"/>
      <w:r w:rsidRPr="002C1DC2">
        <w:rPr>
          <w:rFonts w:ascii="Times New Roman" w:eastAsia="TimesNewRomanPSMT" w:hAnsi="Times New Roman"/>
          <w:noProof w:val="0"/>
          <w:color w:val="000000" w:themeColor="text1"/>
          <w:sz w:val="24"/>
          <w:szCs w:val="24"/>
        </w:rPr>
        <w:t xml:space="preserve">Плаћање ће се извршити у року од </w:t>
      </w:r>
      <w:r w:rsidR="005C77FD">
        <w:rPr>
          <w:rFonts w:ascii="Times New Roman" w:eastAsia="TimesNewRomanPSMT" w:hAnsi="Times New Roman"/>
          <w:noProof w:val="0"/>
          <w:color w:val="000000" w:themeColor="text1"/>
          <w:sz w:val="24"/>
          <w:szCs w:val="24"/>
        </w:rPr>
        <w:t>9</w:t>
      </w:r>
      <w:r w:rsidRPr="002C1DC2">
        <w:rPr>
          <w:rFonts w:ascii="Times New Roman" w:eastAsia="TimesNewRomanPSMT" w:hAnsi="Times New Roman"/>
          <w:noProof w:val="0"/>
          <w:color w:val="000000" w:themeColor="text1"/>
          <w:sz w:val="24"/>
          <w:szCs w:val="24"/>
        </w:rPr>
        <w:t>0 дана од дана пријема рачуна.</w:t>
      </w:r>
      <w:proofErr w:type="gramEnd"/>
    </w:p>
    <w:p w:rsidR="00656D9E" w:rsidRPr="0050611B" w:rsidRDefault="00656D9E" w:rsidP="0050611B">
      <w:pPr>
        <w:tabs>
          <w:tab w:val="left" w:pos="851"/>
        </w:tabs>
        <w:ind w:left="450" w:hanging="450"/>
        <w:jc w:val="both"/>
        <w:outlineLvl w:val="0"/>
        <w:rPr>
          <w:rFonts w:ascii="Times New Roman" w:hAnsi="Times New Roman"/>
          <w:sz w:val="24"/>
          <w:szCs w:val="24"/>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656D9E" w:rsidRPr="0050611B" w:rsidRDefault="00656D9E" w:rsidP="0050611B">
      <w:pPr>
        <w:tabs>
          <w:tab w:val="left" w:pos="851"/>
        </w:tabs>
        <w:ind w:left="450" w:hanging="450"/>
        <w:jc w:val="both"/>
        <w:outlineLvl w:val="0"/>
        <w:rPr>
          <w:rFonts w:ascii="Times New Roman" w:hAnsi="Times New Roman"/>
          <w:sz w:val="24"/>
          <w:szCs w:val="24"/>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bookmarkStart w:id="2" w:name="_GoBack"/>
      <w:bookmarkEnd w:id="2"/>
    </w:p>
    <w:p w:rsidR="00656D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656D9E" w:rsidRPr="005C77FD" w:rsidRDefault="00656D9E" w:rsidP="00656D9E">
      <w:pPr>
        <w:tabs>
          <w:tab w:val="left" w:pos="851"/>
        </w:tabs>
        <w:outlineLvl w:val="0"/>
        <w:rPr>
          <w:rFonts w:ascii="Times New Roman" w:hAnsi="Times New Roman"/>
          <w:b/>
          <w:bCs/>
          <w:sz w:val="24"/>
          <w:szCs w:val="24"/>
        </w:rPr>
      </w:pP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lastRenderedPageBreak/>
        <w:t>Члан 5.</w:t>
      </w:r>
    </w:p>
    <w:p w:rsidR="00656D9E" w:rsidRPr="003D049E" w:rsidRDefault="00656D9E" w:rsidP="00656D9E">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656D9E" w:rsidRPr="003D049E" w:rsidRDefault="00656D9E" w:rsidP="00656D9E">
      <w:pPr>
        <w:ind w:left="450" w:hanging="450"/>
        <w:jc w:val="both"/>
        <w:rPr>
          <w:rFonts w:ascii="Times New Roman" w:hAnsi="Times New Roman"/>
          <w:sz w:val="24"/>
          <w:szCs w:val="24"/>
          <w:lang w:val="sr-Cyrl-CS"/>
        </w:rPr>
      </w:pPr>
    </w:p>
    <w:p w:rsidR="00656D9E" w:rsidRDefault="00656D9E" w:rsidP="00656D9E">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656D9E" w:rsidRPr="003D049E" w:rsidRDefault="00656D9E" w:rsidP="00656D9E">
      <w:pPr>
        <w:ind w:left="450" w:hanging="450"/>
        <w:jc w:val="both"/>
        <w:rPr>
          <w:rFonts w:ascii="Times New Roman" w:hAnsi="Times New Roman"/>
          <w:sz w:val="24"/>
          <w:szCs w:val="24"/>
          <w:lang w:val="sr-Cyrl-CS"/>
        </w:rPr>
      </w:pPr>
    </w:p>
    <w:p w:rsidR="00656D9E" w:rsidRPr="003D049E" w:rsidRDefault="00656D9E" w:rsidP="00656D9E">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656D9E" w:rsidRPr="003D049E" w:rsidRDefault="00656D9E" w:rsidP="00656D9E">
      <w:pPr>
        <w:jc w:val="both"/>
        <w:rPr>
          <w:rFonts w:ascii="Times New Roman" w:hAnsi="Times New Roman"/>
          <w:sz w:val="24"/>
          <w:szCs w:val="24"/>
          <w:lang w:val="sr-Cyrl-CS"/>
        </w:rPr>
      </w:pP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656D9E" w:rsidRPr="00F67883" w:rsidRDefault="00656D9E" w:rsidP="00656D9E">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656D9E" w:rsidRPr="003D049E" w:rsidRDefault="00656D9E" w:rsidP="00656D9E">
      <w:pPr>
        <w:ind w:left="450" w:hanging="450"/>
        <w:jc w:val="both"/>
        <w:rPr>
          <w:rFonts w:ascii="Times New Roman" w:hAnsi="Times New Roman"/>
          <w:sz w:val="24"/>
          <w:szCs w:val="24"/>
          <w:lang w:val="sr-Cyrl-CS"/>
        </w:rPr>
      </w:pPr>
    </w:p>
    <w:p w:rsidR="00656D9E" w:rsidRPr="00F67883" w:rsidRDefault="00656D9E" w:rsidP="00656D9E">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656D9E" w:rsidRPr="003D049E" w:rsidRDefault="00656D9E" w:rsidP="00656D9E">
      <w:pPr>
        <w:ind w:left="450" w:hanging="450"/>
        <w:jc w:val="both"/>
        <w:rPr>
          <w:rFonts w:ascii="Times New Roman" w:hAnsi="Times New Roman"/>
          <w:sz w:val="24"/>
          <w:szCs w:val="24"/>
          <w:lang w:val="sr-Cyrl-CS"/>
        </w:rPr>
      </w:pPr>
    </w:p>
    <w:p w:rsidR="00656D9E" w:rsidRPr="00F67883" w:rsidRDefault="00656D9E" w:rsidP="00656D9E">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656D9E" w:rsidRPr="003D049E" w:rsidRDefault="00656D9E" w:rsidP="00656D9E">
      <w:pPr>
        <w:ind w:left="450" w:hanging="450"/>
        <w:jc w:val="both"/>
        <w:rPr>
          <w:rFonts w:ascii="Times New Roman" w:hAnsi="Times New Roman"/>
          <w:sz w:val="24"/>
          <w:szCs w:val="24"/>
          <w:lang w:val="sr-Cyrl-CS"/>
        </w:rPr>
      </w:pPr>
    </w:p>
    <w:p w:rsidR="00656D9E" w:rsidRPr="00656D9E" w:rsidRDefault="00656D9E" w:rsidP="00656D9E">
      <w:pPr>
        <w:pStyle w:val="ListParagraph"/>
        <w:numPr>
          <w:ilvl w:val="1"/>
          <w:numId w:val="2"/>
        </w:numPr>
        <w:ind w:left="450" w:hanging="450"/>
        <w:rPr>
          <w:rFonts w:ascii="Times New Roman" w:hAnsi="Times New Roman"/>
          <w:sz w:val="24"/>
          <w:szCs w:val="24"/>
          <w:lang w:val="sr-Cyrl-CS"/>
        </w:rPr>
      </w:pPr>
      <w:r w:rsidRPr="00F67883">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656D9E" w:rsidRPr="003D049E" w:rsidRDefault="00656D9E" w:rsidP="00656D9E">
      <w:pPr>
        <w:tabs>
          <w:tab w:val="left" w:pos="851"/>
        </w:tabs>
        <w:jc w:val="center"/>
        <w:outlineLvl w:val="0"/>
        <w:rPr>
          <w:rFonts w:ascii="Times New Roman" w:hAnsi="Times New Roman"/>
          <w:b/>
          <w:bCs/>
          <w:sz w:val="24"/>
          <w:szCs w:val="24"/>
          <w:lang w:val="sr-Cyrl-CS"/>
        </w:rPr>
      </w:pP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656D9E" w:rsidRPr="003B30CC" w:rsidRDefault="00656D9E" w:rsidP="00656D9E">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 xml:space="preserve">У случају прекорачења рока испоруке из члана 2 став 1 овог Уговора, Продавац ће бити уобавези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656D9E" w:rsidRPr="003D049E" w:rsidRDefault="00656D9E" w:rsidP="00656D9E">
      <w:pPr>
        <w:autoSpaceDE w:val="0"/>
        <w:autoSpaceDN w:val="0"/>
        <w:adjustRightInd w:val="0"/>
        <w:ind w:left="450" w:hanging="450"/>
        <w:jc w:val="both"/>
        <w:rPr>
          <w:rFonts w:ascii="Times New Roman" w:hAnsi="Times New Roman"/>
          <w:sz w:val="24"/>
          <w:szCs w:val="24"/>
          <w:lang w:val="sr-Cyrl-CS"/>
        </w:rPr>
      </w:pPr>
    </w:p>
    <w:p w:rsidR="00656D9E" w:rsidRPr="00F67883" w:rsidRDefault="00656D9E" w:rsidP="00656D9E">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p>
    <w:p w:rsidR="00656D9E" w:rsidRPr="00BB29F1" w:rsidRDefault="00656D9E" w:rsidP="00656D9E">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656D9E" w:rsidRPr="003D049E" w:rsidRDefault="00656D9E" w:rsidP="00656D9E">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656D9E" w:rsidRPr="00A91502" w:rsidRDefault="00656D9E" w:rsidP="00A91502">
      <w:pPr>
        <w:tabs>
          <w:tab w:val="left" w:pos="851"/>
        </w:tabs>
        <w:ind w:left="450" w:hanging="450"/>
        <w:jc w:val="both"/>
        <w:outlineLvl w:val="0"/>
        <w:rPr>
          <w:rFonts w:ascii="Times New Roman" w:hAnsi="Times New Roman"/>
          <w:sz w:val="24"/>
          <w:szCs w:val="24"/>
          <w:lang w:val="sr-Latn-R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656D9E" w:rsidRPr="003D049E" w:rsidRDefault="00656D9E" w:rsidP="00656D9E">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lastRenderedPageBreak/>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656D9E" w:rsidRDefault="00656D9E" w:rsidP="00656D9E">
      <w:pPr>
        <w:tabs>
          <w:tab w:val="left" w:pos="851"/>
        </w:tabs>
        <w:jc w:val="center"/>
        <w:outlineLvl w:val="0"/>
        <w:rPr>
          <w:rFonts w:ascii="Times New Roman" w:hAnsi="Times New Roman"/>
          <w:b/>
          <w:bCs/>
          <w:sz w:val="24"/>
          <w:szCs w:val="24"/>
          <w:lang w:val="sr-Cyrl-CS"/>
        </w:rPr>
      </w:pP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656D9E" w:rsidRPr="003D049E" w:rsidRDefault="00656D9E" w:rsidP="00656D9E">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656D9E" w:rsidRPr="003D049E" w:rsidRDefault="00656D9E" w:rsidP="00656D9E">
      <w:pPr>
        <w:tabs>
          <w:tab w:val="left" w:pos="90"/>
          <w:tab w:val="left" w:pos="851"/>
        </w:tabs>
        <w:ind w:left="450" w:hanging="450"/>
        <w:outlineLvl w:val="0"/>
        <w:rPr>
          <w:rFonts w:ascii="Times New Roman" w:hAnsi="Times New Roman"/>
          <w:sz w:val="24"/>
          <w:szCs w:val="24"/>
          <w:lang w:val="sr-Cyrl-CS"/>
        </w:rPr>
      </w:pPr>
    </w:p>
    <w:p w:rsidR="00656D9E" w:rsidRPr="003D049E" w:rsidRDefault="00656D9E" w:rsidP="00656D9E">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2655A9" w:rsidRPr="00D3131D" w:rsidRDefault="00656D9E" w:rsidP="002655A9">
      <w:pPr>
        <w:tabs>
          <w:tab w:val="left" w:pos="851"/>
        </w:tabs>
        <w:jc w:val="both"/>
        <w:outlineLvl w:val="0"/>
        <w:rPr>
          <w:rFonts w:ascii="Times New Roman" w:hAnsi="Times New Roman"/>
          <w:iCs/>
          <w:color w:val="000000" w:themeColor="text1"/>
          <w:sz w:val="24"/>
          <w:szCs w:val="24"/>
          <w:lang w:val="sr-Cyrl-RS"/>
        </w:rPr>
      </w:pPr>
      <w:r>
        <w:rPr>
          <w:rFonts w:ascii="Times New Roman" w:hAnsi="Times New Roman"/>
          <w:sz w:val="24"/>
          <w:szCs w:val="24"/>
          <w:lang w:val="sr-Cyrl-CS"/>
        </w:rPr>
        <w:t xml:space="preserve">12.1. </w:t>
      </w:r>
      <w:r w:rsidR="002655A9"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2655A9" w:rsidRPr="00C46721">
        <w:rPr>
          <w:rFonts w:ascii="Times New Roman" w:hAnsi="Times New Roman"/>
          <w:color w:val="000000" w:themeColor="text1"/>
          <w:sz w:val="24"/>
          <w:szCs w:val="24"/>
          <w:lang w:val="sr-Cyrl-CS"/>
        </w:rPr>
        <w:t xml:space="preserve"> (</w:t>
      </w:r>
      <w:r w:rsidR="002655A9" w:rsidRPr="00C46721">
        <w:rPr>
          <w:rFonts w:ascii="Times New Roman" w:hAnsi="Times New Roman"/>
          <w:color w:val="000000" w:themeColor="text1"/>
          <w:sz w:val="24"/>
          <w:szCs w:val="24"/>
        </w:rPr>
        <w:t>до истека рока важења или до утрошка финансијских средстава)</w:t>
      </w:r>
      <w:r w:rsidR="002655A9" w:rsidRPr="00C46721">
        <w:rPr>
          <w:rFonts w:ascii="Times New Roman" w:hAnsi="Times New Roman"/>
          <w:iCs/>
          <w:color w:val="000000" w:themeColor="text1"/>
          <w:sz w:val="24"/>
          <w:szCs w:val="24"/>
        </w:rPr>
        <w:t>.</w:t>
      </w:r>
      <w:r w:rsidR="002655A9">
        <w:rPr>
          <w:rFonts w:ascii="Times New Roman" w:hAnsi="Times New Roman"/>
          <w:color w:val="000000" w:themeColor="text1"/>
          <w:sz w:val="24"/>
          <w:szCs w:val="24"/>
        </w:rPr>
        <w:t>.</w:t>
      </w:r>
    </w:p>
    <w:p w:rsidR="00656D9E" w:rsidRPr="003D049E" w:rsidRDefault="00656D9E" w:rsidP="002655A9">
      <w:pPr>
        <w:tabs>
          <w:tab w:val="left" w:pos="851"/>
        </w:tabs>
        <w:jc w:val="both"/>
        <w:outlineLvl w:val="0"/>
        <w:rPr>
          <w:rFonts w:ascii="Times New Roman" w:hAnsi="Times New Roman"/>
          <w:sz w:val="24"/>
          <w:szCs w:val="24"/>
          <w:lang w:val="sr-Cyrl-CS"/>
        </w:rPr>
      </w:pPr>
    </w:p>
    <w:p w:rsidR="00656D9E" w:rsidRPr="00105D4C" w:rsidRDefault="00656D9E" w:rsidP="00656D9E">
      <w:pPr>
        <w:autoSpaceDE w:val="0"/>
        <w:autoSpaceDN w:val="0"/>
        <w:adjustRightInd w:val="0"/>
        <w:ind w:left="450" w:hanging="450"/>
        <w:jc w:val="both"/>
        <w:rPr>
          <w:rFonts w:ascii="Times New Roman" w:hAnsi="Times New Roman"/>
          <w:noProof w:val="0"/>
          <w:sz w:val="24"/>
          <w:szCs w:val="24"/>
        </w:rPr>
      </w:pPr>
      <w:r>
        <w:rPr>
          <w:rFonts w:ascii="Times New Roman" w:hAnsi="Times New Roman"/>
          <w:noProof w:val="0"/>
          <w:sz w:val="24"/>
          <w:szCs w:val="24"/>
          <w:lang w:val="sr-Cyrl-CS"/>
        </w:rPr>
        <w:t xml:space="preserve">12..2 </w:t>
      </w:r>
      <w:r w:rsidRPr="003D049E">
        <w:rPr>
          <w:rFonts w:ascii="Times New Roman" w:hAnsi="Times New Roman"/>
          <w:noProof w:val="0"/>
          <w:sz w:val="24"/>
          <w:szCs w:val="24"/>
        </w:rPr>
        <w:t>У случају централизације јавних набавки, овај Уговор престаје да важи првим даном применецентралног снабдевања.</w:t>
      </w: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656D9E" w:rsidRPr="003D049E" w:rsidRDefault="00656D9E" w:rsidP="00656D9E">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656D9E" w:rsidRDefault="00656D9E" w:rsidP="00656D9E">
      <w:pPr>
        <w:rPr>
          <w:rFonts w:ascii="Times New Roman" w:hAnsi="Times New Roman"/>
          <w:b/>
          <w:sz w:val="24"/>
          <w:szCs w:val="24"/>
          <w:lang w:val="sr-Cyrl-CS"/>
        </w:rPr>
      </w:pPr>
    </w:p>
    <w:p w:rsidR="00656D9E" w:rsidRPr="003D049E" w:rsidRDefault="00656D9E" w:rsidP="00656D9E">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656D9E" w:rsidRPr="003D049E" w:rsidRDefault="00656D9E" w:rsidP="00656D9E">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656D9E" w:rsidRPr="003D049E" w:rsidRDefault="00656D9E" w:rsidP="00656D9E">
      <w:pPr>
        <w:tabs>
          <w:tab w:val="left" w:pos="851"/>
        </w:tabs>
        <w:jc w:val="both"/>
        <w:rPr>
          <w:rFonts w:ascii="Times New Roman" w:hAnsi="Times New Roman"/>
          <w:sz w:val="24"/>
          <w:szCs w:val="24"/>
          <w:lang w:val="sr-Cyrl-CS"/>
        </w:rPr>
      </w:pPr>
    </w:p>
    <w:p w:rsidR="00656D9E" w:rsidRPr="003D049E" w:rsidRDefault="00656D9E" w:rsidP="00656D9E">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656D9E" w:rsidRPr="003D049E" w:rsidRDefault="00656D9E" w:rsidP="00656D9E">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656D9E" w:rsidRPr="002C1DC2" w:rsidRDefault="00656D9E" w:rsidP="00656D9E">
      <w:pPr>
        <w:jc w:val="both"/>
        <w:rPr>
          <w:rFonts w:ascii="Times New Roman" w:hAnsi="Times New Roman"/>
          <w:b/>
          <w:color w:val="000000" w:themeColor="text1"/>
          <w:sz w:val="24"/>
          <w:szCs w:val="24"/>
          <w:lang w:val="ru-RU"/>
        </w:rPr>
      </w:pPr>
      <w:r w:rsidRPr="002C1DC2">
        <w:rPr>
          <w:rFonts w:ascii="Times New Roman" w:hAnsi="Times New Roman"/>
          <w:color w:val="000000" w:themeColor="text1"/>
          <w:sz w:val="24"/>
          <w:szCs w:val="24"/>
          <w:lang w:val="ru-RU"/>
        </w:rPr>
        <w:tab/>
      </w: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656D9E" w:rsidRPr="002C1DC2" w:rsidRDefault="00656D9E" w:rsidP="00656D9E">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rPr>
        <w:t xml:space="preserve">ДИРЕКТОР </w:t>
      </w:r>
    </w:p>
    <w:p w:rsidR="00656D9E" w:rsidRDefault="00656D9E" w:rsidP="00656D9E">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656D9E" w:rsidRDefault="00656D9E" w:rsidP="00656D9E">
      <w:pPr>
        <w:jc w:val="both"/>
        <w:rPr>
          <w:rFonts w:ascii="Times New Roman" w:hAnsi="Times New Roman"/>
          <w:b/>
          <w:color w:val="000000" w:themeColor="text1"/>
          <w:sz w:val="24"/>
          <w:szCs w:val="24"/>
          <w:lang w:val="sr-Cyrl-CS"/>
        </w:rPr>
      </w:pPr>
    </w:p>
    <w:p w:rsidR="001560F0" w:rsidRPr="005608C5" w:rsidRDefault="001560F0" w:rsidP="00656D9E">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5608C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ИЗЈАВА О РЕАЛИЗАЦИЈИ БЛАНКО СОЛО МЕНИЦЕ</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 xml:space="preserve">ЗА </w:t>
      </w:r>
      <w:r w:rsidRPr="005608C5">
        <w:rPr>
          <w:rFonts w:ascii="Times New Roman" w:hAnsi="Times New Roman"/>
          <w:b/>
          <w:sz w:val="24"/>
          <w:szCs w:val="24"/>
          <w:lang w:val="sr-Cyrl-CS"/>
        </w:rPr>
        <w:t>ОЗБИЉНОСТ ПОНУДЕ</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ind w:firstLine="480"/>
        <w:jc w:val="both"/>
        <w:rPr>
          <w:rFonts w:ascii="Times New Roman" w:hAnsi="Times New Roman"/>
          <w:bCs/>
          <w:sz w:val="24"/>
          <w:szCs w:val="24"/>
          <w:lang w:val="sr-Cyrl-CS"/>
        </w:rPr>
      </w:pPr>
      <w:r w:rsidRPr="005608C5">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укупно </w:t>
      </w:r>
      <w:r w:rsidRPr="005608C5">
        <w:rPr>
          <w:rFonts w:ascii="Times New Roman" w:hAnsi="Times New Roman"/>
          <w:bCs/>
          <w:iCs/>
          <w:sz w:val="24"/>
          <w:szCs w:val="24"/>
        </w:rPr>
        <w:t xml:space="preserve">понуђене </w:t>
      </w:r>
      <w:r w:rsidRPr="005608C5">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5608C5">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5608C5">
        <w:rPr>
          <w:rFonts w:ascii="Times New Roman" w:hAnsi="Times New Roman"/>
          <w:bCs/>
          <w:sz w:val="24"/>
          <w:szCs w:val="24"/>
          <w:lang w:val="sr-Cyrl-CS"/>
        </w:rPr>
        <w:t>.</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005652FF">
        <w:rPr>
          <w:rFonts w:ascii="Times New Roman" w:hAnsi="Times New Roman"/>
          <w:b/>
          <w:bCs/>
          <w:i/>
          <w:iCs/>
          <w:sz w:val="24"/>
          <w:szCs w:val="24"/>
          <w:lang w:val="sr-Cyrl-CS"/>
        </w:rPr>
        <w:t>9</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w:t>
      </w:r>
      <w:r w:rsidR="00511410">
        <w:rPr>
          <w:rFonts w:ascii="Times New Roman" w:hAnsi="Times New Roman"/>
          <w:sz w:val="24"/>
          <w:szCs w:val="24"/>
        </w:rPr>
        <w:t xml:space="preserve"> </w:t>
      </w:r>
      <w:r w:rsidRPr="005608C5">
        <w:rPr>
          <w:rFonts w:ascii="Times New Roman" w:hAnsi="Times New Roman"/>
          <w:sz w:val="24"/>
          <w:szCs w:val="24"/>
        </w:rPr>
        <w:t>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Прилог бр. 1</w:t>
      </w:r>
      <w:r w:rsidR="005652FF">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proofErr w:type="gramStart"/>
      <w:r w:rsidRPr="005608C5">
        <w:rPr>
          <w:rFonts w:ascii="Times New Roman" w:eastAsia="TimesNewRomanPSMT" w:hAnsi="Times New Roman"/>
          <w:noProof w:val="0"/>
          <w:sz w:val="24"/>
          <w:szCs w:val="24"/>
        </w:rPr>
        <w:t>На основу члана 26.</w:t>
      </w:r>
      <w:proofErr w:type="gramEnd"/>
      <w:r w:rsidRPr="005608C5">
        <w:rPr>
          <w:rFonts w:ascii="Times New Roman" w:eastAsia="TimesNewRomanPSMT" w:hAnsi="Times New Roman"/>
          <w:noProof w:val="0"/>
          <w:sz w:val="24"/>
          <w:szCs w:val="24"/>
        </w:rPr>
        <w:t xml:space="preserve"> Закона о јавним набавкама („Службени гласник РС</w:t>
      </w:r>
      <w:proofErr w:type="gramStart"/>
      <w:r w:rsidRPr="005608C5">
        <w:rPr>
          <w:rFonts w:ascii="Times New Roman" w:eastAsia="TimesNewRomanPSMT" w:hAnsi="Times New Roman"/>
          <w:noProof w:val="0"/>
          <w:sz w:val="24"/>
          <w:szCs w:val="24"/>
        </w:rPr>
        <w:t>“ број</w:t>
      </w:r>
      <w:proofErr w:type="gramEnd"/>
      <w:r w:rsidRPr="005608C5">
        <w:rPr>
          <w:rFonts w:ascii="Times New Roman" w:eastAsia="TimesNewRomanPSMT" w:hAnsi="Times New Roman"/>
          <w:noProof w:val="0"/>
          <w:sz w:val="24"/>
          <w:szCs w:val="24"/>
        </w:rPr>
        <w:t xml:space="preserve">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proofErr w:type="gramStart"/>
      <w:r w:rsidRPr="005608C5">
        <w:rPr>
          <w:rFonts w:ascii="Times New Roman" w:eastAsia="TimesNewRoman" w:hAnsi="Times New Roman"/>
          <w:noProof w:val="0"/>
          <w:sz w:val="24"/>
          <w:szCs w:val="24"/>
        </w:rPr>
        <w:t>изменама</w:t>
      </w:r>
      <w:proofErr w:type="gramEnd"/>
      <w:r w:rsidRPr="005608C5">
        <w:rPr>
          <w:rFonts w:ascii="Times New Roman" w:eastAsia="TimesNewRoman" w:hAnsi="Times New Roman"/>
          <w:noProof w:val="0"/>
          <w:sz w:val="24"/>
          <w:szCs w:val="24"/>
        </w:rPr>
        <w:t xml:space="preserve"> и допунама Закона о јавним набавкама ( „Службени гласник РС“ број 14/15,</w:t>
      </w:r>
      <w:r w:rsidR="003A0116">
        <w:rPr>
          <w:rFonts w:ascii="Times New Roman" w:eastAsia="TimesNewRoman" w:hAnsi="Times New Roman"/>
          <w:noProof w:val="0"/>
          <w:sz w:val="24"/>
          <w:szCs w:val="24"/>
        </w:rPr>
        <w:t xml:space="preserve"> </w:t>
      </w:r>
      <w:r w:rsidRPr="005608C5">
        <w:rPr>
          <w:rFonts w:ascii="Times New Roman" w:eastAsia="TimesNewRoman" w:hAnsi="Times New Roman"/>
          <w:noProof w:val="0"/>
          <w:sz w:val="24"/>
          <w:szCs w:val="24"/>
        </w:rPr>
        <w:t>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91211F" w:rsidRDefault="004931F9" w:rsidP="004931F9">
      <w:pPr>
        <w:jc w:val="center"/>
        <w:rPr>
          <w:rFonts w:ascii="Times New Roman" w:hAnsi="Times New Roman"/>
          <w:b/>
          <w:color w:val="000000" w:themeColor="text1"/>
          <w:sz w:val="24"/>
          <w:szCs w:val="24"/>
          <w:lang w:val="sr-Cyrl-CS"/>
        </w:rPr>
      </w:pPr>
      <w:r w:rsidRPr="005608C5">
        <w:rPr>
          <w:rFonts w:ascii="Times New Roman" w:hAnsi="Times New Roman"/>
          <w:b/>
          <w:sz w:val="24"/>
          <w:szCs w:val="24"/>
          <w:lang w:val="sr-Cyrl-CS"/>
        </w:rPr>
        <w:t xml:space="preserve">ЈН БРОЈ 12 </w:t>
      </w:r>
      <w:r w:rsidRPr="0091211F">
        <w:rPr>
          <w:rFonts w:ascii="Times New Roman" w:hAnsi="Times New Roman"/>
          <w:b/>
          <w:color w:val="000000" w:themeColor="text1"/>
          <w:sz w:val="24"/>
          <w:szCs w:val="24"/>
          <w:lang w:val="sr-Cyrl-CS"/>
        </w:rPr>
        <w:t>–</w:t>
      </w:r>
      <w:r w:rsidR="002655A9">
        <w:rPr>
          <w:rFonts w:ascii="Times New Roman" w:hAnsi="Times New Roman"/>
          <w:b/>
          <w:color w:val="000000" w:themeColor="text1"/>
          <w:sz w:val="24"/>
          <w:szCs w:val="24"/>
          <w:lang w:val="sr-Cyrl-RS"/>
        </w:rPr>
        <w:t>1/20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 xml:space="preserve">ЈН број 12 – </w:t>
      </w:r>
      <w:r w:rsidR="002655A9">
        <w:rPr>
          <w:rFonts w:ascii="Times New Roman" w:hAnsi="Times New Roman"/>
          <w:color w:val="000000" w:themeColor="text1"/>
          <w:sz w:val="24"/>
          <w:szCs w:val="24"/>
          <w:lang w:val="sr-Cyrl-RS"/>
        </w:rPr>
        <w:t>1/20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2</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531D7D" w:rsidRPr="005608C5" w:rsidRDefault="00531D7D" w:rsidP="00531D7D">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531D7D" w:rsidRPr="005608C5" w:rsidRDefault="00531D7D" w:rsidP="00531D7D">
      <w:pPr>
        <w:autoSpaceDE w:val="0"/>
        <w:autoSpaceDN w:val="0"/>
        <w:adjustRightInd w:val="0"/>
        <w:jc w:val="both"/>
        <w:rPr>
          <w:rFonts w:ascii="Times New Roman" w:hAnsi="Times New Roman"/>
          <w:sz w:val="24"/>
          <w:szCs w:val="24"/>
        </w:rPr>
      </w:pPr>
    </w:p>
    <w:p w:rsidR="00531D7D" w:rsidRPr="005608C5" w:rsidRDefault="00531D7D" w:rsidP="00531D7D">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531D7D" w:rsidRPr="005608C5" w:rsidRDefault="00531D7D" w:rsidP="00531D7D">
      <w:pPr>
        <w:autoSpaceDE w:val="0"/>
        <w:autoSpaceDN w:val="0"/>
        <w:adjustRightInd w:val="0"/>
        <w:jc w:val="both"/>
        <w:rPr>
          <w:rFonts w:ascii="Times New Roman" w:hAnsi="Times New Roman"/>
          <w:sz w:val="24"/>
          <w:szCs w:val="24"/>
          <w:lang w:val="sr-Cyrl-CS"/>
        </w:rPr>
      </w:pPr>
    </w:p>
    <w:p w:rsidR="00531D7D" w:rsidRPr="005608C5" w:rsidRDefault="00531D7D" w:rsidP="00531D7D">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531D7D" w:rsidRPr="005608C5" w:rsidRDefault="00531D7D" w:rsidP="00531D7D">
      <w:pPr>
        <w:tabs>
          <w:tab w:val="left" w:pos="5715"/>
        </w:tabs>
        <w:jc w:val="center"/>
        <w:rPr>
          <w:rFonts w:ascii="Times New Roman" w:hAnsi="Times New Roman"/>
          <w:b/>
          <w:i/>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 xml:space="preserve">За јавну набавку </w:t>
      </w:r>
      <w:r w:rsidR="003A0116">
        <w:rPr>
          <w:rFonts w:ascii="Times New Roman" w:hAnsi="Times New Roman"/>
          <w:sz w:val="24"/>
          <w:szCs w:val="24"/>
          <w:lang w:val="sr-Cyrl-CS"/>
        </w:rPr>
        <w:t xml:space="preserve">добара – </w:t>
      </w:r>
      <w:r w:rsidR="00656D9E">
        <w:rPr>
          <w:rFonts w:ascii="Times New Roman" w:hAnsi="Times New Roman"/>
          <w:sz w:val="24"/>
          <w:szCs w:val="24"/>
          <w:lang w:val="sr-Cyrl-CS"/>
        </w:rPr>
        <w:t>остеосинтетски материјал</w:t>
      </w:r>
      <w:r w:rsidRPr="005608C5">
        <w:rPr>
          <w:rFonts w:ascii="Times New Roman" w:hAnsi="Times New Roman"/>
          <w:sz w:val="24"/>
          <w:szCs w:val="24"/>
          <w:lang w:val="sr-Cyrl-CS"/>
        </w:rPr>
        <w:t>, ЈН број 1</w:t>
      </w:r>
      <w:r>
        <w:rPr>
          <w:rFonts w:ascii="Times New Roman" w:hAnsi="Times New Roman"/>
          <w:sz w:val="24"/>
          <w:szCs w:val="24"/>
          <w:lang w:val="sr-Cyrl-CS"/>
        </w:rPr>
        <w:t>2</w:t>
      </w:r>
      <w:r w:rsidRPr="005608C5">
        <w:rPr>
          <w:rFonts w:ascii="Times New Roman" w:hAnsi="Times New Roman"/>
          <w:sz w:val="24"/>
          <w:szCs w:val="24"/>
          <w:lang w:val="sr-Cyrl-CS"/>
        </w:rPr>
        <w:t xml:space="preserve"> – </w:t>
      </w:r>
      <w:r w:rsidR="002655A9">
        <w:rPr>
          <w:rFonts w:ascii="Times New Roman" w:hAnsi="Times New Roman"/>
          <w:color w:val="000000" w:themeColor="text1"/>
          <w:sz w:val="24"/>
          <w:szCs w:val="24"/>
          <w:lang w:val="sr-Cyrl-RS"/>
        </w:rPr>
        <w:t>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310"/>
      </w:tblGrid>
      <w:tr w:rsidR="00531D7D" w:rsidRPr="005608C5" w:rsidTr="00531D7D">
        <w:tc>
          <w:tcPr>
            <w:tcW w:w="3798"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bl>
    <w:p w:rsidR="00531D7D" w:rsidRDefault="00531D7D" w:rsidP="00531D7D">
      <w:pPr>
        <w:autoSpaceDE w:val="0"/>
        <w:autoSpaceDN w:val="0"/>
        <w:adjustRightInd w:val="0"/>
        <w:jc w:val="both"/>
        <w:rPr>
          <w:rFonts w:ascii="Times New Roman" w:hAnsi="Times New Roman"/>
          <w:sz w:val="24"/>
          <w:szCs w:val="24"/>
        </w:rPr>
      </w:pPr>
    </w:p>
    <w:p w:rsidR="00531D7D" w:rsidRDefault="00531D7D" w:rsidP="00531D7D">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531D7D" w:rsidRDefault="00531D7D" w:rsidP="00531D7D">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Default="00531D7D" w:rsidP="00531D7D">
      <w:pPr>
        <w:autoSpaceDE w:val="0"/>
        <w:autoSpaceDN w:val="0"/>
        <w:adjustRightInd w:val="0"/>
        <w:jc w:val="both"/>
        <w:rPr>
          <w:rFonts w:ascii="Times New Roman" w:hAnsi="Times New Roman"/>
          <w:bCs/>
          <w:sz w:val="24"/>
          <w:szCs w:val="24"/>
        </w:rPr>
      </w:pPr>
    </w:p>
    <w:p w:rsidR="00531D7D" w:rsidRDefault="00531D7D" w:rsidP="00531D7D">
      <w:pPr>
        <w:autoSpaceDE w:val="0"/>
        <w:autoSpaceDN w:val="0"/>
        <w:adjustRightInd w:val="0"/>
        <w:jc w:val="both"/>
        <w:rPr>
          <w:rFonts w:ascii="Times New Roman" w:hAnsi="Times New Roman"/>
          <w:bCs/>
          <w:sz w:val="24"/>
          <w:szCs w:val="24"/>
        </w:rPr>
      </w:pPr>
    </w:p>
    <w:p w:rsidR="00531D7D" w:rsidRPr="005608C5" w:rsidRDefault="00531D7D" w:rsidP="00531D7D">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5608C5" w:rsidRDefault="00531D7D" w:rsidP="00531D7D">
      <w:pPr>
        <w:autoSpaceDE w:val="0"/>
        <w:autoSpaceDN w:val="0"/>
        <w:adjustRightInd w:val="0"/>
        <w:jc w:val="both"/>
        <w:rPr>
          <w:rFonts w:ascii="Times New Roman" w:hAnsi="Times New Roman"/>
          <w:b/>
          <w:bCs/>
          <w:sz w:val="24"/>
          <w:szCs w:val="24"/>
          <w:lang w:val="sr-Cyrl-CS"/>
        </w:rPr>
      </w:pP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531D7D" w:rsidRPr="005608C5" w:rsidRDefault="00531D7D" w:rsidP="00531D7D">
      <w:pPr>
        <w:tabs>
          <w:tab w:val="left" w:pos="5715"/>
        </w:tabs>
        <w:jc w:val="both"/>
        <w:rPr>
          <w:rFonts w:ascii="Times New Roman" w:hAnsi="Times New Roman"/>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5652FF">
        <w:rPr>
          <w:rFonts w:ascii="Times New Roman" w:hAnsi="Times New Roman"/>
          <w:b/>
          <w:i/>
          <w:sz w:val="24"/>
          <w:szCs w:val="24"/>
          <w:lang w:val="sr-Cyrl-CS"/>
        </w:rPr>
        <w:t>3</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5F3912" w:rsidRPr="005608C5">
        <w:rPr>
          <w:rFonts w:ascii="Times New Roman" w:hAnsi="Times New Roman"/>
          <w:b/>
          <w:sz w:val="24"/>
          <w:szCs w:val="24"/>
          <w:u w:val="single"/>
          <w:lang w:val="sr-Cyrl-CS"/>
        </w:rPr>
        <w:t xml:space="preserve"> </w:t>
      </w:r>
    </w:p>
    <w:p w:rsidR="00524092" w:rsidRPr="00082F69" w:rsidRDefault="00524092" w:rsidP="00A32251">
      <w:pPr>
        <w:jc w:val="both"/>
        <w:rPr>
          <w:rFonts w:ascii="Times New Roman" w:hAnsi="Times New Roman"/>
          <w:b/>
          <w:sz w:val="24"/>
          <w:szCs w:val="24"/>
          <w:u w:val="single"/>
        </w:rPr>
      </w:pPr>
    </w:p>
    <w:p w:rsidR="00656D9E" w:rsidRPr="00656D9E" w:rsidRDefault="00656D9E" w:rsidP="00656D9E">
      <w:pPr>
        <w:jc w:val="both"/>
        <w:rPr>
          <w:rFonts w:ascii="Times New Roman" w:hAnsi="Times New Roman"/>
          <w:b/>
          <w:bCs/>
          <w:noProof w:val="0"/>
          <w:color w:val="000000"/>
          <w:sz w:val="24"/>
          <w:szCs w:val="24"/>
        </w:rPr>
      </w:pPr>
      <w:r w:rsidRPr="00886A74">
        <w:rPr>
          <w:rFonts w:ascii="Times New Roman" w:hAnsi="Times New Roman"/>
          <w:b/>
          <w:bCs/>
          <w:sz w:val="24"/>
          <w:szCs w:val="24"/>
          <w:lang w:val="sr-Cyrl-CS"/>
        </w:rPr>
        <w:t xml:space="preserve">ПАРТИЈА 1 </w:t>
      </w:r>
      <w:r w:rsidRPr="00656D9E">
        <w:rPr>
          <w:rFonts w:ascii="Times New Roman" w:hAnsi="Times New Roman"/>
          <w:b/>
          <w:bCs/>
          <w:sz w:val="24"/>
          <w:szCs w:val="24"/>
          <w:lang w:val="sr-Cyrl-CS"/>
        </w:rPr>
        <w:t xml:space="preserve">– </w:t>
      </w:r>
      <w:r w:rsidRPr="00656D9E">
        <w:rPr>
          <w:rFonts w:ascii="Times New Roman" w:hAnsi="Times New Roman"/>
          <w:b/>
          <w:bCs/>
          <w:color w:val="000000"/>
          <w:sz w:val="24"/>
          <w:szCs w:val="24"/>
          <w:lang w:val="sr-Cyrl-CS"/>
        </w:rPr>
        <w:t>ШРАФОВИ ЗА ОСТЕОСИНТЕЗУ ПРЕЛОМА КОСТИЈУ</w:t>
      </w:r>
      <w:r w:rsidRPr="00656D9E">
        <w:rPr>
          <w:rFonts w:ascii="Times New Roman" w:hAnsi="Times New Roman"/>
          <w:b/>
          <w:bCs/>
          <w:noProof w:val="0"/>
          <w:color w:val="000000"/>
          <w:sz w:val="24"/>
          <w:szCs w:val="24"/>
          <w:lang w:val="sr-Cyrl-CS"/>
        </w:rPr>
        <w:t xml:space="preserve"> </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493"/>
        <w:gridCol w:w="1417"/>
        <w:gridCol w:w="1701"/>
      </w:tblGrid>
      <w:tr w:rsidR="009A439A" w:rsidRPr="00886A74" w:rsidTr="0091211F">
        <w:tc>
          <w:tcPr>
            <w:tcW w:w="45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9A439A" w:rsidRPr="004347CF" w:rsidRDefault="009A439A" w:rsidP="00656D9E">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493" w:type="dxa"/>
            <w:tcBorders>
              <w:top w:val="single" w:sz="4" w:space="0" w:color="000000"/>
              <w:left w:val="single" w:sz="4" w:space="0" w:color="000000"/>
              <w:bottom w:val="single" w:sz="4" w:space="0" w:color="000000"/>
              <w:right w:val="single" w:sz="4" w:space="0" w:color="auto"/>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17"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656D9E">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701" w:type="dxa"/>
            <w:tcBorders>
              <w:top w:val="single" w:sz="4" w:space="0" w:color="000000"/>
              <w:left w:val="single" w:sz="4" w:space="0" w:color="auto"/>
              <w:bottom w:val="single" w:sz="4" w:space="0" w:color="000000"/>
              <w:right w:val="single" w:sz="4" w:space="0" w:color="000000"/>
            </w:tcBorders>
          </w:tcPr>
          <w:p w:rsidR="009A439A" w:rsidRPr="001F7D4F" w:rsidRDefault="0091211F" w:rsidP="00656D9E">
            <w:pPr>
              <w:autoSpaceDE w:val="0"/>
              <w:autoSpaceDN w:val="0"/>
              <w:adjustRightInd w:val="0"/>
              <w:ind w:right="-18"/>
              <w:jc w:val="center"/>
              <w:rPr>
                <w:rFonts w:ascii="Times New Roman" w:hAnsi="Times New Roman"/>
                <w:sz w:val="24"/>
                <w:szCs w:val="24"/>
                <w:lang w:val="sr-Cyrl-RS"/>
              </w:rPr>
            </w:pPr>
            <w:r>
              <w:rPr>
                <w:rFonts w:ascii="Times New Roman" w:hAnsi="Times New Roman"/>
                <w:sz w:val="24"/>
                <w:szCs w:val="24"/>
                <w:lang w:val="sr-Cyrl-RS"/>
              </w:rPr>
              <w:t>Шифре из шифарника РФЗО мед.материјал</w:t>
            </w:r>
          </w:p>
        </w:tc>
      </w:tr>
      <w:tr w:rsidR="009A439A" w:rsidRPr="00886A74" w:rsidTr="0091211F">
        <w:tc>
          <w:tcPr>
            <w:tcW w:w="450" w:type="dxa"/>
            <w:tcBorders>
              <w:top w:val="single" w:sz="4" w:space="0" w:color="000000"/>
              <w:left w:val="single" w:sz="4" w:space="0" w:color="000000"/>
              <w:bottom w:val="single" w:sz="4" w:space="0" w:color="000000"/>
              <w:right w:val="single" w:sz="4" w:space="0" w:color="000000"/>
            </w:tcBorders>
            <w:hideMark/>
          </w:tcPr>
          <w:p w:rsidR="009A439A" w:rsidRPr="00C60545" w:rsidRDefault="009A439A" w:rsidP="00656D9E">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DA7EEC" w:rsidRDefault="009A439A" w:rsidP="00DC6779">
            <w:pPr>
              <w:rPr>
                <w:rFonts w:ascii="Times New Roman" w:hAnsi="Times New Roman"/>
                <w:sz w:val="24"/>
                <w:szCs w:val="24"/>
                <w:lang w:val="sr-Cyrl-CS"/>
              </w:rPr>
            </w:pPr>
            <w:r>
              <w:rPr>
                <w:rFonts w:ascii="Times New Roman" w:hAnsi="Times New Roman"/>
                <w:sz w:val="24"/>
                <w:szCs w:val="24"/>
                <w:lang w:val="sr-Cyrl-CS"/>
              </w:rPr>
              <w:t>Кортикални шрафови 4,5 мм –д</w:t>
            </w:r>
            <w:r>
              <w:rPr>
                <w:rFonts w:ascii="Times New Roman" w:hAnsi="Times New Roman"/>
                <w:sz w:val="24"/>
                <w:szCs w:val="24"/>
              </w:rPr>
              <w:t>ужине 16,18, 20</w:t>
            </w:r>
            <w:r>
              <w:rPr>
                <w:rFonts w:ascii="Times New Roman" w:hAnsi="Times New Roman"/>
                <w:sz w:val="24"/>
                <w:szCs w:val="24"/>
                <w:lang w:val="sr-Cyrl-RS"/>
              </w:rPr>
              <w:t>, 22, 24</w:t>
            </w:r>
            <w:r w:rsidR="002655A9">
              <w:rPr>
                <w:rFonts w:ascii="Times New Roman" w:hAnsi="Times New Roman"/>
                <w:sz w:val="24"/>
                <w:szCs w:val="24"/>
                <w:lang w:val="sr-Cyrl-RS"/>
              </w:rPr>
              <w:t>,34,36,38,40</w:t>
            </w:r>
            <w:r>
              <w:rPr>
                <w:rFonts w:ascii="Times New Roman" w:hAnsi="Times New Roman"/>
                <w:sz w:val="24"/>
                <w:szCs w:val="24"/>
              </w:rPr>
              <w:t xml:space="preserve"> мм</w:t>
            </w:r>
          </w:p>
        </w:tc>
        <w:tc>
          <w:tcPr>
            <w:tcW w:w="990" w:type="dxa"/>
            <w:tcBorders>
              <w:top w:val="single" w:sz="4" w:space="0" w:color="000000"/>
              <w:left w:val="single" w:sz="4" w:space="0" w:color="000000"/>
              <w:bottom w:val="single" w:sz="4" w:space="0" w:color="000000"/>
              <w:right w:val="single" w:sz="4" w:space="0" w:color="000000"/>
            </w:tcBorders>
            <w:hideMark/>
          </w:tcPr>
          <w:p w:rsidR="009A439A" w:rsidRPr="00C60545" w:rsidRDefault="009A439A" w:rsidP="00656D9E">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F256B8" w:rsidRDefault="002655A9" w:rsidP="00656D9E">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w:t>
            </w:r>
            <w:r w:rsidR="009A439A" w:rsidRPr="00F256B8">
              <w:rPr>
                <w:rFonts w:ascii="Times New Roman" w:hAnsi="Times New Roman"/>
                <w:color w:val="000000" w:themeColor="text1"/>
                <w:sz w:val="24"/>
                <w:szCs w:val="24"/>
                <w:lang w:val="sr-Cyrl-RS"/>
              </w:rPr>
              <w:t>50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493"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r>
      <w:tr w:rsidR="009A439A" w:rsidRPr="00886A74" w:rsidTr="0091211F">
        <w:tc>
          <w:tcPr>
            <w:tcW w:w="450" w:type="dxa"/>
            <w:tcBorders>
              <w:top w:val="single" w:sz="4" w:space="0" w:color="000000"/>
              <w:left w:val="single" w:sz="4" w:space="0" w:color="000000"/>
              <w:bottom w:val="single" w:sz="4" w:space="0" w:color="000000"/>
              <w:right w:val="single" w:sz="4" w:space="0" w:color="000000"/>
            </w:tcBorders>
          </w:tcPr>
          <w:p w:rsidR="009A439A" w:rsidRPr="00DC6779" w:rsidRDefault="009A439A" w:rsidP="00656D9E">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tcPr>
          <w:p w:rsidR="009A439A" w:rsidRDefault="009A439A" w:rsidP="002655A9">
            <w:pPr>
              <w:rPr>
                <w:rFonts w:ascii="Times New Roman" w:hAnsi="Times New Roman"/>
                <w:sz w:val="24"/>
                <w:szCs w:val="24"/>
                <w:lang w:val="sr-Cyrl-CS"/>
              </w:rPr>
            </w:pPr>
            <w:r>
              <w:rPr>
                <w:rFonts w:ascii="Times New Roman" w:hAnsi="Times New Roman"/>
                <w:sz w:val="24"/>
                <w:szCs w:val="24"/>
                <w:lang w:val="sr-Cyrl-CS"/>
              </w:rPr>
              <w:t xml:space="preserve">Кортикални шрафови </w:t>
            </w:r>
            <w:r w:rsidR="002655A9">
              <w:rPr>
                <w:rFonts w:ascii="Times New Roman" w:hAnsi="Times New Roman"/>
                <w:sz w:val="24"/>
                <w:szCs w:val="24"/>
                <w:lang w:val="sr-Cyrl-CS"/>
              </w:rPr>
              <w:t>3</w:t>
            </w:r>
            <w:r>
              <w:rPr>
                <w:rFonts w:ascii="Times New Roman" w:hAnsi="Times New Roman"/>
                <w:sz w:val="24"/>
                <w:szCs w:val="24"/>
                <w:lang w:val="sr-Cyrl-CS"/>
              </w:rPr>
              <w:t>,5 мм –д</w:t>
            </w:r>
            <w:r>
              <w:rPr>
                <w:rFonts w:ascii="Times New Roman" w:hAnsi="Times New Roman"/>
                <w:sz w:val="24"/>
                <w:szCs w:val="24"/>
              </w:rPr>
              <w:t xml:space="preserve">ужине </w:t>
            </w:r>
            <w:r w:rsidR="002655A9">
              <w:rPr>
                <w:rFonts w:ascii="Times New Roman" w:hAnsi="Times New Roman"/>
                <w:sz w:val="24"/>
                <w:szCs w:val="24"/>
                <w:lang w:val="sr-Cyrl-RS"/>
              </w:rPr>
              <w:t xml:space="preserve">20,24,26,36,38 </w:t>
            </w:r>
            <w:r>
              <w:rPr>
                <w:rFonts w:ascii="Times New Roman" w:hAnsi="Times New Roman"/>
                <w:sz w:val="24"/>
                <w:szCs w:val="24"/>
              </w:rPr>
              <w:t>mm</w:t>
            </w:r>
          </w:p>
        </w:tc>
        <w:tc>
          <w:tcPr>
            <w:tcW w:w="990" w:type="dxa"/>
            <w:tcBorders>
              <w:top w:val="single" w:sz="4" w:space="0" w:color="000000"/>
              <w:left w:val="single" w:sz="4" w:space="0" w:color="000000"/>
              <w:bottom w:val="single" w:sz="4" w:space="0" w:color="000000"/>
              <w:right w:val="single" w:sz="4" w:space="0" w:color="000000"/>
            </w:tcBorders>
          </w:tcPr>
          <w:p w:rsidR="009A439A" w:rsidRPr="00C60545" w:rsidRDefault="009A439A" w:rsidP="00656D9E">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9A439A" w:rsidRPr="00CA5D53" w:rsidRDefault="002655A9" w:rsidP="00656D9E">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25</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493"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r>
      <w:tr w:rsidR="00656D9E" w:rsidRPr="00886A74" w:rsidTr="0091211F">
        <w:trPr>
          <w:gridAfter w:val="2"/>
          <w:wAfter w:w="311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3118"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311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311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656D9E" w:rsidRPr="00886A74" w:rsidRDefault="00656D9E" w:rsidP="00656D9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3118"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656D9E" w:rsidRPr="00886A74" w:rsidRDefault="00656D9E" w:rsidP="00656D9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bl>
    <w:p w:rsidR="00656D9E" w:rsidRPr="00886A74" w:rsidRDefault="00656D9E" w:rsidP="00656D9E">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656D9E" w:rsidRPr="00886A74" w:rsidRDefault="00656D9E" w:rsidP="00656D9E">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_____________________</w:t>
      </w:r>
    </w:p>
    <w:p w:rsidR="00656D9E" w:rsidRDefault="00656D9E" w:rsidP="00656D9E">
      <w:pPr>
        <w:autoSpaceDE w:val="0"/>
        <w:autoSpaceDN w:val="0"/>
        <w:adjustRightInd w:val="0"/>
        <w:jc w:val="both"/>
        <w:rPr>
          <w:rFonts w:ascii="Times New Roman" w:hAnsi="Times New Roman"/>
          <w:sz w:val="24"/>
          <w:szCs w:val="24"/>
          <w:lang w:val="sr-Cyrl-RS"/>
        </w:rPr>
      </w:pPr>
    </w:p>
    <w:p w:rsidR="000D24D6" w:rsidRDefault="000D24D6" w:rsidP="00656D9E">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партију1:</w:t>
      </w:r>
    </w:p>
    <w:p w:rsidR="000D24D6" w:rsidRPr="000D24D6" w:rsidRDefault="00F256B8" w:rsidP="000D24D6">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w:t>
      </w:r>
      <w:r w:rsidR="000D24D6">
        <w:rPr>
          <w:rFonts w:ascii="Times New Roman" w:hAnsi="Times New Roman"/>
          <w:sz w:val="24"/>
          <w:szCs w:val="24"/>
          <w:lang w:val="sr-Cyrl-RS"/>
        </w:rPr>
        <w:t xml:space="preserve"> постижу затезну чврстину 1100</w:t>
      </w:r>
      <w:r w:rsidR="000D24D6">
        <w:rPr>
          <w:rFonts w:ascii="Times New Roman" w:hAnsi="Times New Roman"/>
          <w:sz w:val="24"/>
          <w:szCs w:val="24"/>
          <w:lang w:val="sr-Latn-RS"/>
        </w:rPr>
        <w:t xml:space="preserve"> N/</w:t>
      </w:r>
      <w:r w:rsidR="000D24D6"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FC626A" w:rsidRPr="00FC626A" w:rsidRDefault="00FC626A" w:rsidP="00656D9E">
      <w:pPr>
        <w:autoSpaceDE w:val="0"/>
        <w:autoSpaceDN w:val="0"/>
        <w:adjustRightInd w:val="0"/>
        <w:jc w:val="both"/>
        <w:rPr>
          <w:rFonts w:ascii="Times New Roman" w:hAnsi="Times New Roman"/>
          <w:sz w:val="24"/>
          <w:szCs w:val="24"/>
        </w:rPr>
      </w:pPr>
    </w:p>
    <w:p w:rsidR="00656D9E" w:rsidRPr="00A07F57" w:rsidRDefault="00656D9E" w:rsidP="00656D9E">
      <w:pPr>
        <w:pStyle w:val="ListParagraph"/>
        <w:tabs>
          <w:tab w:val="left" w:pos="270"/>
          <w:tab w:val="left" w:pos="1530"/>
        </w:tabs>
        <w:autoSpaceDE w:val="0"/>
        <w:autoSpaceDN w:val="0"/>
        <w:adjustRightInd w:val="0"/>
        <w:jc w:val="both"/>
        <w:rPr>
          <w:rFonts w:ascii="Times New Roman" w:hAnsi="Times New Roman"/>
          <w:sz w:val="24"/>
          <w:szCs w:val="24"/>
        </w:rPr>
      </w:pPr>
      <w:r w:rsidRPr="00C60545">
        <w:rPr>
          <w:rFonts w:ascii="Times New Roman" w:hAnsi="Times New Roman"/>
          <w:b/>
          <w:bCs/>
          <w:sz w:val="24"/>
          <w:szCs w:val="24"/>
          <w:lang w:val="sr-Cyrl-CS"/>
        </w:rPr>
        <w:t xml:space="preserve">ПАРТИЈА </w:t>
      </w:r>
      <w:r w:rsidR="006374E7">
        <w:rPr>
          <w:rFonts w:ascii="Times New Roman" w:hAnsi="Times New Roman"/>
          <w:b/>
          <w:bCs/>
          <w:sz w:val="24"/>
          <w:szCs w:val="24"/>
          <w:lang w:val="sr-Latn-RS"/>
        </w:rPr>
        <w:t>2</w:t>
      </w:r>
      <w:r w:rsidRPr="00C60545">
        <w:rPr>
          <w:rFonts w:ascii="Times New Roman" w:hAnsi="Times New Roman"/>
          <w:b/>
          <w:bCs/>
          <w:sz w:val="24"/>
          <w:szCs w:val="24"/>
          <w:lang w:val="sr-Cyrl-CS"/>
        </w:rPr>
        <w:t xml:space="preserve"> – </w:t>
      </w:r>
      <w:r w:rsidRPr="00A07F57">
        <w:rPr>
          <w:rFonts w:ascii="Times New Roman" w:hAnsi="Times New Roman"/>
          <w:b/>
          <w:sz w:val="24"/>
          <w:szCs w:val="24"/>
        </w:rPr>
        <w:t>КИРШНЕР ИГЛЕ</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885"/>
        <w:gridCol w:w="990"/>
        <w:gridCol w:w="1080"/>
        <w:gridCol w:w="1440"/>
        <w:gridCol w:w="1080"/>
        <w:gridCol w:w="1365"/>
        <w:gridCol w:w="1700"/>
        <w:gridCol w:w="1155"/>
        <w:gridCol w:w="1821"/>
      </w:tblGrid>
      <w:tr w:rsidR="009A439A" w:rsidRPr="00886A74" w:rsidTr="0091211F">
        <w:tc>
          <w:tcPr>
            <w:tcW w:w="63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85"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9A439A" w:rsidRPr="004347CF" w:rsidRDefault="009A439A" w:rsidP="00656D9E">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00" w:type="dxa"/>
            <w:tcBorders>
              <w:top w:val="single" w:sz="4" w:space="0" w:color="000000"/>
              <w:left w:val="single" w:sz="4" w:space="0" w:color="000000"/>
              <w:bottom w:val="single" w:sz="4" w:space="0" w:color="000000"/>
              <w:right w:val="single" w:sz="4" w:space="0" w:color="auto"/>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656D9E">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821" w:type="dxa"/>
            <w:tcBorders>
              <w:top w:val="single" w:sz="4" w:space="0" w:color="000000"/>
              <w:left w:val="single" w:sz="4" w:space="0" w:color="auto"/>
              <w:bottom w:val="single" w:sz="4" w:space="0" w:color="000000"/>
              <w:right w:val="single" w:sz="4" w:space="0" w:color="000000"/>
            </w:tcBorders>
          </w:tcPr>
          <w:p w:rsidR="009A439A" w:rsidRPr="00886A74" w:rsidRDefault="0091211F" w:rsidP="00656D9E">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9A439A" w:rsidRPr="00886A74" w:rsidTr="0091211F">
        <w:tc>
          <w:tcPr>
            <w:tcW w:w="630" w:type="dxa"/>
            <w:tcBorders>
              <w:top w:val="single" w:sz="4" w:space="0" w:color="000000"/>
              <w:left w:val="single" w:sz="4" w:space="0" w:color="000000"/>
              <w:bottom w:val="single" w:sz="4" w:space="0" w:color="000000"/>
              <w:right w:val="single" w:sz="4" w:space="0" w:color="000000"/>
            </w:tcBorders>
            <w:hideMark/>
          </w:tcPr>
          <w:p w:rsidR="009A439A" w:rsidRPr="00AE07A6" w:rsidRDefault="009A439A" w:rsidP="00656D9E">
            <w:pPr>
              <w:pStyle w:val="ListParagraph"/>
              <w:numPr>
                <w:ilvl w:val="0"/>
                <w:numId w:val="17"/>
              </w:numPr>
              <w:autoSpaceDE w:val="0"/>
              <w:autoSpaceDN w:val="0"/>
              <w:adjustRightInd w:val="0"/>
              <w:jc w:val="both"/>
              <w:rPr>
                <w:rFonts w:ascii="Times New Roman" w:hAnsi="Times New Roman"/>
                <w:sz w:val="24"/>
                <w:szCs w:val="24"/>
                <w:lang w:val="sr-Cyrl-CS"/>
              </w:rPr>
            </w:pPr>
          </w:p>
        </w:tc>
        <w:tc>
          <w:tcPr>
            <w:tcW w:w="4885" w:type="dxa"/>
            <w:tcBorders>
              <w:top w:val="single" w:sz="4" w:space="0" w:color="000000"/>
              <w:left w:val="single" w:sz="4" w:space="0" w:color="000000"/>
              <w:bottom w:val="single" w:sz="4" w:space="0" w:color="000000"/>
              <w:right w:val="single" w:sz="4" w:space="0" w:color="000000"/>
            </w:tcBorders>
            <w:hideMark/>
          </w:tcPr>
          <w:p w:rsidR="009A439A" w:rsidRPr="007C47C4" w:rsidRDefault="009A439A" w:rsidP="009F20C7">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Киршнер игле </w:t>
            </w:r>
            <w:r w:rsidRPr="007C47C4">
              <w:rPr>
                <w:rFonts w:ascii="Times New Roman" w:hAnsi="Times New Roman"/>
                <w:sz w:val="24"/>
                <w:szCs w:val="24"/>
              </w:rPr>
              <w:t xml:space="preserve">Ø 2.0mm x 300mm </w:t>
            </w:r>
          </w:p>
        </w:tc>
        <w:tc>
          <w:tcPr>
            <w:tcW w:w="990" w:type="dxa"/>
            <w:tcBorders>
              <w:top w:val="single" w:sz="4" w:space="0" w:color="000000"/>
              <w:left w:val="single" w:sz="4" w:space="0" w:color="000000"/>
              <w:bottom w:val="single" w:sz="4" w:space="0" w:color="000000"/>
              <w:right w:val="single" w:sz="4" w:space="0" w:color="000000"/>
            </w:tcBorders>
            <w:hideMark/>
          </w:tcPr>
          <w:p w:rsidR="009A439A" w:rsidRDefault="009A439A" w:rsidP="00656D9E">
            <w:r w:rsidRPr="00162AEF">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Default="007267D2"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RS"/>
              </w:rPr>
              <w:t>100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821"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r>
      <w:tr w:rsidR="009A439A" w:rsidRPr="00886A74" w:rsidTr="0091211F">
        <w:tc>
          <w:tcPr>
            <w:tcW w:w="630" w:type="dxa"/>
            <w:tcBorders>
              <w:top w:val="single" w:sz="4" w:space="0" w:color="000000"/>
              <w:left w:val="single" w:sz="4" w:space="0" w:color="000000"/>
              <w:bottom w:val="single" w:sz="4" w:space="0" w:color="000000"/>
              <w:right w:val="single" w:sz="4" w:space="0" w:color="000000"/>
            </w:tcBorders>
            <w:hideMark/>
          </w:tcPr>
          <w:p w:rsidR="009A439A" w:rsidRPr="00AE07A6" w:rsidRDefault="009A439A" w:rsidP="00656D9E">
            <w:pPr>
              <w:pStyle w:val="ListParagraph"/>
              <w:numPr>
                <w:ilvl w:val="0"/>
                <w:numId w:val="17"/>
              </w:numPr>
              <w:autoSpaceDE w:val="0"/>
              <w:autoSpaceDN w:val="0"/>
              <w:adjustRightInd w:val="0"/>
              <w:jc w:val="both"/>
              <w:rPr>
                <w:rFonts w:ascii="Times New Roman" w:hAnsi="Times New Roman"/>
                <w:sz w:val="24"/>
                <w:szCs w:val="24"/>
                <w:lang w:val="sr-Cyrl-CS"/>
              </w:rPr>
            </w:pPr>
          </w:p>
        </w:tc>
        <w:tc>
          <w:tcPr>
            <w:tcW w:w="4885" w:type="dxa"/>
            <w:tcBorders>
              <w:top w:val="single" w:sz="4" w:space="0" w:color="000000"/>
              <w:left w:val="single" w:sz="4" w:space="0" w:color="000000"/>
              <w:bottom w:val="single" w:sz="4" w:space="0" w:color="000000"/>
              <w:right w:val="single" w:sz="4" w:space="0" w:color="000000"/>
            </w:tcBorders>
            <w:hideMark/>
          </w:tcPr>
          <w:p w:rsidR="009A439A" w:rsidRPr="007C47C4" w:rsidRDefault="009A439A" w:rsidP="009F20C7">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Киршнер игле </w:t>
            </w:r>
            <w:r w:rsidRPr="007C47C4">
              <w:rPr>
                <w:rFonts w:ascii="Times New Roman" w:hAnsi="Times New Roman"/>
                <w:sz w:val="24"/>
                <w:szCs w:val="24"/>
              </w:rPr>
              <w:t xml:space="preserve">Ø 2.5mm x 300 mm </w:t>
            </w:r>
          </w:p>
        </w:tc>
        <w:tc>
          <w:tcPr>
            <w:tcW w:w="990" w:type="dxa"/>
            <w:tcBorders>
              <w:top w:val="single" w:sz="4" w:space="0" w:color="000000"/>
              <w:left w:val="single" w:sz="4" w:space="0" w:color="000000"/>
              <w:bottom w:val="single" w:sz="4" w:space="0" w:color="000000"/>
              <w:right w:val="single" w:sz="4" w:space="0" w:color="000000"/>
            </w:tcBorders>
            <w:hideMark/>
          </w:tcPr>
          <w:p w:rsidR="009A439A" w:rsidRDefault="009A439A" w:rsidP="00656D9E">
            <w:r w:rsidRPr="00162AEF">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Default="007267D2"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RS"/>
              </w:rPr>
              <w:t>100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821"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r>
      <w:tr w:rsidR="009A439A" w:rsidRPr="00886A74" w:rsidTr="0091211F">
        <w:tc>
          <w:tcPr>
            <w:tcW w:w="630" w:type="dxa"/>
            <w:tcBorders>
              <w:top w:val="single" w:sz="4" w:space="0" w:color="000000"/>
              <w:left w:val="single" w:sz="4" w:space="0" w:color="000000"/>
              <w:bottom w:val="single" w:sz="4" w:space="0" w:color="000000"/>
              <w:right w:val="single" w:sz="4" w:space="0" w:color="000000"/>
            </w:tcBorders>
            <w:hideMark/>
          </w:tcPr>
          <w:p w:rsidR="009A439A" w:rsidRPr="00AE07A6" w:rsidRDefault="009A439A" w:rsidP="00656D9E">
            <w:pPr>
              <w:pStyle w:val="ListParagraph"/>
              <w:numPr>
                <w:ilvl w:val="0"/>
                <w:numId w:val="17"/>
              </w:numPr>
              <w:autoSpaceDE w:val="0"/>
              <w:autoSpaceDN w:val="0"/>
              <w:adjustRightInd w:val="0"/>
              <w:jc w:val="both"/>
              <w:rPr>
                <w:rFonts w:ascii="Times New Roman" w:hAnsi="Times New Roman"/>
                <w:sz w:val="24"/>
                <w:szCs w:val="24"/>
                <w:lang w:val="sr-Cyrl-CS"/>
              </w:rPr>
            </w:pPr>
          </w:p>
        </w:tc>
        <w:tc>
          <w:tcPr>
            <w:tcW w:w="4885" w:type="dxa"/>
            <w:tcBorders>
              <w:top w:val="single" w:sz="4" w:space="0" w:color="000000"/>
              <w:left w:val="single" w:sz="4" w:space="0" w:color="000000"/>
              <w:bottom w:val="single" w:sz="4" w:space="0" w:color="000000"/>
              <w:right w:val="single" w:sz="4" w:space="0" w:color="000000"/>
            </w:tcBorders>
            <w:hideMark/>
          </w:tcPr>
          <w:p w:rsidR="009A439A" w:rsidRDefault="009A439A" w:rsidP="009F20C7">
            <w:r>
              <w:rPr>
                <w:rFonts w:ascii="Times New Roman" w:hAnsi="Times New Roman"/>
                <w:sz w:val="24"/>
                <w:szCs w:val="24"/>
              </w:rPr>
              <w:t xml:space="preserve">Киршнер игле </w:t>
            </w:r>
            <w:r w:rsidRPr="007C47C4">
              <w:rPr>
                <w:rFonts w:ascii="Times New Roman" w:hAnsi="Times New Roman"/>
                <w:sz w:val="24"/>
                <w:szCs w:val="24"/>
              </w:rPr>
              <w:t xml:space="preserve">Ø 3.0mm x 300mm  </w:t>
            </w:r>
          </w:p>
        </w:tc>
        <w:tc>
          <w:tcPr>
            <w:tcW w:w="990" w:type="dxa"/>
            <w:tcBorders>
              <w:top w:val="single" w:sz="4" w:space="0" w:color="000000"/>
              <w:left w:val="single" w:sz="4" w:space="0" w:color="000000"/>
              <w:bottom w:val="single" w:sz="4" w:space="0" w:color="000000"/>
              <w:right w:val="single" w:sz="4" w:space="0" w:color="000000"/>
            </w:tcBorders>
            <w:hideMark/>
          </w:tcPr>
          <w:p w:rsidR="009A439A" w:rsidRDefault="009A439A" w:rsidP="00656D9E">
            <w:r w:rsidRPr="00162AEF">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Default="009A439A" w:rsidP="007B33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RS"/>
              </w:rPr>
              <w:t>1</w:t>
            </w:r>
            <w:r w:rsidR="007B33DF">
              <w:rPr>
                <w:rFonts w:ascii="Times New Roman" w:hAnsi="Times New Roman"/>
                <w:sz w:val="24"/>
                <w:szCs w:val="24"/>
                <w:lang w:val="sr-Cyrl-RS"/>
              </w:rPr>
              <w:t>0</w:t>
            </w:r>
            <w:r w:rsidRPr="007C47C4">
              <w:rPr>
                <w:rFonts w:ascii="Times New Roman" w:hAnsi="Times New Roman"/>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821"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r>
      <w:tr w:rsidR="00656D9E" w:rsidRPr="00886A74" w:rsidTr="0091211F">
        <w:trPr>
          <w:gridAfter w:val="2"/>
          <w:wAfter w:w="2976" w:type="dxa"/>
          <w:cantSplit/>
        </w:trPr>
        <w:tc>
          <w:tcPr>
            <w:tcW w:w="11470"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2976" w:type="dxa"/>
          <w:cantSplit/>
        </w:trPr>
        <w:tc>
          <w:tcPr>
            <w:tcW w:w="11470"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2976" w:type="dxa"/>
          <w:cantSplit/>
          <w:trHeight w:val="278"/>
        </w:trPr>
        <w:tc>
          <w:tcPr>
            <w:tcW w:w="11470"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2976" w:type="dxa"/>
          <w:cantSplit/>
          <w:trHeight w:val="278"/>
        </w:trPr>
        <w:tc>
          <w:tcPr>
            <w:tcW w:w="11470" w:type="dxa"/>
            <w:gridSpan w:val="7"/>
            <w:tcBorders>
              <w:top w:val="single" w:sz="4" w:space="0" w:color="000000"/>
              <w:left w:val="single" w:sz="4" w:space="0" w:color="000000"/>
              <w:bottom w:val="single" w:sz="4" w:space="0" w:color="000000"/>
              <w:right w:val="single" w:sz="4" w:space="0" w:color="auto"/>
            </w:tcBorders>
          </w:tcPr>
          <w:p w:rsidR="00656D9E" w:rsidRPr="00886A74" w:rsidRDefault="00656D9E" w:rsidP="00656D9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1211F">
        <w:trPr>
          <w:gridAfter w:val="2"/>
          <w:wAfter w:w="2976" w:type="dxa"/>
          <w:cantSplit/>
          <w:trHeight w:val="278"/>
        </w:trPr>
        <w:tc>
          <w:tcPr>
            <w:tcW w:w="11470" w:type="dxa"/>
            <w:gridSpan w:val="7"/>
            <w:tcBorders>
              <w:top w:val="single" w:sz="4" w:space="0" w:color="000000"/>
              <w:left w:val="single" w:sz="4" w:space="0" w:color="000000"/>
              <w:bottom w:val="single" w:sz="4" w:space="0" w:color="000000"/>
              <w:right w:val="single" w:sz="4" w:space="0" w:color="auto"/>
            </w:tcBorders>
          </w:tcPr>
          <w:p w:rsidR="00656D9E" w:rsidRPr="00886A74" w:rsidRDefault="00656D9E" w:rsidP="00656D9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са ПДВ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bl>
    <w:p w:rsidR="000D24D6" w:rsidRPr="001908FF" w:rsidRDefault="000D24D6" w:rsidP="00656D9E">
      <w:pPr>
        <w:autoSpaceDE w:val="0"/>
        <w:autoSpaceDN w:val="0"/>
        <w:adjustRightInd w:val="0"/>
        <w:jc w:val="both"/>
        <w:rPr>
          <w:rFonts w:ascii="Times New Roman" w:hAnsi="Times New Roman"/>
          <w:sz w:val="24"/>
          <w:szCs w:val="24"/>
          <w:lang w:val="sr-Cyrl-RS"/>
        </w:rPr>
      </w:pPr>
    </w:p>
    <w:p w:rsidR="007267D2" w:rsidRDefault="007267D2" w:rsidP="00656D9E">
      <w:pPr>
        <w:autoSpaceDE w:val="0"/>
        <w:autoSpaceDN w:val="0"/>
        <w:adjustRightInd w:val="0"/>
        <w:jc w:val="both"/>
        <w:rPr>
          <w:rFonts w:ascii="Times New Roman" w:hAnsi="Times New Roman"/>
          <w:sz w:val="24"/>
          <w:szCs w:val="24"/>
          <w:lang w:val="sr-Cyrl-CS"/>
        </w:rPr>
      </w:pPr>
    </w:p>
    <w:p w:rsidR="007267D2" w:rsidRDefault="007267D2" w:rsidP="00656D9E">
      <w:pPr>
        <w:autoSpaceDE w:val="0"/>
        <w:autoSpaceDN w:val="0"/>
        <w:adjustRightInd w:val="0"/>
        <w:jc w:val="both"/>
        <w:rPr>
          <w:rFonts w:ascii="Times New Roman" w:hAnsi="Times New Roman"/>
          <w:sz w:val="24"/>
          <w:szCs w:val="24"/>
          <w:lang w:val="sr-Cyrl-CS"/>
        </w:rPr>
      </w:pPr>
    </w:p>
    <w:p w:rsidR="007267D2" w:rsidRDefault="007267D2" w:rsidP="00656D9E">
      <w:pPr>
        <w:autoSpaceDE w:val="0"/>
        <w:autoSpaceDN w:val="0"/>
        <w:adjustRightInd w:val="0"/>
        <w:jc w:val="both"/>
        <w:rPr>
          <w:rFonts w:ascii="Times New Roman" w:hAnsi="Times New Roman"/>
          <w:sz w:val="24"/>
          <w:szCs w:val="24"/>
          <w:lang w:val="sr-Cyrl-CS"/>
        </w:rPr>
      </w:pPr>
    </w:p>
    <w:p w:rsidR="00656D9E" w:rsidRPr="00C60545" w:rsidRDefault="00656D9E" w:rsidP="00656D9E">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656D9E" w:rsidRDefault="00656D9E" w:rsidP="00656D9E">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656D9E" w:rsidRDefault="00656D9E" w:rsidP="00656D9E">
      <w:pPr>
        <w:autoSpaceDE w:val="0"/>
        <w:autoSpaceDN w:val="0"/>
        <w:adjustRightInd w:val="0"/>
        <w:jc w:val="both"/>
        <w:rPr>
          <w:rFonts w:ascii="Times New Roman" w:hAnsi="Times New Roman"/>
          <w:sz w:val="24"/>
          <w:szCs w:val="24"/>
        </w:rPr>
      </w:pPr>
    </w:p>
    <w:p w:rsidR="000D24D6" w:rsidRDefault="000D24D6" w:rsidP="000D24D6">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w:t>
      </w:r>
      <w:r>
        <w:rPr>
          <w:rFonts w:ascii="Times New Roman" w:hAnsi="Times New Roman"/>
          <w:sz w:val="24"/>
          <w:szCs w:val="24"/>
          <w:lang w:val="sr-Latn-RS"/>
        </w:rPr>
        <w:t xml:space="preserve"> 2</w:t>
      </w:r>
      <w:r>
        <w:rPr>
          <w:rFonts w:ascii="Times New Roman" w:hAnsi="Times New Roman"/>
          <w:sz w:val="24"/>
          <w:szCs w:val="24"/>
          <w:lang w:val="sr-Cyrl-RS"/>
        </w:rPr>
        <w:t>:</w:t>
      </w:r>
    </w:p>
    <w:p w:rsidR="000D24D6" w:rsidRPr="000D24D6" w:rsidRDefault="00F256B8" w:rsidP="000D24D6">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 постижу</w:t>
      </w:r>
      <w:r w:rsidR="000D24D6">
        <w:rPr>
          <w:rFonts w:ascii="Times New Roman" w:hAnsi="Times New Roman"/>
          <w:sz w:val="24"/>
          <w:szCs w:val="24"/>
          <w:lang w:val="sr-Cyrl-RS"/>
        </w:rPr>
        <w:t xml:space="preserve"> затезну чврстину 1</w:t>
      </w:r>
      <w:r w:rsidR="000D24D6">
        <w:rPr>
          <w:rFonts w:ascii="Times New Roman" w:hAnsi="Times New Roman"/>
          <w:sz w:val="24"/>
          <w:szCs w:val="24"/>
          <w:lang w:val="sr-Latn-RS"/>
        </w:rPr>
        <w:t>4</w:t>
      </w:r>
      <w:r w:rsidR="000D24D6">
        <w:rPr>
          <w:rFonts w:ascii="Times New Roman" w:hAnsi="Times New Roman"/>
          <w:sz w:val="24"/>
          <w:szCs w:val="24"/>
          <w:lang w:val="sr-Cyrl-RS"/>
        </w:rPr>
        <w:t>00</w:t>
      </w:r>
      <w:r w:rsidR="000D24D6">
        <w:rPr>
          <w:rFonts w:ascii="Times New Roman" w:hAnsi="Times New Roman"/>
          <w:sz w:val="24"/>
          <w:szCs w:val="24"/>
          <w:lang w:val="sr-Latn-RS"/>
        </w:rPr>
        <w:t xml:space="preserve"> N/</w:t>
      </w:r>
      <w:r w:rsidR="000D24D6"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0D24D6" w:rsidRPr="00AF688E" w:rsidRDefault="000D24D6" w:rsidP="00656D9E">
      <w:pPr>
        <w:autoSpaceDE w:val="0"/>
        <w:autoSpaceDN w:val="0"/>
        <w:adjustRightInd w:val="0"/>
        <w:jc w:val="both"/>
        <w:rPr>
          <w:rFonts w:ascii="Times New Roman" w:hAnsi="Times New Roman"/>
          <w:sz w:val="24"/>
          <w:szCs w:val="24"/>
        </w:rPr>
      </w:pPr>
    </w:p>
    <w:p w:rsidR="00656D9E" w:rsidRDefault="00656D9E" w:rsidP="00656D9E">
      <w:pPr>
        <w:autoSpaceDE w:val="0"/>
        <w:autoSpaceDN w:val="0"/>
        <w:adjustRightInd w:val="0"/>
        <w:jc w:val="both"/>
        <w:rPr>
          <w:rFonts w:ascii="Times New Roman" w:hAnsi="Times New Roman"/>
          <w:b/>
          <w:sz w:val="24"/>
          <w:szCs w:val="24"/>
          <w:lang w:val="sr-Cyrl-RS"/>
        </w:rPr>
      </w:pPr>
    </w:p>
    <w:p w:rsidR="007267D2" w:rsidRPr="007267D2" w:rsidRDefault="007267D2" w:rsidP="007267D2">
      <w:pPr>
        <w:pStyle w:val="ListParagraph"/>
        <w:tabs>
          <w:tab w:val="left" w:pos="270"/>
          <w:tab w:val="left" w:pos="1530"/>
        </w:tabs>
        <w:autoSpaceDE w:val="0"/>
        <w:autoSpaceDN w:val="0"/>
        <w:adjustRightInd w:val="0"/>
        <w:jc w:val="both"/>
        <w:rPr>
          <w:rFonts w:ascii="Times New Roman" w:hAnsi="Times New Roman"/>
          <w:sz w:val="24"/>
          <w:szCs w:val="24"/>
          <w:lang w:val="sr-Cyrl-RS"/>
        </w:rPr>
      </w:pPr>
      <w:r w:rsidRPr="00C60545">
        <w:rPr>
          <w:rFonts w:ascii="Times New Roman" w:hAnsi="Times New Roman"/>
          <w:b/>
          <w:bCs/>
          <w:sz w:val="24"/>
          <w:szCs w:val="24"/>
          <w:lang w:val="sr-Cyrl-CS"/>
        </w:rPr>
        <w:t xml:space="preserve">ПАРТИЈА </w:t>
      </w:r>
      <w:r>
        <w:rPr>
          <w:rFonts w:ascii="Times New Roman" w:hAnsi="Times New Roman"/>
          <w:b/>
          <w:bCs/>
          <w:sz w:val="24"/>
          <w:szCs w:val="24"/>
          <w:lang w:val="sr-Cyrl-RS"/>
        </w:rPr>
        <w:t>3</w:t>
      </w:r>
      <w:r w:rsidRPr="00C60545">
        <w:rPr>
          <w:rFonts w:ascii="Times New Roman" w:hAnsi="Times New Roman"/>
          <w:b/>
          <w:bCs/>
          <w:sz w:val="24"/>
          <w:szCs w:val="24"/>
          <w:lang w:val="sr-Cyrl-CS"/>
        </w:rPr>
        <w:t xml:space="preserve"> – </w:t>
      </w:r>
      <w:r>
        <w:rPr>
          <w:rFonts w:ascii="Times New Roman" w:hAnsi="Times New Roman"/>
          <w:b/>
          <w:sz w:val="24"/>
          <w:szCs w:val="24"/>
          <w:lang w:val="sr-Cyrl-RS"/>
        </w:rPr>
        <w:t>МАЛЕОЛАРНИ И СПОНГИОЗНИ ШРАФОВИ</w:t>
      </w:r>
    </w:p>
    <w:tbl>
      <w:tblPr>
        <w:tblpPr w:leftFromText="180" w:rightFromText="180" w:vertAnchor="text" w:tblpY="1"/>
        <w:tblOverlap w:val="never"/>
        <w:tblW w:w="160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885"/>
        <w:gridCol w:w="990"/>
        <w:gridCol w:w="1080"/>
        <w:gridCol w:w="1267"/>
        <w:gridCol w:w="1134"/>
        <w:gridCol w:w="1365"/>
        <w:gridCol w:w="1700"/>
        <w:gridCol w:w="1155"/>
        <w:gridCol w:w="1614"/>
      </w:tblGrid>
      <w:tr w:rsidR="007267D2" w:rsidRPr="00886A74" w:rsidTr="007267D2">
        <w:tc>
          <w:tcPr>
            <w:tcW w:w="837" w:type="dxa"/>
            <w:tcBorders>
              <w:top w:val="single" w:sz="4" w:space="0" w:color="000000"/>
              <w:left w:val="single" w:sz="4" w:space="0" w:color="000000"/>
              <w:bottom w:val="single" w:sz="4" w:space="0" w:color="000000"/>
              <w:right w:val="single" w:sz="4" w:space="0" w:color="000000"/>
            </w:tcBorders>
            <w:hideMark/>
          </w:tcPr>
          <w:p w:rsidR="007267D2" w:rsidRPr="00886A74" w:rsidRDefault="007267D2" w:rsidP="0035433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85" w:type="dxa"/>
            <w:tcBorders>
              <w:top w:val="single" w:sz="4" w:space="0" w:color="000000"/>
              <w:left w:val="single" w:sz="4" w:space="0" w:color="000000"/>
              <w:bottom w:val="single" w:sz="4" w:space="0" w:color="000000"/>
              <w:right w:val="single" w:sz="4" w:space="0" w:color="000000"/>
            </w:tcBorders>
            <w:hideMark/>
          </w:tcPr>
          <w:p w:rsidR="007267D2" w:rsidRPr="00886A74" w:rsidRDefault="007267D2"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7267D2" w:rsidRPr="00886A74" w:rsidRDefault="007267D2"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267D2" w:rsidRPr="00886A74" w:rsidRDefault="007267D2"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67" w:type="dxa"/>
            <w:tcBorders>
              <w:top w:val="single" w:sz="4" w:space="0" w:color="000000"/>
              <w:left w:val="single" w:sz="4" w:space="0" w:color="000000"/>
              <w:bottom w:val="single" w:sz="4" w:space="0" w:color="000000"/>
              <w:right w:val="single" w:sz="4" w:space="0" w:color="auto"/>
            </w:tcBorders>
            <w:hideMark/>
          </w:tcPr>
          <w:p w:rsidR="007267D2" w:rsidRPr="004347CF" w:rsidRDefault="007267D2" w:rsidP="0035433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7267D2" w:rsidRPr="00886A74" w:rsidRDefault="007267D2"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267D2" w:rsidRPr="00886A74" w:rsidRDefault="007267D2"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00" w:type="dxa"/>
            <w:tcBorders>
              <w:top w:val="single" w:sz="4" w:space="0" w:color="000000"/>
              <w:left w:val="single" w:sz="4" w:space="0" w:color="000000"/>
              <w:bottom w:val="single" w:sz="4" w:space="0" w:color="000000"/>
              <w:right w:val="single" w:sz="4" w:space="0" w:color="auto"/>
            </w:tcBorders>
            <w:hideMark/>
          </w:tcPr>
          <w:p w:rsidR="007267D2" w:rsidRPr="00886A74" w:rsidRDefault="007267D2"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7267D2" w:rsidRPr="00886A74" w:rsidRDefault="007267D2" w:rsidP="0035433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614" w:type="dxa"/>
            <w:tcBorders>
              <w:top w:val="single" w:sz="4" w:space="0" w:color="000000"/>
              <w:left w:val="single" w:sz="4" w:space="0" w:color="auto"/>
              <w:bottom w:val="single" w:sz="4" w:space="0" w:color="000000"/>
              <w:right w:val="single" w:sz="4" w:space="0" w:color="000000"/>
            </w:tcBorders>
          </w:tcPr>
          <w:p w:rsidR="007267D2" w:rsidRPr="00886A74" w:rsidRDefault="007267D2" w:rsidP="0035433B">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7267D2" w:rsidRPr="00886A74" w:rsidTr="007267D2">
        <w:tc>
          <w:tcPr>
            <w:tcW w:w="837" w:type="dxa"/>
            <w:tcBorders>
              <w:top w:val="single" w:sz="4" w:space="0" w:color="000000"/>
              <w:left w:val="single" w:sz="4" w:space="0" w:color="000000"/>
              <w:bottom w:val="single" w:sz="4" w:space="0" w:color="000000"/>
              <w:right w:val="single" w:sz="4" w:space="0" w:color="000000"/>
            </w:tcBorders>
            <w:hideMark/>
          </w:tcPr>
          <w:p w:rsidR="007267D2" w:rsidRPr="007267D2" w:rsidRDefault="007267D2" w:rsidP="007267D2">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1</w:t>
            </w:r>
          </w:p>
        </w:tc>
        <w:tc>
          <w:tcPr>
            <w:tcW w:w="4885" w:type="dxa"/>
            <w:tcBorders>
              <w:top w:val="single" w:sz="4" w:space="0" w:color="000000"/>
              <w:left w:val="single" w:sz="4" w:space="0" w:color="000000"/>
              <w:bottom w:val="single" w:sz="4" w:space="0" w:color="000000"/>
              <w:right w:val="single" w:sz="4" w:space="0" w:color="000000"/>
            </w:tcBorders>
            <w:hideMark/>
          </w:tcPr>
          <w:p w:rsidR="007267D2" w:rsidRDefault="007267D2" w:rsidP="007267D2">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Малеоларни шраф</w:t>
            </w:r>
            <w:r>
              <w:rPr>
                <w:rFonts w:ascii="Times New Roman" w:hAnsi="Times New Roman"/>
                <w:sz w:val="24"/>
                <w:szCs w:val="24"/>
              </w:rPr>
              <w:t xml:space="preserve"> </w:t>
            </w:r>
            <w:r>
              <w:rPr>
                <w:rFonts w:ascii="Times New Roman" w:hAnsi="Times New Roman"/>
                <w:sz w:val="24"/>
                <w:szCs w:val="24"/>
                <w:lang w:val="sr-Cyrl-RS"/>
              </w:rPr>
              <w:t xml:space="preserve"> </w:t>
            </w:r>
            <w:r w:rsidRPr="007C47C4">
              <w:rPr>
                <w:rFonts w:ascii="Times New Roman" w:hAnsi="Times New Roman"/>
                <w:sz w:val="24"/>
                <w:szCs w:val="24"/>
              </w:rPr>
              <w:t xml:space="preserve">Ø </w:t>
            </w:r>
            <w:r>
              <w:rPr>
                <w:rFonts w:ascii="Times New Roman" w:hAnsi="Times New Roman"/>
                <w:sz w:val="24"/>
                <w:szCs w:val="24"/>
                <w:lang w:val="sr-Cyrl-RS"/>
              </w:rPr>
              <w:t>4,5</w:t>
            </w:r>
            <w:r w:rsidRPr="007C47C4">
              <w:rPr>
                <w:rFonts w:ascii="Times New Roman" w:hAnsi="Times New Roman"/>
                <w:sz w:val="24"/>
                <w:szCs w:val="24"/>
              </w:rPr>
              <w:t xml:space="preserve">mm x </w:t>
            </w:r>
            <w:r>
              <w:rPr>
                <w:rFonts w:ascii="Times New Roman" w:hAnsi="Times New Roman"/>
                <w:sz w:val="24"/>
                <w:szCs w:val="24"/>
                <w:lang w:val="sr-Cyrl-RS"/>
              </w:rPr>
              <w:t>50</w:t>
            </w:r>
            <w:r w:rsidRPr="007C47C4">
              <w:rPr>
                <w:rFonts w:ascii="Times New Roman" w:hAnsi="Times New Roman"/>
                <w:sz w:val="24"/>
                <w:szCs w:val="24"/>
              </w:rPr>
              <w:t>mm</w:t>
            </w:r>
          </w:p>
          <w:p w:rsidR="007267D2" w:rsidRPr="007C47C4" w:rsidRDefault="007267D2" w:rsidP="007267D2">
            <w:pPr>
              <w:autoSpaceDE w:val="0"/>
              <w:autoSpaceDN w:val="0"/>
              <w:adjustRightInd w:val="0"/>
              <w:jc w:val="both"/>
              <w:rPr>
                <w:rFonts w:ascii="Times New Roman" w:hAnsi="Times New Roman"/>
                <w:sz w:val="24"/>
                <w:szCs w:val="24"/>
              </w:rPr>
            </w:pPr>
            <w:r>
              <w:rPr>
                <w:rFonts w:ascii="Times New Roman" w:hAnsi="Times New Roman"/>
                <w:sz w:val="24"/>
                <w:szCs w:val="24"/>
                <w:lang w:val="sr-Cyrl-RS"/>
              </w:rPr>
              <w:t xml:space="preserve"> </w:t>
            </w:r>
            <w:r w:rsidRPr="007C47C4">
              <w:rPr>
                <w:rFonts w:ascii="Times New Roman" w:hAnsi="Times New Roman"/>
                <w:sz w:val="24"/>
                <w:szCs w:val="24"/>
              </w:rPr>
              <w:t xml:space="preserve"> </w:t>
            </w:r>
            <w:r>
              <w:rPr>
                <w:rFonts w:ascii="Times New Roman" w:hAnsi="Times New Roman"/>
                <w:sz w:val="24"/>
                <w:szCs w:val="24"/>
                <w:lang w:val="sr-Cyrl-RS"/>
              </w:rPr>
              <w:t xml:space="preserve">                               </w:t>
            </w:r>
            <w:r w:rsidRPr="007C47C4">
              <w:rPr>
                <w:rFonts w:ascii="Times New Roman" w:hAnsi="Times New Roman"/>
                <w:sz w:val="24"/>
                <w:szCs w:val="24"/>
              </w:rPr>
              <w:t xml:space="preserve"> Ø </w:t>
            </w:r>
            <w:r>
              <w:rPr>
                <w:rFonts w:ascii="Times New Roman" w:hAnsi="Times New Roman"/>
                <w:sz w:val="24"/>
                <w:szCs w:val="24"/>
                <w:lang w:val="sr-Cyrl-RS"/>
              </w:rPr>
              <w:t>4,5</w:t>
            </w:r>
            <w:r w:rsidRPr="007C47C4">
              <w:rPr>
                <w:rFonts w:ascii="Times New Roman" w:hAnsi="Times New Roman"/>
                <w:sz w:val="24"/>
                <w:szCs w:val="24"/>
              </w:rPr>
              <w:t xml:space="preserve">mm x </w:t>
            </w:r>
            <w:r>
              <w:rPr>
                <w:rFonts w:ascii="Times New Roman" w:hAnsi="Times New Roman"/>
                <w:sz w:val="24"/>
                <w:szCs w:val="24"/>
                <w:lang w:val="sr-Cyrl-RS"/>
              </w:rPr>
              <w:t>55</w:t>
            </w:r>
            <w:r w:rsidRPr="007C47C4">
              <w:rPr>
                <w:rFonts w:ascii="Times New Roman" w:hAnsi="Times New Roman"/>
                <w:sz w:val="24"/>
                <w:szCs w:val="24"/>
              </w:rPr>
              <w:t>mm</w:t>
            </w:r>
          </w:p>
        </w:tc>
        <w:tc>
          <w:tcPr>
            <w:tcW w:w="990" w:type="dxa"/>
            <w:tcBorders>
              <w:top w:val="single" w:sz="4" w:space="0" w:color="000000"/>
              <w:left w:val="single" w:sz="4" w:space="0" w:color="000000"/>
              <w:bottom w:val="single" w:sz="4" w:space="0" w:color="000000"/>
              <w:right w:val="single" w:sz="4" w:space="0" w:color="000000"/>
            </w:tcBorders>
            <w:hideMark/>
          </w:tcPr>
          <w:p w:rsidR="007267D2" w:rsidRDefault="007267D2" w:rsidP="0035433B">
            <w:r w:rsidRPr="00162AEF">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7267D2" w:rsidRDefault="007267D2"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RS"/>
              </w:rPr>
              <w:t>40</w:t>
            </w:r>
          </w:p>
        </w:tc>
        <w:tc>
          <w:tcPr>
            <w:tcW w:w="1267" w:type="dxa"/>
            <w:tcBorders>
              <w:top w:val="single" w:sz="4" w:space="0" w:color="000000"/>
              <w:left w:val="single" w:sz="4" w:space="0" w:color="000000"/>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614" w:type="dxa"/>
            <w:tcBorders>
              <w:top w:val="single" w:sz="4" w:space="0" w:color="000000"/>
              <w:left w:val="single" w:sz="4" w:space="0" w:color="auto"/>
              <w:bottom w:val="single" w:sz="4" w:space="0" w:color="000000"/>
              <w:right w:val="single" w:sz="4" w:space="0" w:color="000000"/>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r>
      <w:tr w:rsidR="007267D2" w:rsidRPr="00886A74" w:rsidTr="007267D2">
        <w:tc>
          <w:tcPr>
            <w:tcW w:w="837" w:type="dxa"/>
            <w:tcBorders>
              <w:top w:val="single" w:sz="4" w:space="0" w:color="000000"/>
              <w:left w:val="single" w:sz="4" w:space="0" w:color="000000"/>
              <w:bottom w:val="single" w:sz="4" w:space="0" w:color="000000"/>
              <w:right w:val="single" w:sz="4" w:space="0" w:color="000000"/>
            </w:tcBorders>
          </w:tcPr>
          <w:p w:rsidR="007267D2" w:rsidRPr="007267D2" w:rsidRDefault="007267D2" w:rsidP="007267D2">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2</w:t>
            </w:r>
          </w:p>
        </w:tc>
        <w:tc>
          <w:tcPr>
            <w:tcW w:w="4885" w:type="dxa"/>
            <w:tcBorders>
              <w:top w:val="single" w:sz="4" w:space="0" w:color="000000"/>
              <w:left w:val="single" w:sz="4" w:space="0" w:color="000000"/>
              <w:bottom w:val="single" w:sz="4" w:space="0" w:color="000000"/>
              <w:right w:val="single" w:sz="4" w:space="0" w:color="000000"/>
            </w:tcBorders>
            <w:hideMark/>
          </w:tcPr>
          <w:p w:rsidR="007267D2" w:rsidRDefault="007267D2" w:rsidP="007267D2">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 xml:space="preserve">Спонгиозни шраф </w:t>
            </w:r>
            <w:r>
              <w:rPr>
                <w:rFonts w:ascii="Times New Roman" w:hAnsi="Times New Roman"/>
                <w:sz w:val="24"/>
                <w:szCs w:val="24"/>
              </w:rPr>
              <w:t xml:space="preserve"> </w:t>
            </w:r>
            <w:r w:rsidRPr="007C47C4">
              <w:rPr>
                <w:rFonts w:ascii="Times New Roman" w:hAnsi="Times New Roman"/>
                <w:sz w:val="24"/>
                <w:szCs w:val="24"/>
              </w:rPr>
              <w:t xml:space="preserve"> Ø </w:t>
            </w:r>
            <w:r>
              <w:rPr>
                <w:rFonts w:ascii="Times New Roman" w:hAnsi="Times New Roman"/>
                <w:sz w:val="24"/>
                <w:szCs w:val="24"/>
                <w:lang w:val="sr-Cyrl-RS"/>
              </w:rPr>
              <w:t>6,5</w:t>
            </w:r>
            <w:r w:rsidRPr="007C47C4">
              <w:rPr>
                <w:rFonts w:ascii="Times New Roman" w:hAnsi="Times New Roman"/>
                <w:sz w:val="24"/>
                <w:szCs w:val="24"/>
              </w:rPr>
              <w:t xml:space="preserve">mm x </w:t>
            </w:r>
            <w:r>
              <w:rPr>
                <w:rFonts w:ascii="Times New Roman" w:hAnsi="Times New Roman"/>
                <w:sz w:val="24"/>
                <w:szCs w:val="24"/>
                <w:lang w:val="sr-Cyrl-RS"/>
              </w:rPr>
              <w:t>45</w:t>
            </w:r>
            <w:r w:rsidRPr="007C47C4">
              <w:rPr>
                <w:rFonts w:ascii="Times New Roman" w:hAnsi="Times New Roman"/>
                <w:sz w:val="24"/>
                <w:szCs w:val="24"/>
              </w:rPr>
              <w:t>mm</w:t>
            </w:r>
          </w:p>
          <w:p w:rsidR="007267D2" w:rsidRPr="007267D2" w:rsidRDefault="007267D2" w:rsidP="007267D2">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 xml:space="preserve">                                   </w:t>
            </w:r>
            <w:r w:rsidRPr="007C47C4">
              <w:rPr>
                <w:rFonts w:ascii="Times New Roman" w:hAnsi="Times New Roman"/>
                <w:sz w:val="24"/>
                <w:szCs w:val="24"/>
              </w:rPr>
              <w:t xml:space="preserve">Ø </w:t>
            </w:r>
            <w:r>
              <w:rPr>
                <w:rFonts w:ascii="Times New Roman" w:hAnsi="Times New Roman"/>
                <w:sz w:val="24"/>
                <w:szCs w:val="24"/>
                <w:lang w:val="sr-Cyrl-RS"/>
              </w:rPr>
              <w:t>6,5</w:t>
            </w:r>
            <w:r w:rsidRPr="007C47C4">
              <w:rPr>
                <w:rFonts w:ascii="Times New Roman" w:hAnsi="Times New Roman"/>
                <w:sz w:val="24"/>
                <w:szCs w:val="24"/>
              </w:rPr>
              <w:t xml:space="preserve">mm x </w:t>
            </w:r>
            <w:r>
              <w:rPr>
                <w:rFonts w:ascii="Times New Roman" w:hAnsi="Times New Roman"/>
                <w:sz w:val="24"/>
                <w:szCs w:val="24"/>
                <w:lang w:val="sr-Cyrl-RS"/>
              </w:rPr>
              <w:t>50</w:t>
            </w:r>
            <w:r w:rsidRPr="007C47C4">
              <w:rPr>
                <w:rFonts w:ascii="Times New Roman" w:hAnsi="Times New Roman"/>
                <w:sz w:val="24"/>
                <w:szCs w:val="24"/>
              </w:rPr>
              <w:t>mm</w:t>
            </w:r>
          </w:p>
        </w:tc>
        <w:tc>
          <w:tcPr>
            <w:tcW w:w="990" w:type="dxa"/>
            <w:tcBorders>
              <w:top w:val="single" w:sz="4" w:space="0" w:color="000000"/>
              <w:left w:val="single" w:sz="4" w:space="0" w:color="000000"/>
              <w:bottom w:val="single" w:sz="4" w:space="0" w:color="000000"/>
              <w:right w:val="single" w:sz="4" w:space="0" w:color="000000"/>
            </w:tcBorders>
            <w:hideMark/>
          </w:tcPr>
          <w:p w:rsidR="007267D2" w:rsidRDefault="007267D2" w:rsidP="0035433B">
            <w:r w:rsidRPr="00162AEF">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7267D2" w:rsidRDefault="007267D2"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RS"/>
              </w:rPr>
              <w:t>40</w:t>
            </w:r>
          </w:p>
        </w:tc>
        <w:tc>
          <w:tcPr>
            <w:tcW w:w="1267" w:type="dxa"/>
            <w:tcBorders>
              <w:top w:val="single" w:sz="4" w:space="0" w:color="000000"/>
              <w:left w:val="single" w:sz="4" w:space="0" w:color="000000"/>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134" w:type="dxa"/>
            <w:tcBorders>
              <w:top w:val="single" w:sz="4" w:space="0" w:color="000000"/>
              <w:left w:val="single" w:sz="4" w:space="0" w:color="auto"/>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c>
          <w:tcPr>
            <w:tcW w:w="1614" w:type="dxa"/>
            <w:tcBorders>
              <w:top w:val="single" w:sz="4" w:space="0" w:color="000000"/>
              <w:left w:val="single" w:sz="4" w:space="0" w:color="auto"/>
              <w:bottom w:val="single" w:sz="4" w:space="0" w:color="000000"/>
              <w:right w:val="single" w:sz="4" w:space="0" w:color="000000"/>
            </w:tcBorders>
          </w:tcPr>
          <w:p w:rsidR="007267D2" w:rsidRPr="00886A74" w:rsidRDefault="007267D2" w:rsidP="0035433B">
            <w:pPr>
              <w:autoSpaceDE w:val="0"/>
              <w:autoSpaceDN w:val="0"/>
              <w:adjustRightInd w:val="0"/>
              <w:jc w:val="both"/>
              <w:rPr>
                <w:rFonts w:ascii="Times New Roman" w:hAnsi="Times New Roman"/>
                <w:sz w:val="24"/>
                <w:szCs w:val="24"/>
                <w:lang w:val="sr-Cyrl-CS"/>
              </w:rPr>
            </w:pPr>
          </w:p>
        </w:tc>
      </w:tr>
      <w:tr w:rsidR="007267D2" w:rsidRPr="00886A74" w:rsidTr="007267D2">
        <w:trPr>
          <w:gridAfter w:val="2"/>
          <w:wAfter w:w="2769" w:type="dxa"/>
          <w:cantSplit/>
        </w:trPr>
        <w:tc>
          <w:tcPr>
            <w:tcW w:w="11558" w:type="dxa"/>
            <w:gridSpan w:val="7"/>
            <w:tcBorders>
              <w:top w:val="single" w:sz="4" w:space="0" w:color="000000"/>
              <w:left w:val="single" w:sz="4" w:space="0" w:color="000000"/>
              <w:bottom w:val="single" w:sz="4" w:space="0" w:color="000000"/>
              <w:right w:val="single" w:sz="4" w:space="0" w:color="auto"/>
            </w:tcBorders>
            <w:hideMark/>
          </w:tcPr>
          <w:p w:rsidR="007267D2" w:rsidRPr="00886A74" w:rsidRDefault="007267D2"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267D2" w:rsidRPr="00886A74" w:rsidRDefault="007267D2" w:rsidP="0035433B"/>
        </w:tc>
      </w:tr>
      <w:tr w:rsidR="007267D2" w:rsidRPr="00886A74" w:rsidTr="007267D2">
        <w:trPr>
          <w:gridAfter w:val="2"/>
          <w:wAfter w:w="2769" w:type="dxa"/>
          <w:cantSplit/>
        </w:trPr>
        <w:tc>
          <w:tcPr>
            <w:tcW w:w="11558" w:type="dxa"/>
            <w:gridSpan w:val="7"/>
            <w:tcBorders>
              <w:top w:val="single" w:sz="4" w:space="0" w:color="000000"/>
              <w:left w:val="single" w:sz="4" w:space="0" w:color="000000"/>
              <w:bottom w:val="single" w:sz="4" w:space="0" w:color="000000"/>
              <w:right w:val="single" w:sz="4" w:space="0" w:color="auto"/>
            </w:tcBorders>
            <w:hideMark/>
          </w:tcPr>
          <w:p w:rsidR="007267D2" w:rsidRPr="00886A74" w:rsidRDefault="007267D2"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267D2" w:rsidRPr="00886A74" w:rsidRDefault="007267D2" w:rsidP="0035433B"/>
        </w:tc>
      </w:tr>
      <w:tr w:rsidR="007267D2" w:rsidRPr="00886A74" w:rsidTr="007267D2">
        <w:trPr>
          <w:gridAfter w:val="2"/>
          <w:wAfter w:w="2769" w:type="dxa"/>
          <w:cantSplit/>
          <w:trHeight w:val="278"/>
        </w:trPr>
        <w:tc>
          <w:tcPr>
            <w:tcW w:w="11558" w:type="dxa"/>
            <w:gridSpan w:val="7"/>
            <w:tcBorders>
              <w:top w:val="single" w:sz="4" w:space="0" w:color="000000"/>
              <w:left w:val="single" w:sz="4" w:space="0" w:color="000000"/>
              <w:bottom w:val="single" w:sz="4" w:space="0" w:color="000000"/>
              <w:right w:val="single" w:sz="4" w:space="0" w:color="auto"/>
            </w:tcBorders>
            <w:hideMark/>
          </w:tcPr>
          <w:p w:rsidR="007267D2" w:rsidRPr="00886A74" w:rsidRDefault="007267D2"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267D2" w:rsidRPr="00886A74" w:rsidRDefault="007267D2" w:rsidP="0035433B"/>
        </w:tc>
      </w:tr>
      <w:tr w:rsidR="007267D2" w:rsidRPr="00886A74" w:rsidTr="007267D2">
        <w:trPr>
          <w:gridAfter w:val="2"/>
          <w:wAfter w:w="2769" w:type="dxa"/>
          <w:cantSplit/>
          <w:trHeight w:val="278"/>
        </w:trPr>
        <w:tc>
          <w:tcPr>
            <w:tcW w:w="11558" w:type="dxa"/>
            <w:gridSpan w:val="7"/>
            <w:tcBorders>
              <w:top w:val="single" w:sz="4" w:space="0" w:color="000000"/>
              <w:left w:val="single" w:sz="4" w:space="0" w:color="000000"/>
              <w:bottom w:val="single" w:sz="4" w:space="0" w:color="000000"/>
              <w:right w:val="single" w:sz="4" w:space="0" w:color="auto"/>
            </w:tcBorders>
          </w:tcPr>
          <w:p w:rsidR="007267D2" w:rsidRPr="00886A74" w:rsidRDefault="007267D2"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267D2" w:rsidRPr="00886A74" w:rsidRDefault="007267D2" w:rsidP="0035433B"/>
        </w:tc>
      </w:tr>
      <w:tr w:rsidR="007267D2" w:rsidRPr="00886A74" w:rsidTr="007267D2">
        <w:trPr>
          <w:gridAfter w:val="2"/>
          <w:wAfter w:w="2769" w:type="dxa"/>
          <w:cantSplit/>
          <w:trHeight w:val="278"/>
        </w:trPr>
        <w:tc>
          <w:tcPr>
            <w:tcW w:w="11558" w:type="dxa"/>
            <w:gridSpan w:val="7"/>
            <w:tcBorders>
              <w:top w:val="single" w:sz="4" w:space="0" w:color="000000"/>
              <w:left w:val="single" w:sz="4" w:space="0" w:color="000000"/>
              <w:bottom w:val="single" w:sz="4" w:space="0" w:color="000000"/>
              <w:right w:val="single" w:sz="4" w:space="0" w:color="auto"/>
            </w:tcBorders>
          </w:tcPr>
          <w:p w:rsidR="007267D2" w:rsidRPr="00886A74" w:rsidRDefault="007267D2"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267D2" w:rsidRPr="00886A74" w:rsidRDefault="007267D2" w:rsidP="0035433B"/>
        </w:tc>
      </w:tr>
    </w:tbl>
    <w:p w:rsidR="007267D2" w:rsidRPr="001908FF" w:rsidRDefault="007267D2" w:rsidP="007267D2">
      <w:pPr>
        <w:autoSpaceDE w:val="0"/>
        <w:autoSpaceDN w:val="0"/>
        <w:adjustRightInd w:val="0"/>
        <w:jc w:val="both"/>
        <w:rPr>
          <w:rFonts w:ascii="Times New Roman" w:hAnsi="Times New Roman"/>
          <w:sz w:val="24"/>
          <w:szCs w:val="24"/>
          <w:lang w:val="sr-Cyrl-RS"/>
        </w:rPr>
      </w:pPr>
    </w:p>
    <w:p w:rsidR="007267D2" w:rsidRDefault="007267D2" w:rsidP="007267D2">
      <w:pPr>
        <w:autoSpaceDE w:val="0"/>
        <w:autoSpaceDN w:val="0"/>
        <w:adjustRightInd w:val="0"/>
        <w:jc w:val="both"/>
        <w:rPr>
          <w:rFonts w:ascii="Times New Roman" w:hAnsi="Times New Roman"/>
          <w:sz w:val="24"/>
          <w:szCs w:val="24"/>
          <w:lang w:val="sr-Cyrl-CS"/>
        </w:rPr>
      </w:pPr>
    </w:p>
    <w:p w:rsidR="007267D2" w:rsidRPr="00C60545" w:rsidRDefault="007267D2" w:rsidP="007267D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7267D2" w:rsidRDefault="007267D2" w:rsidP="007267D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7267D2" w:rsidRDefault="007267D2" w:rsidP="007267D2">
      <w:pPr>
        <w:autoSpaceDE w:val="0"/>
        <w:autoSpaceDN w:val="0"/>
        <w:adjustRightInd w:val="0"/>
        <w:jc w:val="both"/>
        <w:rPr>
          <w:rFonts w:ascii="Times New Roman" w:hAnsi="Times New Roman"/>
          <w:sz w:val="24"/>
          <w:szCs w:val="24"/>
        </w:rPr>
      </w:pPr>
    </w:p>
    <w:p w:rsidR="007267D2" w:rsidRDefault="007267D2" w:rsidP="007267D2">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w:t>
      </w:r>
      <w:r>
        <w:rPr>
          <w:rFonts w:ascii="Times New Roman" w:hAnsi="Times New Roman"/>
          <w:sz w:val="24"/>
          <w:szCs w:val="24"/>
          <w:lang w:val="sr-Latn-RS"/>
        </w:rPr>
        <w:t xml:space="preserve"> 2</w:t>
      </w:r>
      <w:r>
        <w:rPr>
          <w:rFonts w:ascii="Times New Roman" w:hAnsi="Times New Roman"/>
          <w:sz w:val="24"/>
          <w:szCs w:val="24"/>
          <w:lang w:val="sr-Cyrl-RS"/>
        </w:rPr>
        <w:t>:</w:t>
      </w:r>
    </w:p>
    <w:p w:rsidR="007267D2" w:rsidRPr="000D24D6" w:rsidRDefault="007267D2" w:rsidP="007267D2">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 постижу затезну чврстину 1</w:t>
      </w:r>
      <w:r w:rsidR="002A189A">
        <w:rPr>
          <w:rFonts w:ascii="Times New Roman" w:hAnsi="Times New Roman"/>
          <w:sz w:val="24"/>
          <w:szCs w:val="24"/>
          <w:lang w:val="sr-Cyrl-RS"/>
        </w:rPr>
        <w:t>1</w:t>
      </w:r>
      <w:r>
        <w:rPr>
          <w:rFonts w:ascii="Times New Roman" w:hAnsi="Times New Roman"/>
          <w:sz w:val="24"/>
          <w:szCs w:val="24"/>
          <w:lang w:val="sr-Cyrl-RS"/>
        </w:rPr>
        <w:t>00</w:t>
      </w:r>
      <w:r>
        <w:rPr>
          <w:rFonts w:ascii="Times New Roman" w:hAnsi="Times New Roman"/>
          <w:sz w:val="24"/>
          <w:szCs w:val="24"/>
          <w:lang w:val="sr-Latn-RS"/>
        </w:rPr>
        <w:t xml:space="preserve"> N/</w:t>
      </w:r>
      <w:r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7267D2" w:rsidRPr="00AF688E" w:rsidRDefault="007267D2" w:rsidP="007267D2">
      <w:pPr>
        <w:autoSpaceDE w:val="0"/>
        <w:autoSpaceDN w:val="0"/>
        <w:adjustRightInd w:val="0"/>
        <w:jc w:val="both"/>
        <w:rPr>
          <w:rFonts w:ascii="Times New Roman" w:hAnsi="Times New Roman"/>
          <w:sz w:val="24"/>
          <w:szCs w:val="24"/>
        </w:rPr>
      </w:pPr>
    </w:p>
    <w:p w:rsidR="002A189A" w:rsidRPr="007267D2" w:rsidRDefault="002A189A" w:rsidP="002A189A">
      <w:pPr>
        <w:pStyle w:val="ListParagraph"/>
        <w:tabs>
          <w:tab w:val="left" w:pos="270"/>
          <w:tab w:val="left" w:pos="1530"/>
        </w:tabs>
        <w:autoSpaceDE w:val="0"/>
        <w:autoSpaceDN w:val="0"/>
        <w:adjustRightInd w:val="0"/>
        <w:jc w:val="both"/>
        <w:rPr>
          <w:rFonts w:ascii="Times New Roman" w:hAnsi="Times New Roman"/>
          <w:sz w:val="24"/>
          <w:szCs w:val="24"/>
          <w:lang w:val="sr-Cyrl-RS"/>
        </w:rPr>
      </w:pPr>
      <w:r w:rsidRPr="00C60545">
        <w:rPr>
          <w:rFonts w:ascii="Times New Roman" w:hAnsi="Times New Roman"/>
          <w:b/>
          <w:bCs/>
          <w:sz w:val="24"/>
          <w:szCs w:val="24"/>
          <w:lang w:val="sr-Cyrl-CS"/>
        </w:rPr>
        <w:t xml:space="preserve">ПАРТИЈА </w:t>
      </w:r>
      <w:r>
        <w:rPr>
          <w:rFonts w:ascii="Times New Roman" w:hAnsi="Times New Roman"/>
          <w:b/>
          <w:bCs/>
          <w:sz w:val="24"/>
          <w:szCs w:val="24"/>
          <w:lang w:val="sr-Cyrl-RS"/>
        </w:rPr>
        <w:t>4</w:t>
      </w:r>
      <w:r w:rsidRPr="00C60545">
        <w:rPr>
          <w:rFonts w:ascii="Times New Roman" w:hAnsi="Times New Roman"/>
          <w:b/>
          <w:bCs/>
          <w:sz w:val="24"/>
          <w:szCs w:val="24"/>
          <w:lang w:val="sr-Cyrl-CS"/>
        </w:rPr>
        <w:t xml:space="preserve"> – </w:t>
      </w:r>
      <w:r>
        <w:rPr>
          <w:rFonts w:ascii="Times New Roman" w:hAnsi="Times New Roman"/>
          <w:b/>
          <w:sz w:val="24"/>
          <w:szCs w:val="24"/>
          <w:lang w:val="sr-Cyrl-RS"/>
        </w:rPr>
        <w:t>ПОДЛОШКЕ ЗА ЗАВРТЊЕ</w:t>
      </w:r>
    </w:p>
    <w:tbl>
      <w:tblPr>
        <w:tblpPr w:leftFromText="180" w:rightFromText="180" w:vertAnchor="text" w:tblpY="1"/>
        <w:tblOverlap w:val="never"/>
        <w:tblW w:w="160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885"/>
        <w:gridCol w:w="990"/>
        <w:gridCol w:w="1080"/>
        <w:gridCol w:w="1267"/>
        <w:gridCol w:w="1134"/>
        <w:gridCol w:w="1365"/>
        <w:gridCol w:w="1700"/>
        <w:gridCol w:w="1155"/>
        <w:gridCol w:w="1614"/>
      </w:tblGrid>
      <w:tr w:rsidR="002A189A" w:rsidRPr="00886A74" w:rsidTr="002A189A">
        <w:tc>
          <w:tcPr>
            <w:tcW w:w="837" w:type="dxa"/>
            <w:tcBorders>
              <w:top w:val="single" w:sz="4" w:space="0" w:color="000000"/>
              <w:left w:val="single" w:sz="4" w:space="0" w:color="000000"/>
              <w:bottom w:val="single" w:sz="4" w:space="0" w:color="000000"/>
              <w:right w:val="single" w:sz="4" w:space="0" w:color="000000"/>
            </w:tcBorders>
            <w:hideMark/>
          </w:tcPr>
          <w:p w:rsidR="002A189A" w:rsidRPr="00886A74" w:rsidRDefault="002A189A" w:rsidP="002A189A">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85" w:type="dxa"/>
            <w:tcBorders>
              <w:top w:val="single" w:sz="4" w:space="0" w:color="000000"/>
              <w:left w:val="single" w:sz="4" w:space="0" w:color="000000"/>
              <w:bottom w:val="single" w:sz="4" w:space="0" w:color="000000"/>
              <w:right w:val="single" w:sz="4" w:space="0" w:color="000000"/>
            </w:tcBorders>
            <w:hideMark/>
          </w:tcPr>
          <w:p w:rsidR="002A189A" w:rsidRPr="00886A74" w:rsidRDefault="002A189A" w:rsidP="002A189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A189A" w:rsidRPr="00886A74" w:rsidRDefault="002A189A" w:rsidP="002A189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A189A" w:rsidRPr="00886A74" w:rsidRDefault="002A189A" w:rsidP="002A189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67" w:type="dxa"/>
            <w:tcBorders>
              <w:top w:val="single" w:sz="4" w:space="0" w:color="000000"/>
              <w:left w:val="single" w:sz="4" w:space="0" w:color="000000"/>
              <w:bottom w:val="single" w:sz="4" w:space="0" w:color="000000"/>
              <w:right w:val="single" w:sz="4" w:space="0" w:color="auto"/>
            </w:tcBorders>
            <w:hideMark/>
          </w:tcPr>
          <w:p w:rsidR="002A189A" w:rsidRPr="004347CF" w:rsidRDefault="002A189A" w:rsidP="002A189A">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2A189A" w:rsidRPr="00886A74" w:rsidRDefault="002A189A" w:rsidP="002A189A">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A189A" w:rsidRPr="00886A74" w:rsidRDefault="002A189A" w:rsidP="002A189A">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00" w:type="dxa"/>
            <w:tcBorders>
              <w:top w:val="single" w:sz="4" w:space="0" w:color="000000"/>
              <w:left w:val="single" w:sz="4" w:space="0" w:color="000000"/>
              <w:bottom w:val="single" w:sz="4" w:space="0" w:color="000000"/>
              <w:right w:val="single" w:sz="4" w:space="0" w:color="auto"/>
            </w:tcBorders>
            <w:hideMark/>
          </w:tcPr>
          <w:p w:rsidR="002A189A" w:rsidRPr="00886A74" w:rsidRDefault="002A189A" w:rsidP="002A189A">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2A189A" w:rsidRPr="00886A74" w:rsidRDefault="002A189A" w:rsidP="002A189A">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614" w:type="dxa"/>
            <w:tcBorders>
              <w:top w:val="single" w:sz="4" w:space="0" w:color="000000"/>
              <w:left w:val="single" w:sz="4" w:space="0" w:color="auto"/>
              <w:bottom w:val="single" w:sz="4" w:space="0" w:color="000000"/>
              <w:right w:val="single" w:sz="4" w:space="0" w:color="000000"/>
            </w:tcBorders>
          </w:tcPr>
          <w:p w:rsidR="002A189A" w:rsidRPr="00886A74" w:rsidRDefault="002A189A" w:rsidP="002A189A">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 xml:space="preserve">Шифре из шифарника </w:t>
            </w:r>
            <w:r>
              <w:rPr>
                <w:rFonts w:ascii="Times New Roman" w:hAnsi="Times New Roman"/>
                <w:sz w:val="24"/>
                <w:szCs w:val="24"/>
                <w:lang w:val="sr-Cyrl-RS"/>
              </w:rPr>
              <w:lastRenderedPageBreak/>
              <w:t>РФЗО мед.материјал</w:t>
            </w:r>
          </w:p>
        </w:tc>
      </w:tr>
      <w:tr w:rsidR="002A189A" w:rsidRPr="00886A74" w:rsidTr="002A189A">
        <w:trPr>
          <w:trHeight w:val="315"/>
        </w:trPr>
        <w:tc>
          <w:tcPr>
            <w:tcW w:w="837" w:type="dxa"/>
            <w:tcBorders>
              <w:top w:val="single" w:sz="4" w:space="0" w:color="000000"/>
              <w:left w:val="single" w:sz="4" w:space="0" w:color="000000"/>
              <w:bottom w:val="single" w:sz="4" w:space="0" w:color="auto"/>
              <w:right w:val="single" w:sz="4" w:space="0" w:color="000000"/>
            </w:tcBorders>
            <w:hideMark/>
          </w:tcPr>
          <w:p w:rsidR="002A189A" w:rsidRPr="007267D2" w:rsidRDefault="002A189A" w:rsidP="002A189A">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lastRenderedPageBreak/>
              <w:t>1</w:t>
            </w:r>
          </w:p>
        </w:tc>
        <w:tc>
          <w:tcPr>
            <w:tcW w:w="4885" w:type="dxa"/>
            <w:tcBorders>
              <w:top w:val="single" w:sz="4" w:space="0" w:color="000000"/>
              <w:left w:val="single" w:sz="4" w:space="0" w:color="000000"/>
              <w:bottom w:val="single" w:sz="4" w:space="0" w:color="auto"/>
              <w:right w:val="single" w:sz="4" w:space="0" w:color="000000"/>
            </w:tcBorders>
            <w:hideMark/>
          </w:tcPr>
          <w:p w:rsidR="002A189A" w:rsidRPr="007C47C4" w:rsidRDefault="002A189A" w:rsidP="002A189A">
            <w:pPr>
              <w:autoSpaceDE w:val="0"/>
              <w:autoSpaceDN w:val="0"/>
              <w:adjustRightInd w:val="0"/>
              <w:jc w:val="both"/>
              <w:rPr>
                <w:rFonts w:ascii="Times New Roman" w:hAnsi="Times New Roman"/>
                <w:sz w:val="24"/>
                <w:szCs w:val="24"/>
              </w:rPr>
            </w:pPr>
            <w:r w:rsidRPr="002A189A">
              <w:rPr>
                <w:rFonts w:ascii="Times New Roman" w:hAnsi="Times New Roman"/>
                <w:sz w:val="24"/>
                <w:szCs w:val="24"/>
                <w:lang w:val="sr-Cyrl-RS"/>
              </w:rPr>
              <w:t>Подлошке за завртње</w:t>
            </w:r>
            <w:r w:rsidRPr="007C47C4">
              <w:rPr>
                <w:rFonts w:ascii="Times New Roman" w:hAnsi="Times New Roman"/>
                <w:sz w:val="24"/>
                <w:szCs w:val="24"/>
              </w:rPr>
              <w:t xml:space="preserve"> Ø </w:t>
            </w:r>
            <w:r>
              <w:rPr>
                <w:rFonts w:ascii="Times New Roman" w:hAnsi="Times New Roman"/>
                <w:sz w:val="24"/>
                <w:szCs w:val="24"/>
                <w:lang w:val="sr-Cyrl-RS"/>
              </w:rPr>
              <w:t>4,5</w:t>
            </w:r>
            <w:r w:rsidRPr="007C47C4">
              <w:rPr>
                <w:rFonts w:ascii="Times New Roman" w:hAnsi="Times New Roman"/>
                <w:sz w:val="24"/>
                <w:szCs w:val="24"/>
              </w:rPr>
              <w:t xml:space="preserve">mm x </w:t>
            </w:r>
            <w:r>
              <w:rPr>
                <w:rFonts w:ascii="Times New Roman" w:hAnsi="Times New Roman"/>
                <w:sz w:val="24"/>
                <w:szCs w:val="24"/>
                <w:lang w:val="sr-Cyrl-RS"/>
              </w:rPr>
              <w:t>55</w:t>
            </w:r>
            <w:r w:rsidRPr="007C47C4">
              <w:rPr>
                <w:rFonts w:ascii="Times New Roman" w:hAnsi="Times New Roman"/>
                <w:sz w:val="24"/>
                <w:szCs w:val="24"/>
              </w:rPr>
              <w:t>mm</w:t>
            </w:r>
          </w:p>
        </w:tc>
        <w:tc>
          <w:tcPr>
            <w:tcW w:w="990" w:type="dxa"/>
            <w:tcBorders>
              <w:top w:val="single" w:sz="4" w:space="0" w:color="000000"/>
              <w:left w:val="single" w:sz="4" w:space="0" w:color="000000"/>
              <w:bottom w:val="single" w:sz="4" w:space="0" w:color="auto"/>
              <w:right w:val="single" w:sz="4" w:space="0" w:color="000000"/>
            </w:tcBorders>
            <w:hideMark/>
          </w:tcPr>
          <w:p w:rsidR="002A189A" w:rsidRDefault="002A189A" w:rsidP="002A189A">
            <w:r w:rsidRPr="00162AEF">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A189A" w:rsidRDefault="002A189A" w:rsidP="002A189A">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RS"/>
              </w:rPr>
              <w:t>40</w:t>
            </w:r>
          </w:p>
        </w:tc>
        <w:tc>
          <w:tcPr>
            <w:tcW w:w="1267" w:type="dxa"/>
            <w:tcBorders>
              <w:top w:val="single" w:sz="4" w:space="0" w:color="000000"/>
              <w:left w:val="single" w:sz="4" w:space="0" w:color="000000"/>
              <w:bottom w:val="single" w:sz="4" w:space="0" w:color="auto"/>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134" w:type="dxa"/>
            <w:tcBorders>
              <w:top w:val="single" w:sz="4" w:space="0" w:color="000000"/>
              <w:left w:val="single" w:sz="4" w:space="0" w:color="auto"/>
              <w:bottom w:val="single" w:sz="4" w:space="0" w:color="auto"/>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700" w:type="dxa"/>
            <w:tcBorders>
              <w:top w:val="single" w:sz="4" w:space="0" w:color="auto"/>
              <w:left w:val="single" w:sz="4" w:space="0" w:color="000000"/>
              <w:bottom w:val="single" w:sz="4" w:space="0" w:color="auto"/>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auto"/>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614" w:type="dxa"/>
            <w:tcBorders>
              <w:top w:val="single" w:sz="4" w:space="0" w:color="000000"/>
              <w:left w:val="single" w:sz="4" w:space="0" w:color="auto"/>
              <w:bottom w:val="single" w:sz="4" w:space="0" w:color="auto"/>
              <w:right w:val="single" w:sz="4" w:space="0" w:color="000000"/>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r>
      <w:tr w:rsidR="002A189A" w:rsidRPr="00886A74" w:rsidTr="0035433B">
        <w:trPr>
          <w:trHeight w:val="240"/>
        </w:trPr>
        <w:tc>
          <w:tcPr>
            <w:tcW w:w="837" w:type="dxa"/>
            <w:tcBorders>
              <w:top w:val="single" w:sz="4" w:space="0" w:color="auto"/>
              <w:left w:val="single" w:sz="4" w:space="0" w:color="000000"/>
              <w:bottom w:val="single" w:sz="4" w:space="0" w:color="000000"/>
              <w:right w:val="single" w:sz="4" w:space="0" w:color="000000"/>
            </w:tcBorders>
          </w:tcPr>
          <w:p w:rsidR="002A189A" w:rsidRDefault="002A189A" w:rsidP="002A189A">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2</w:t>
            </w:r>
          </w:p>
        </w:tc>
        <w:tc>
          <w:tcPr>
            <w:tcW w:w="4885" w:type="dxa"/>
            <w:tcBorders>
              <w:top w:val="single" w:sz="4" w:space="0" w:color="auto"/>
              <w:left w:val="single" w:sz="4" w:space="0" w:color="000000"/>
              <w:bottom w:val="single" w:sz="4" w:space="0" w:color="000000"/>
              <w:right w:val="single" w:sz="4" w:space="0" w:color="000000"/>
            </w:tcBorders>
          </w:tcPr>
          <w:p w:rsidR="002A189A" w:rsidRPr="002A189A" w:rsidRDefault="002A189A" w:rsidP="002A189A">
            <w:pPr>
              <w:autoSpaceDE w:val="0"/>
              <w:autoSpaceDN w:val="0"/>
              <w:adjustRightInd w:val="0"/>
              <w:jc w:val="both"/>
              <w:rPr>
                <w:rFonts w:ascii="Times New Roman" w:hAnsi="Times New Roman"/>
                <w:sz w:val="24"/>
                <w:szCs w:val="24"/>
                <w:lang w:val="sr-Cyrl-RS"/>
              </w:rPr>
            </w:pPr>
            <w:r w:rsidRPr="002A189A">
              <w:rPr>
                <w:rFonts w:ascii="Times New Roman" w:hAnsi="Times New Roman"/>
                <w:sz w:val="24"/>
                <w:szCs w:val="24"/>
                <w:lang w:val="sr-Cyrl-RS"/>
              </w:rPr>
              <w:t>Подлошке за завртње</w:t>
            </w:r>
            <w:r w:rsidRPr="007C47C4">
              <w:rPr>
                <w:rFonts w:ascii="Times New Roman" w:hAnsi="Times New Roman"/>
                <w:sz w:val="24"/>
                <w:szCs w:val="24"/>
              </w:rPr>
              <w:t xml:space="preserve"> </w:t>
            </w:r>
            <w:r>
              <w:rPr>
                <w:rFonts w:ascii="Times New Roman" w:hAnsi="Times New Roman"/>
                <w:sz w:val="24"/>
                <w:szCs w:val="24"/>
                <w:lang w:val="sr-Cyrl-RS"/>
              </w:rPr>
              <w:t xml:space="preserve">    </w:t>
            </w:r>
            <w:r w:rsidRPr="007C47C4">
              <w:rPr>
                <w:rFonts w:ascii="Times New Roman" w:hAnsi="Times New Roman"/>
                <w:sz w:val="24"/>
                <w:szCs w:val="24"/>
              </w:rPr>
              <w:t xml:space="preserve">Ø </w:t>
            </w:r>
            <w:r>
              <w:rPr>
                <w:rFonts w:ascii="Times New Roman" w:hAnsi="Times New Roman"/>
                <w:sz w:val="24"/>
                <w:szCs w:val="24"/>
                <w:lang w:val="sr-Cyrl-RS"/>
              </w:rPr>
              <w:t>6,5</w:t>
            </w:r>
            <w:r w:rsidRPr="007C47C4">
              <w:rPr>
                <w:rFonts w:ascii="Times New Roman" w:hAnsi="Times New Roman"/>
                <w:sz w:val="24"/>
                <w:szCs w:val="24"/>
              </w:rPr>
              <w:t xml:space="preserve">mm x </w:t>
            </w:r>
            <w:r>
              <w:rPr>
                <w:rFonts w:ascii="Times New Roman" w:hAnsi="Times New Roman"/>
                <w:sz w:val="24"/>
                <w:szCs w:val="24"/>
                <w:lang w:val="sr-Cyrl-RS"/>
              </w:rPr>
              <w:t>45</w:t>
            </w:r>
            <w:r w:rsidRPr="007C47C4">
              <w:rPr>
                <w:rFonts w:ascii="Times New Roman" w:hAnsi="Times New Roman"/>
                <w:sz w:val="24"/>
                <w:szCs w:val="24"/>
              </w:rPr>
              <w:t>mm</w:t>
            </w:r>
          </w:p>
        </w:tc>
        <w:tc>
          <w:tcPr>
            <w:tcW w:w="990" w:type="dxa"/>
            <w:tcBorders>
              <w:top w:val="single" w:sz="4" w:space="0" w:color="auto"/>
              <w:left w:val="single" w:sz="4" w:space="0" w:color="000000"/>
              <w:bottom w:val="single" w:sz="4" w:space="0" w:color="000000"/>
              <w:right w:val="single" w:sz="4" w:space="0" w:color="000000"/>
            </w:tcBorders>
          </w:tcPr>
          <w:p w:rsidR="002A189A" w:rsidRPr="00162AEF" w:rsidRDefault="002A189A" w:rsidP="002A189A">
            <w:pP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auto"/>
              <w:left w:val="single" w:sz="4" w:space="0" w:color="000000"/>
              <w:bottom w:val="single" w:sz="4" w:space="0" w:color="000000"/>
              <w:right w:val="single" w:sz="4" w:space="0" w:color="000000"/>
            </w:tcBorders>
          </w:tcPr>
          <w:p w:rsidR="002A189A" w:rsidRDefault="002A189A" w:rsidP="002A189A">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20</w:t>
            </w:r>
          </w:p>
        </w:tc>
        <w:tc>
          <w:tcPr>
            <w:tcW w:w="1267" w:type="dxa"/>
            <w:tcBorders>
              <w:top w:val="single" w:sz="4" w:space="0" w:color="auto"/>
              <w:left w:val="single" w:sz="4" w:space="0" w:color="000000"/>
              <w:bottom w:val="single" w:sz="4" w:space="0" w:color="000000"/>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134" w:type="dxa"/>
            <w:tcBorders>
              <w:top w:val="single" w:sz="4" w:space="0" w:color="auto"/>
              <w:left w:val="single" w:sz="4" w:space="0" w:color="auto"/>
              <w:bottom w:val="single" w:sz="4" w:space="0" w:color="000000"/>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700" w:type="dxa"/>
            <w:tcBorders>
              <w:top w:val="single" w:sz="4" w:space="0" w:color="auto"/>
              <w:left w:val="single" w:sz="4" w:space="0" w:color="000000"/>
              <w:bottom w:val="single" w:sz="4" w:space="0" w:color="000000"/>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155" w:type="dxa"/>
            <w:tcBorders>
              <w:top w:val="single" w:sz="4" w:space="0" w:color="auto"/>
              <w:left w:val="single" w:sz="4" w:space="0" w:color="auto"/>
              <w:bottom w:val="single" w:sz="4" w:space="0" w:color="000000"/>
              <w:right w:val="single" w:sz="4" w:space="0" w:color="auto"/>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c>
          <w:tcPr>
            <w:tcW w:w="1614" w:type="dxa"/>
            <w:tcBorders>
              <w:top w:val="single" w:sz="4" w:space="0" w:color="auto"/>
              <w:left w:val="single" w:sz="4" w:space="0" w:color="auto"/>
              <w:bottom w:val="single" w:sz="4" w:space="0" w:color="000000"/>
              <w:right w:val="single" w:sz="4" w:space="0" w:color="000000"/>
            </w:tcBorders>
          </w:tcPr>
          <w:p w:rsidR="002A189A" w:rsidRPr="00886A74" w:rsidRDefault="002A189A" w:rsidP="002A189A">
            <w:pPr>
              <w:autoSpaceDE w:val="0"/>
              <w:autoSpaceDN w:val="0"/>
              <w:adjustRightInd w:val="0"/>
              <w:jc w:val="both"/>
              <w:rPr>
                <w:rFonts w:ascii="Times New Roman" w:hAnsi="Times New Roman"/>
                <w:sz w:val="24"/>
                <w:szCs w:val="24"/>
                <w:lang w:val="sr-Cyrl-CS"/>
              </w:rPr>
            </w:pPr>
          </w:p>
        </w:tc>
      </w:tr>
      <w:tr w:rsidR="002A189A" w:rsidRPr="00886A74" w:rsidTr="002A189A">
        <w:trPr>
          <w:gridAfter w:val="2"/>
          <w:wAfter w:w="2769" w:type="dxa"/>
          <w:cantSplit/>
        </w:trPr>
        <w:tc>
          <w:tcPr>
            <w:tcW w:w="11558" w:type="dxa"/>
            <w:gridSpan w:val="7"/>
            <w:tcBorders>
              <w:top w:val="single" w:sz="4" w:space="0" w:color="000000"/>
              <w:left w:val="single" w:sz="4" w:space="0" w:color="000000"/>
              <w:bottom w:val="single" w:sz="4" w:space="0" w:color="000000"/>
              <w:right w:val="single" w:sz="4" w:space="0" w:color="auto"/>
            </w:tcBorders>
            <w:hideMark/>
          </w:tcPr>
          <w:p w:rsidR="002A189A" w:rsidRPr="00886A74" w:rsidRDefault="002A189A" w:rsidP="002A189A">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A189A" w:rsidRPr="00886A74" w:rsidRDefault="002A189A" w:rsidP="002A189A"/>
        </w:tc>
      </w:tr>
      <w:tr w:rsidR="002A189A" w:rsidRPr="00886A74" w:rsidTr="002A189A">
        <w:trPr>
          <w:gridAfter w:val="2"/>
          <w:wAfter w:w="2769" w:type="dxa"/>
          <w:cantSplit/>
        </w:trPr>
        <w:tc>
          <w:tcPr>
            <w:tcW w:w="11558" w:type="dxa"/>
            <w:gridSpan w:val="7"/>
            <w:tcBorders>
              <w:top w:val="single" w:sz="4" w:space="0" w:color="000000"/>
              <w:left w:val="single" w:sz="4" w:space="0" w:color="000000"/>
              <w:bottom w:val="single" w:sz="4" w:space="0" w:color="000000"/>
              <w:right w:val="single" w:sz="4" w:space="0" w:color="auto"/>
            </w:tcBorders>
            <w:hideMark/>
          </w:tcPr>
          <w:p w:rsidR="002A189A" w:rsidRPr="00886A74" w:rsidRDefault="002A189A" w:rsidP="002A189A">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A189A" w:rsidRPr="00886A74" w:rsidRDefault="002A189A" w:rsidP="002A189A"/>
        </w:tc>
      </w:tr>
      <w:tr w:rsidR="002A189A" w:rsidRPr="00886A74" w:rsidTr="002A189A">
        <w:trPr>
          <w:gridAfter w:val="2"/>
          <w:wAfter w:w="2769" w:type="dxa"/>
          <w:cantSplit/>
          <w:trHeight w:val="278"/>
        </w:trPr>
        <w:tc>
          <w:tcPr>
            <w:tcW w:w="11558" w:type="dxa"/>
            <w:gridSpan w:val="7"/>
            <w:tcBorders>
              <w:top w:val="single" w:sz="4" w:space="0" w:color="000000"/>
              <w:left w:val="single" w:sz="4" w:space="0" w:color="000000"/>
              <w:bottom w:val="single" w:sz="4" w:space="0" w:color="000000"/>
              <w:right w:val="single" w:sz="4" w:space="0" w:color="auto"/>
            </w:tcBorders>
            <w:hideMark/>
          </w:tcPr>
          <w:p w:rsidR="002A189A" w:rsidRPr="00886A74" w:rsidRDefault="002A189A" w:rsidP="002A189A">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A189A" w:rsidRPr="00886A74" w:rsidRDefault="002A189A" w:rsidP="002A189A"/>
        </w:tc>
      </w:tr>
      <w:tr w:rsidR="002A189A" w:rsidRPr="00886A74" w:rsidTr="002A189A">
        <w:trPr>
          <w:gridAfter w:val="2"/>
          <w:wAfter w:w="2769" w:type="dxa"/>
          <w:cantSplit/>
          <w:trHeight w:val="278"/>
        </w:trPr>
        <w:tc>
          <w:tcPr>
            <w:tcW w:w="11558" w:type="dxa"/>
            <w:gridSpan w:val="7"/>
            <w:tcBorders>
              <w:top w:val="single" w:sz="4" w:space="0" w:color="000000"/>
              <w:left w:val="single" w:sz="4" w:space="0" w:color="000000"/>
              <w:bottom w:val="single" w:sz="4" w:space="0" w:color="000000"/>
              <w:right w:val="single" w:sz="4" w:space="0" w:color="auto"/>
            </w:tcBorders>
          </w:tcPr>
          <w:p w:rsidR="002A189A" w:rsidRPr="00886A74" w:rsidRDefault="002A189A" w:rsidP="002A189A">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A189A" w:rsidRPr="00886A74" w:rsidRDefault="002A189A" w:rsidP="002A189A"/>
        </w:tc>
      </w:tr>
      <w:tr w:rsidR="002A189A" w:rsidRPr="00886A74" w:rsidTr="002A189A">
        <w:trPr>
          <w:gridAfter w:val="2"/>
          <w:wAfter w:w="2769" w:type="dxa"/>
          <w:cantSplit/>
          <w:trHeight w:val="278"/>
        </w:trPr>
        <w:tc>
          <w:tcPr>
            <w:tcW w:w="11558" w:type="dxa"/>
            <w:gridSpan w:val="7"/>
            <w:tcBorders>
              <w:top w:val="single" w:sz="4" w:space="0" w:color="000000"/>
              <w:left w:val="single" w:sz="4" w:space="0" w:color="000000"/>
              <w:bottom w:val="single" w:sz="4" w:space="0" w:color="000000"/>
              <w:right w:val="single" w:sz="4" w:space="0" w:color="auto"/>
            </w:tcBorders>
          </w:tcPr>
          <w:p w:rsidR="002A189A" w:rsidRPr="00886A74" w:rsidRDefault="002A189A" w:rsidP="002A189A">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2A189A" w:rsidRPr="00886A74" w:rsidRDefault="002A189A" w:rsidP="002A189A"/>
        </w:tc>
      </w:tr>
    </w:tbl>
    <w:p w:rsidR="002A189A" w:rsidRPr="001908FF" w:rsidRDefault="002A189A" w:rsidP="002A189A">
      <w:pPr>
        <w:autoSpaceDE w:val="0"/>
        <w:autoSpaceDN w:val="0"/>
        <w:adjustRightInd w:val="0"/>
        <w:jc w:val="both"/>
        <w:rPr>
          <w:rFonts w:ascii="Times New Roman" w:hAnsi="Times New Roman"/>
          <w:sz w:val="24"/>
          <w:szCs w:val="24"/>
          <w:lang w:val="sr-Cyrl-RS"/>
        </w:rPr>
      </w:pPr>
    </w:p>
    <w:p w:rsidR="002A189A" w:rsidRDefault="002A189A" w:rsidP="002A189A">
      <w:pPr>
        <w:autoSpaceDE w:val="0"/>
        <w:autoSpaceDN w:val="0"/>
        <w:adjustRightInd w:val="0"/>
        <w:jc w:val="both"/>
        <w:rPr>
          <w:rFonts w:ascii="Times New Roman" w:hAnsi="Times New Roman"/>
          <w:sz w:val="24"/>
          <w:szCs w:val="24"/>
          <w:lang w:val="sr-Cyrl-CS"/>
        </w:rPr>
      </w:pPr>
    </w:p>
    <w:p w:rsidR="002A189A" w:rsidRPr="00C60545" w:rsidRDefault="002A189A" w:rsidP="002A189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2A189A" w:rsidRDefault="002A189A" w:rsidP="002A189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2A189A" w:rsidRDefault="002A189A" w:rsidP="002A189A">
      <w:pPr>
        <w:autoSpaceDE w:val="0"/>
        <w:autoSpaceDN w:val="0"/>
        <w:adjustRightInd w:val="0"/>
        <w:jc w:val="both"/>
        <w:rPr>
          <w:rFonts w:ascii="Times New Roman" w:hAnsi="Times New Roman"/>
          <w:sz w:val="24"/>
          <w:szCs w:val="24"/>
          <w:lang w:val="sr-Cyrl-RS"/>
        </w:rPr>
      </w:pPr>
    </w:p>
    <w:p w:rsidR="00E25401" w:rsidRPr="006D5AFB" w:rsidRDefault="00E25401" w:rsidP="00E25401">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5</w:t>
      </w:r>
      <w:r w:rsidRPr="006D5AFB">
        <w:rPr>
          <w:rFonts w:ascii="Times New Roman" w:hAnsi="Times New Roman"/>
          <w:sz w:val="24"/>
          <w:szCs w:val="24"/>
        </w:rPr>
        <w:t>−</w:t>
      </w:r>
      <w:r w:rsidRPr="006D5AFB">
        <w:rPr>
          <w:rFonts w:ascii="Times New Roman" w:hAnsi="Times New Roman"/>
          <w:b/>
          <w:sz w:val="24"/>
          <w:szCs w:val="24"/>
        </w:rPr>
        <w:t xml:space="preserve"> </w:t>
      </w:r>
      <w:r>
        <w:rPr>
          <w:rFonts w:ascii="Times New Roman" w:hAnsi="Times New Roman"/>
          <w:b/>
          <w:sz w:val="24"/>
          <w:szCs w:val="24"/>
          <w:lang w:val="sr-Cyrl-RS"/>
        </w:rPr>
        <w:t>ШИРОКЕ</w:t>
      </w:r>
      <w:r w:rsidRPr="006D5AFB">
        <w:rPr>
          <w:rFonts w:ascii="Times New Roman" w:hAnsi="Times New Roman"/>
          <w:b/>
          <w:sz w:val="24"/>
          <w:szCs w:val="24"/>
        </w:rPr>
        <w:t xml:space="preserve"> ПЛОЧЕ ЗА ОСТЕОСИНТЕЗУ</w:t>
      </w:r>
      <w:r>
        <w:rPr>
          <w:rFonts w:ascii="Times New Roman" w:hAnsi="Times New Roman"/>
          <w:b/>
          <w:sz w:val="24"/>
          <w:szCs w:val="24"/>
          <w:lang w:val="sr-Cyrl-RS"/>
        </w:rPr>
        <w:t xml:space="preserve"> ДУГИХ</w:t>
      </w:r>
      <w:r w:rsidRPr="006D5AFB">
        <w:rPr>
          <w:rFonts w:ascii="Times New Roman" w:hAnsi="Times New Roman"/>
          <w:b/>
          <w:sz w:val="24"/>
          <w:szCs w:val="24"/>
        </w:rPr>
        <w:t xml:space="preserve"> КОСТИЈУ </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55"/>
        <w:gridCol w:w="1298"/>
      </w:tblGrid>
      <w:tr w:rsidR="00E25401" w:rsidRPr="00886A74" w:rsidTr="0035433B">
        <w:tc>
          <w:tcPr>
            <w:tcW w:w="450" w:type="dxa"/>
            <w:tcBorders>
              <w:top w:val="single" w:sz="4" w:space="0" w:color="000000"/>
              <w:left w:val="single" w:sz="4" w:space="0" w:color="000000"/>
              <w:bottom w:val="single" w:sz="4" w:space="0" w:color="000000"/>
              <w:right w:val="single" w:sz="4" w:space="0" w:color="000000"/>
            </w:tcBorders>
            <w:hideMark/>
          </w:tcPr>
          <w:p w:rsidR="00E25401" w:rsidRPr="00886A74" w:rsidRDefault="00E25401" w:rsidP="0035433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25401" w:rsidRPr="00886A74" w:rsidRDefault="00E25401"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E25401" w:rsidRPr="00886A74" w:rsidRDefault="00E25401"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E25401" w:rsidRPr="00886A74" w:rsidRDefault="00E25401"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E25401" w:rsidRPr="004347CF" w:rsidRDefault="00E25401" w:rsidP="0035433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25401" w:rsidRPr="00886A74" w:rsidRDefault="00E25401"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E25401" w:rsidRPr="00886A74" w:rsidRDefault="00E25401"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E25401" w:rsidRPr="00886A74" w:rsidRDefault="00E25401" w:rsidP="0035433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298"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E25401" w:rsidRPr="00886A74" w:rsidTr="0035433B">
        <w:tc>
          <w:tcPr>
            <w:tcW w:w="450" w:type="dxa"/>
            <w:tcBorders>
              <w:top w:val="single" w:sz="4" w:space="0" w:color="000000"/>
              <w:left w:val="single" w:sz="4" w:space="0" w:color="000000"/>
              <w:bottom w:val="single" w:sz="4" w:space="0" w:color="000000"/>
              <w:right w:val="single" w:sz="4" w:space="0" w:color="000000"/>
            </w:tcBorders>
          </w:tcPr>
          <w:p w:rsidR="00E25401" w:rsidRPr="000D24D6" w:rsidRDefault="00E25401" w:rsidP="0035433B">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E25401" w:rsidRPr="00886A74" w:rsidRDefault="00E25401" w:rsidP="00E25401">
            <w:pPr>
              <w:autoSpaceDE w:val="0"/>
              <w:autoSpaceDN w:val="0"/>
              <w:adjustRightInd w:val="0"/>
              <w:rPr>
                <w:rFonts w:ascii="Times New Roman" w:hAnsi="Times New Roman"/>
                <w:sz w:val="24"/>
                <w:szCs w:val="24"/>
                <w:lang w:val="sr-Cyrl-CS"/>
              </w:rPr>
            </w:pPr>
            <w:r w:rsidRPr="00C07F0D">
              <w:rPr>
                <w:rFonts w:ascii="Times New Roman" w:hAnsi="Times New Roman"/>
                <w:sz w:val="24"/>
                <w:szCs w:val="24"/>
              </w:rPr>
              <w:t xml:space="preserve">плоче за остеосинтезу </w:t>
            </w:r>
            <w:r>
              <w:rPr>
                <w:rFonts w:ascii="Times New Roman" w:hAnsi="Times New Roman"/>
                <w:sz w:val="24"/>
                <w:szCs w:val="24"/>
                <w:lang w:val="sr-Cyrl-RS"/>
              </w:rPr>
              <w:t xml:space="preserve">дугих костију </w:t>
            </w:r>
            <w:r>
              <w:rPr>
                <w:rFonts w:ascii="Times New Roman" w:hAnsi="Times New Roman"/>
                <w:sz w:val="24"/>
                <w:szCs w:val="24"/>
              </w:rPr>
              <w:t xml:space="preserve">са </w:t>
            </w:r>
            <w:r>
              <w:rPr>
                <w:rFonts w:ascii="Times New Roman" w:hAnsi="Times New Roman"/>
                <w:sz w:val="24"/>
                <w:szCs w:val="24"/>
                <w:lang w:val="sr-Cyrl-RS"/>
              </w:rPr>
              <w:t>8</w:t>
            </w:r>
            <w:r>
              <w:rPr>
                <w:rFonts w:ascii="Times New Roman" w:hAnsi="Times New Roman"/>
                <w:sz w:val="24"/>
                <w:szCs w:val="24"/>
              </w:rPr>
              <w:t xml:space="preserve"> отвора</w:t>
            </w:r>
          </w:p>
        </w:tc>
        <w:tc>
          <w:tcPr>
            <w:tcW w:w="990" w:type="dxa"/>
            <w:tcBorders>
              <w:top w:val="single" w:sz="4" w:space="0" w:color="000000"/>
              <w:left w:val="single" w:sz="4" w:space="0" w:color="000000"/>
              <w:bottom w:val="single" w:sz="4" w:space="0" w:color="000000"/>
              <w:right w:val="single" w:sz="4" w:space="0" w:color="000000"/>
            </w:tcBorders>
          </w:tcPr>
          <w:p w:rsidR="00E25401" w:rsidRPr="000D24D6" w:rsidRDefault="00E25401" w:rsidP="0035433B">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1080" w:type="dxa"/>
            <w:tcBorders>
              <w:top w:val="single" w:sz="4" w:space="0" w:color="000000"/>
              <w:left w:val="single" w:sz="4" w:space="0" w:color="000000"/>
              <w:bottom w:val="single" w:sz="4" w:space="0" w:color="000000"/>
              <w:right w:val="single" w:sz="4" w:space="0" w:color="000000"/>
            </w:tcBorders>
          </w:tcPr>
          <w:p w:rsidR="00E25401" w:rsidRPr="000D24D6" w:rsidRDefault="00E25401" w:rsidP="0035433B">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Latn-RS"/>
              </w:rPr>
              <w:t>5</w:t>
            </w:r>
          </w:p>
        </w:tc>
        <w:tc>
          <w:tcPr>
            <w:tcW w:w="1440"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25401" w:rsidRDefault="00E25401" w:rsidP="0035433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25401" w:rsidRDefault="00E25401" w:rsidP="0035433B">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ind w:right="-18"/>
              <w:jc w:val="center"/>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ind w:right="-18"/>
              <w:jc w:val="center"/>
              <w:rPr>
                <w:rFonts w:ascii="Times New Roman" w:hAnsi="Times New Roman"/>
                <w:sz w:val="24"/>
                <w:szCs w:val="24"/>
                <w:lang w:val="sr-Cyrl-CS"/>
              </w:rPr>
            </w:pPr>
          </w:p>
        </w:tc>
      </w:tr>
      <w:tr w:rsidR="00E25401" w:rsidRPr="00886A74" w:rsidTr="0035433B">
        <w:tc>
          <w:tcPr>
            <w:tcW w:w="450" w:type="dxa"/>
            <w:tcBorders>
              <w:top w:val="single" w:sz="4" w:space="0" w:color="000000"/>
              <w:left w:val="single" w:sz="4" w:space="0" w:color="000000"/>
              <w:bottom w:val="single" w:sz="4" w:space="0" w:color="000000"/>
              <w:right w:val="single" w:sz="4" w:space="0" w:color="000000"/>
            </w:tcBorders>
            <w:hideMark/>
          </w:tcPr>
          <w:p w:rsidR="00E25401" w:rsidRPr="006374E7" w:rsidRDefault="00E25401" w:rsidP="0035433B">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hideMark/>
          </w:tcPr>
          <w:p w:rsidR="00E25401" w:rsidRDefault="00E25401" w:rsidP="00E25401">
            <w:r w:rsidRPr="006C4536">
              <w:rPr>
                <w:rFonts w:ascii="Times New Roman" w:hAnsi="Times New Roman"/>
                <w:sz w:val="24"/>
                <w:szCs w:val="24"/>
              </w:rPr>
              <w:t xml:space="preserve">плоче за остеосинтезу </w:t>
            </w:r>
            <w:r w:rsidRPr="006C4536">
              <w:rPr>
                <w:rFonts w:ascii="Times New Roman" w:hAnsi="Times New Roman"/>
                <w:sz w:val="24"/>
                <w:szCs w:val="24"/>
                <w:lang w:val="sr-Cyrl-RS"/>
              </w:rPr>
              <w:t xml:space="preserve">дугих костију </w:t>
            </w:r>
            <w:r w:rsidRPr="006C4536">
              <w:rPr>
                <w:rFonts w:ascii="Times New Roman" w:hAnsi="Times New Roman"/>
                <w:sz w:val="24"/>
                <w:szCs w:val="24"/>
              </w:rPr>
              <w:t xml:space="preserve">са </w:t>
            </w:r>
            <w:r>
              <w:rPr>
                <w:rFonts w:ascii="Times New Roman" w:hAnsi="Times New Roman"/>
                <w:sz w:val="24"/>
                <w:szCs w:val="24"/>
                <w:lang w:val="sr-Cyrl-RS"/>
              </w:rPr>
              <w:t xml:space="preserve">10 </w:t>
            </w:r>
            <w:r w:rsidRPr="006C4536">
              <w:rPr>
                <w:rFonts w:ascii="Times New Roman" w:hAnsi="Times New Roman"/>
                <w:sz w:val="24"/>
                <w:szCs w:val="24"/>
              </w:rPr>
              <w:t>отвора</w:t>
            </w:r>
          </w:p>
        </w:tc>
        <w:tc>
          <w:tcPr>
            <w:tcW w:w="990" w:type="dxa"/>
            <w:tcBorders>
              <w:top w:val="single" w:sz="4" w:space="0" w:color="000000"/>
              <w:left w:val="single" w:sz="4" w:space="0" w:color="000000"/>
              <w:bottom w:val="single" w:sz="4" w:space="0" w:color="000000"/>
              <w:right w:val="single" w:sz="4" w:space="0" w:color="000000"/>
            </w:tcBorders>
            <w:hideMark/>
          </w:tcPr>
          <w:p w:rsidR="00E25401" w:rsidRDefault="00E25401" w:rsidP="0035433B">
            <w:r w:rsidRPr="003304A8">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E25401" w:rsidRDefault="00E25401" w:rsidP="00E25401">
            <w:pPr>
              <w:jc w:val="center"/>
            </w:pPr>
            <w:r w:rsidRPr="00A674BA">
              <w:rPr>
                <w:rFonts w:ascii="Times New Roman" w:hAnsi="Times New Roman"/>
                <w:sz w:val="24"/>
                <w:szCs w:val="24"/>
                <w:lang w:val="sr-Latn-RS"/>
              </w:rPr>
              <w:t>5</w:t>
            </w:r>
          </w:p>
        </w:tc>
        <w:tc>
          <w:tcPr>
            <w:tcW w:w="1440"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r>
      <w:tr w:rsidR="00E25401" w:rsidRPr="00886A74" w:rsidTr="0035433B">
        <w:tc>
          <w:tcPr>
            <w:tcW w:w="450" w:type="dxa"/>
            <w:tcBorders>
              <w:top w:val="single" w:sz="4" w:space="0" w:color="000000"/>
              <w:left w:val="single" w:sz="4" w:space="0" w:color="000000"/>
              <w:bottom w:val="single" w:sz="4" w:space="0" w:color="000000"/>
              <w:right w:val="single" w:sz="4" w:space="0" w:color="000000"/>
            </w:tcBorders>
          </w:tcPr>
          <w:p w:rsidR="00E25401" w:rsidRDefault="00E25401" w:rsidP="0035433B">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3</w:t>
            </w:r>
          </w:p>
        </w:tc>
        <w:tc>
          <w:tcPr>
            <w:tcW w:w="5130" w:type="dxa"/>
            <w:tcBorders>
              <w:top w:val="single" w:sz="4" w:space="0" w:color="000000"/>
              <w:left w:val="single" w:sz="4" w:space="0" w:color="000000"/>
              <w:bottom w:val="single" w:sz="4" w:space="0" w:color="000000"/>
              <w:right w:val="single" w:sz="4" w:space="0" w:color="000000"/>
            </w:tcBorders>
          </w:tcPr>
          <w:p w:rsidR="00E25401" w:rsidRDefault="00E25401" w:rsidP="00E25401">
            <w:r w:rsidRPr="006C4536">
              <w:rPr>
                <w:rFonts w:ascii="Times New Roman" w:hAnsi="Times New Roman"/>
                <w:sz w:val="24"/>
                <w:szCs w:val="24"/>
              </w:rPr>
              <w:t xml:space="preserve">плоче за остеосинтезу </w:t>
            </w:r>
            <w:r w:rsidRPr="006C4536">
              <w:rPr>
                <w:rFonts w:ascii="Times New Roman" w:hAnsi="Times New Roman"/>
                <w:sz w:val="24"/>
                <w:szCs w:val="24"/>
                <w:lang w:val="sr-Cyrl-RS"/>
              </w:rPr>
              <w:t xml:space="preserve">дугих костију </w:t>
            </w:r>
            <w:r w:rsidRPr="006C4536">
              <w:rPr>
                <w:rFonts w:ascii="Times New Roman" w:hAnsi="Times New Roman"/>
                <w:sz w:val="24"/>
                <w:szCs w:val="24"/>
              </w:rPr>
              <w:t xml:space="preserve">са </w:t>
            </w:r>
            <w:r>
              <w:rPr>
                <w:rFonts w:ascii="Times New Roman" w:hAnsi="Times New Roman"/>
                <w:sz w:val="24"/>
                <w:szCs w:val="24"/>
                <w:lang w:val="sr-Cyrl-RS"/>
              </w:rPr>
              <w:t xml:space="preserve">12 </w:t>
            </w:r>
            <w:r w:rsidRPr="006C4536">
              <w:rPr>
                <w:rFonts w:ascii="Times New Roman" w:hAnsi="Times New Roman"/>
                <w:sz w:val="24"/>
                <w:szCs w:val="24"/>
              </w:rPr>
              <w:t>отвора</w:t>
            </w:r>
          </w:p>
        </w:tc>
        <w:tc>
          <w:tcPr>
            <w:tcW w:w="990" w:type="dxa"/>
            <w:tcBorders>
              <w:top w:val="single" w:sz="4" w:space="0" w:color="000000"/>
              <w:left w:val="single" w:sz="4" w:space="0" w:color="000000"/>
              <w:bottom w:val="single" w:sz="4" w:space="0" w:color="000000"/>
              <w:right w:val="single" w:sz="4" w:space="0" w:color="000000"/>
            </w:tcBorders>
          </w:tcPr>
          <w:p w:rsidR="00E25401" w:rsidRPr="003304A8" w:rsidRDefault="00E25401" w:rsidP="0035433B">
            <w:pP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E25401" w:rsidRDefault="00E25401" w:rsidP="00E25401">
            <w:pPr>
              <w:jc w:val="center"/>
            </w:pPr>
            <w:r w:rsidRPr="00A674BA">
              <w:rPr>
                <w:rFonts w:ascii="Times New Roman" w:hAnsi="Times New Roman"/>
                <w:sz w:val="24"/>
                <w:szCs w:val="24"/>
                <w:lang w:val="sr-Latn-RS"/>
              </w:rPr>
              <w:t>5</w:t>
            </w:r>
          </w:p>
        </w:tc>
        <w:tc>
          <w:tcPr>
            <w:tcW w:w="1440"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r>
      <w:tr w:rsidR="00E25401" w:rsidRPr="00886A74" w:rsidTr="0035433B">
        <w:tc>
          <w:tcPr>
            <w:tcW w:w="450" w:type="dxa"/>
            <w:tcBorders>
              <w:top w:val="single" w:sz="4" w:space="0" w:color="000000"/>
              <w:left w:val="single" w:sz="4" w:space="0" w:color="000000"/>
              <w:bottom w:val="single" w:sz="4" w:space="0" w:color="000000"/>
              <w:right w:val="single" w:sz="4" w:space="0" w:color="000000"/>
            </w:tcBorders>
            <w:hideMark/>
          </w:tcPr>
          <w:p w:rsidR="00E25401" w:rsidRPr="006374E7" w:rsidRDefault="00E25401" w:rsidP="0035433B">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4</w:t>
            </w:r>
          </w:p>
        </w:tc>
        <w:tc>
          <w:tcPr>
            <w:tcW w:w="5130" w:type="dxa"/>
            <w:tcBorders>
              <w:top w:val="single" w:sz="4" w:space="0" w:color="000000"/>
              <w:left w:val="single" w:sz="4" w:space="0" w:color="000000"/>
              <w:bottom w:val="single" w:sz="4" w:space="0" w:color="000000"/>
              <w:right w:val="single" w:sz="4" w:space="0" w:color="000000"/>
            </w:tcBorders>
            <w:hideMark/>
          </w:tcPr>
          <w:p w:rsidR="00E25401" w:rsidRDefault="00E25401" w:rsidP="00E25401">
            <w:r w:rsidRPr="006C4536">
              <w:rPr>
                <w:rFonts w:ascii="Times New Roman" w:hAnsi="Times New Roman"/>
                <w:sz w:val="24"/>
                <w:szCs w:val="24"/>
              </w:rPr>
              <w:t xml:space="preserve">плоче за остеосинтезу </w:t>
            </w:r>
            <w:r w:rsidRPr="006C4536">
              <w:rPr>
                <w:rFonts w:ascii="Times New Roman" w:hAnsi="Times New Roman"/>
                <w:sz w:val="24"/>
                <w:szCs w:val="24"/>
                <w:lang w:val="sr-Cyrl-RS"/>
              </w:rPr>
              <w:t xml:space="preserve">дугих костију </w:t>
            </w:r>
            <w:r w:rsidRPr="006C4536">
              <w:rPr>
                <w:rFonts w:ascii="Times New Roman" w:hAnsi="Times New Roman"/>
                <w:sz w:val="24"/>
                <w:szCs w:val="24"/>
              </w:rPr>
              <w:t xml:space="preserve">са </w:t>
            </w:r>
            <w:r>
              <w:rPr>
                <w:rFonts w:ascii="Times New Roman" w:hAnsi="Times New Roman"/>
                <w:sz w:val="24"/>
                <w:szCs w:val="24"/>
                <w:lang w:val="sr-Cyrl-RS"/>
              </w:rPr>
              <w:t xml:space="preserve">14 </w:t>
            </w:r>
            <w:r w:rsidRPr="006C4536">
              <w:rPr>
                <w:rFonts w:ascii="Times New Roman" w:hAnsi="Times New Roman"/>
                <w:sz w:val="24"/>
                <w:szCs w:val="24"/>
              </w:rPr>
              <w:t>отвора</w:t>
            </w:r>
          </w:p>
        </w:tc>
        <w:tc>
          <w:tcPr>
            <w:tcW w:w="990" w:type="dxa"/>
            <w:tcBorders>
              <w:top w:val="single" w:sz="4" w:space="0" w:color="000000"/>
              <w:left w:val="single" w:sz="4" w:space="0" w:color="000000"/>
              <w:bottom w:val="single" w:sz="4" w:space="0" w:color="000000"/>
              <w:right w:val="single" w:sz="4" w:space="0" w:color="000000"/>
            </w:tcBorders>
            <w:hideMark/>
          </w:tcPr>
          <w:p w:rsidR="00E25401" w:rsidRDefault="00E25401" w:rsidP="0035433B">
            <w:r w:rsidRPr="003304A8">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E25401" w:rsidRDefault="00E25401" w:rsidP="00E25401">
            <w:pPr>
              <w:jc w:val="center"/>
            </w:pPr>
            <w:r w:rsidRPr="00A674BA">
              <w:rPr>
                <w:rFonts w:ascii="Times New Roman" w:hAnsi="Times New Roman"/>
                <w:sz w:val="24"/>
                <w:szCs w:val="24"/>
                <w:lang w:val="sr-Latn-RS"/>
              </w:rPr>
              <w:t>5</w:t>
            </w:r>
          </w:p>
        </w:tc>
        <w:tc>
          <w:tcPr>
            <w:tcW w:w="1440"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E25401" w:rsidRPr="00886A74" w:rsidRDefault="00E25401" w:rsidP="0035433B">
            <w:pPr>
              <w:autoSpaceDE w:val="0"/>
              <w:autoSpaceDN w:val="0"/>
              <w:adjustRightInd w:val="0"/>
              <w:jc w:val="both"/>
              <w:rPr>
                <w:rFonts w:ascii="Times New Roman" w:hAnsi="Times New Roman"/>
                <w:sz w:val="24"/>
                <w:szCs w:val="24"/>
                <w:lang w:val="sr-Cyrl-CS"/>
              </w:rPr>
            </w:pPr>
          </w:p>
        </w:tc>
      </w:tr>
      <w:tr w:rsidR="00E25401" w:rsidRPr="00886A74" w:rsidTr="0035433B">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E25401" w:rsidRPr="00886A74" w:rsidRDefault="00E25401"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25401" w:rsidRPr="00886A74" w:rsidRDefault="00E25401" w:rsidP="0035433B"/>
        </w:tc>
      </w:tr>
      <w:tr w:rsidR="00E25401" w:rsidRPr="00886A74" w:rsidTr="0035433B">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E25401" w:rsidRPr="00886A74" w:rsidRDefault="00E25401"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25401" w:rsidRPr="00886A74" w:rsidRDefault="00E25401" w:rsidP="0035433B"/>
        </w:tc>
      </w:tr>
      <w:tr w:rsidR="00E25401"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E25401" w:rsidRPr="00886A74" w:rsidRDefault="00E25401"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25401" w:rsidRPr="00886A74" w:rsidRDefault="00E25401" w:rsidP="0035433B"/>
        </w:tc>
      </w:tr>
      <w:tr w:rsidR="00E25401"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25401" w:rsidRPr="00886A74" w:rsidRDefault="00E25401" w:rsidP="0035433B"/>
        </w:tc>
      </w:tr>
      <w:tr w:rsidR="00E25401"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E25401" w:rsidRPr="00886A74" w:rsidRDefault="00E25401"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25401" w:rsidRPr="00886A74" w:rsidRDefault="00E25401" w:rsidP="0035433B"/>
        </w:tc>
      </w:tr>
    </w:tbl>
    <w:p w:rsidR="00E25401" w:rsidRDefault="00E25401" w:rsidP="00E25401">
      <w:pPr>
        <w:autoSpaceDE w:val="0"/>
        <w:autoSpaceDN w:val="0"/>
        <w:adjustRightInd w:val="0"/>
        <w:jc w:val="both"/>
        <w:rPr>
          <w:rFonts w:ascii="Times New Roman" w:hAnsi="Times New Roman"/>
          <w:sz w:val="24"/>
          <w:szCs w:val="24"/>
          <w:lang w:val="sr-Cyrl-CS"/>
        </w:rPr>
      </w:pPr>
    </w:p>
    <w:p w:rsidR="00E25401" w:rsidRDefault="00E25401" w:rsidP="00E25401">
      <w:pPr>
        <w:autoSpaceDE w:val="0"/>
        <w:autoSpaceDN w:val="0"/>
        <w:adjustRightInd w:val="0"/>
        <w:jc w:val="both"/>
        <w:rPr>
          <w:rFonts w:ascii="Times New Roman" w:hAnsi="Times New Roman"/>
          <w:sz w:val="24"/>
          <w:szCs w:val="24"/>
          <w:lang w:val="sr-Cyrl-CS"/>
        </w:rPr>
      </w:pPr>
    </w:p>
    <w:p w:rsidR="00E25401" w:rsidRPr="00C60545" w:rsidRDefault="00E25401" w:rsidP="00E254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E25401" w:rsidRDefault="00E25401" w:rsidP="00E254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E25401" w:rsidRPr="00F256B8" w:rsidRDefault="00E25401" w:rsidP="00E25401">
      <w:p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Напомена за партију</w:t>
      </w:r>
      <w:r w:rsidRPr="00F256B8">
        <w:rPr>
          <w:rFonts w:ascii="Times New Roman" w:hAnsi="Times New Roman"/>
          <w:color w:val="000000" w:themeColor="text1"/>
          <w:sz w:val="24"/>
          <w:szCs w:val="24"/>
          <w:lang w:val="sr-Latn-RS"/>
        </w:rPr>
        <w:t xml:space="preserve"> </w:t>
      </w:r>
      <w:r>
        <w:rPr>
          <w:rFonts w:ascii="Times New Roman" w:hAnsi="Times New Roman"/>
          <w:color w:val="000000" w:themeColor="text1"/>
          <w:sz w:val="24"/>
          <w:szCs w:val="24"/>
          <w:lang w:val="sr-Cyrl-RS"/>
        </w:rPr>
        <w:t>5</w:t>
      </w:r>
      <w:r w:rsidRPr="00F256B8">
        <w:rPr>
          <w:rFonts w:ascii="Times New Roman" w:hAnsi="Times New Roman"/>
          <w:color w:val="000000" w:themeColor="text1"/>
          <w:sz w:val="24"/>
          <w:szCs w:val="24"/>
          <w:lang w:val="sr-Cyrl-RS"/>
        </w:rPr>
        <w:t>:</w:t>
      </w:r>
    </w:p>
    <w:p w:rsidR="00E25401" w:rsidRPr="00F256B8" w:rsidRDefault="00E25401" w:rsidP="00E25401">
      <w:pPr>
        <w:pStyle w:val="ListParagraph"/>
        <w:numPr>
          <w:ilvl w:val="0"/>
          <w:numId w:val="3"/>
        </w:num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 xml:space="preserve">да </w:t>
      </w:r>
      <w:r>
        <w:rPr>
          <w:rFonts w:ascii="Times New Roman" w:hAnsi="Times New Roman"/>
          <w:color w:val="000000" w:themeColor="text1"/>
          <w:sz w:val="24"/>
          <w:szCs w:val="24"/>
          <w:lang w:val="sr-Cyrl-RS"/>
        </w:rPr>
        <w:t>поседује затезну</w:t>
      </w:r>
      <w:r w:rsidRPr="00F256B8">
        <w:rPr>
          <w:rFonts w:ascii="Times New Roman" w:hAnsi="Times New Roman"/>
          <w:color w:val="000000" w:themeColor="text1"/>
          <w:sz w:val="24"/>
          <w:szCs w:val="24"/>
          <w:lang w:val="sr-Cyrl-RS"/>
        </w:rPr>
        <w:t xml:space="preserve"> чврстоћу на развлачење </w:t>
      </w:r>
      <w:r>
        <w:rPr>
          <w:rFonts w:ascii="Times New Roman" w:hAnsi="Times New Roman"/>
          <w:color w:val="000000" w:themeColor="text1"/>
          <w:sz w:val="24"/>
          <w:szCs w:val="24"/>
          <w:lang w:val="sr-Cyrl-RS"/>
        </w:rPr>
        <w:t>минимум</w:t>
      </w:r>
      <w:r w:rsidRPr="00F256B8">
        <w:rPr>
          <w:rFonts w:ascii="Times New Roman" w:hAnsi="Times New Roman"/>
          <w:color w:val="000000" w:themeColor="text1"/>
          <w:sz w:val="24"/>
          <w:szCs w:val="24"/>
          <w:lang w:val="sr-Cyrl-RS"/>
        </w:rPr>
        <w:t xml:space="preserve"> 700</w:t>
      </w:r>
      <w:r w:rsidRPr="00F256B8">
        <w:rPr>
          <w:rFonts w:ascii="Times New Roman" w:hAnsi="Times New Roman"/>
          <w:color w:val="000000" w:themeColor="text1"/>
          <w:sz w:val="24"/>
          <w:szCs w:val="24"/>
          <w:lang w:val="sr-Latn-RS"/>
        </w:rPr>
        <w:t xml:space="preserve"> N/m</w:t>
      </w:r>
      <m:oMath>
        <m:sSup>
          <m:sSupPr>
            <m:ctrlPr>
              <w:rPr>
                <w:rFonts w:ascii="Cambria Math" w:hAnsi="Cambria Math"/>
                <w:color w:val="000000" w:themeColor="text1"/>
                <w:sz w:val="24"/>
                <w:szCs w:val="24"/>
                <w:lang w:val="sr-Latn-RS"/>
              </w:rPr>
            </m:ctrlPr>
          </m:sSupPr>
          <m:e>
            <m:r>
              <m:rPr>
                <m:sty m:val="p"/>
              </m:rPr>
              <w:rPr>
                <w:rFonts w:ascii="Cambria Math" w:hAnsi="Cambria Math"/>
                <w:color w:val="000000" w:themeColor="text1"/>
                <w:sz w:val="24"/>
                <w:szCs w:val="24"/>
                <w:lang w:val="sr-Latn-RS"/>
              </w:rPr>
              <m:t>m</m:t>
            </m:r>
          </m:e>
          <m:sup>
            <m:r>
              <m:rPr>
                <m:sty m:val="p"/>
              </m:rPr>
              <w:rPr>
                <w:rFonts w:ascii="Cambria Math" w:hAnsi="Cambria Math"/>
                <w:color w:val="000000" w:themeColor="text1"/>
                <w:sz w:val="24"/>
                <w:szCs w:val="24"/>
                <w:lang w:val="sr-Latn-RS"/>
              </w:rPr>
              <m:t>2</m:t>
            </m:r>
          </m:sup>
        </m:sSup>
      </m:oMath>
    </w:p>
    <w:p w:rsidR="00E25401" w:rsidRPr="00E25401" w:rsidRDefault="00E25401" w:rsidP="002A189A">
      <w:pPr>
        <w:autoSpaceDE w:val="0"/>
        <w:autoSpaceDN w:val="0"/>
        <w:adjustRightInd w:val="0"/>
        <w:jc w:val="both"/>
        <w:rPr>
          <w:rFonts w:ascii="Times New Roman" w:hAnsi="Times New Roman"/>
          <w:sz w:val="24"/>
          <w:szCs w:val="24"/>
          <w:lang w:val="sr-Cyrl-RS"/>
        </w:rPr>
      </w:pPr>
    </w:p>
    <w:p w:rsidR="00AF4CAD" w:rsidRPr="00AF4CAD" w:rsidRDefault="00AF4CAD" w:rsidP="00AF4CAD">
      <w:pPr>
        <w:tabs>
          <w:tab w:val="left" w:pos="900"/>
          <w:tab w:val="left" w:pos="1080"/>
          <w:tab w:val="left" w:pos="1530"/>
        </w:tabs>
        <w:autoSpaceDE w:val="0"/>
        <w:autoSpaceDN w:val="0"/>
        <w:adjustRightInd w:val="0"/>
        <w:jc w:val="both"/>
        <w:rPr>
          <w:rFonts w:ascii="Times New Roman" w:hAnsi="Times New Roman"/>
          <w:b/>
          <w:sz w:val="24"/>
          <w:szCs w:val="24"/>
          <w:lang w:val="sr-Cyrl-RS"/>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6</w:t>
      </w:r>
      <w:r w:rsidRPr="006D5AFB">
        <w:rPr>
          <w:rFonts w:ascii="Times New Roman" w:hAnsi="Times New Roman"/>
          <w:sz w:val="24"/>
          <w:szCs w:val="24"/>
        </w:rPr>
        <w:t>−</w:t>
      </w:r>
      <w:r w:rsidRPr="006D5AFB">
        <w:rPr>
          <w:rFonts w:ascii="Times New Roman" w:hAnsi="Times New Roman"/>
          <w:b/>
          <w:sz w:val="24"/>
          <w:szCs w:val="24"/>
        </w:rPr>
        <w:t xml:space="preserve"> </w:t>
      </w:r>
      <w:r>
        <w:rPr>
          <w:rFonts w:ascii="Times New Roman" w:hAnsi="Times New Roman"/>
          <w:b/>
          <w:sz w:val="24"/>
          <w:szCs w:val="24"/>
          <w:lang w:val="sr-Cyrl-RS"/>
        </w:rPr>
        <w:t>ПЛОЧЕ ЗА ОСТЕОСИНТЕЗУ КОСТИЈУ АНАТОМСКИ ОБЛИКОВАНЕ - ,</w:t>
      </w:r>
      <w:r w:rsidR="00D82C1F">
        <w:rPr>
          <w:rFonts w:ascii="Times New Roman" w:hAnsi="Times New Roman"/>
          <w:b/>
          <w:sz w:val="24"/>
          <w:szCs w:val="24"/>
          <w:lang w:val="sr-Cyrl-RS"/>
        </w:rPr>
        <w:t>,</w:t>
      </w:r>
      <w:r>
        <w:rPr>
          <w:rFonts w:ascii="Times New Roman" w:hAnsi="Times New Roman"/>
          <w:b/>
          <w:sz w:val="24"/>
          <w:szCs w:val="24"/>
          <w:lang w:val="sr-Cyrl-RS"/>
        </w:rPr>
        <w:t xml:space="preserve">АДАПТИРАНЕ Т </w:t>
      </w:r>
      <w:r w:rsidR="00D82C1F">
        <w:rPr>
          <w:rFonts w:ascii="Times New Roman" w:hAnsi="Times New Roman"/>
          <w:b/>
          <w:sz w:val="24"/>
          <w:szCs w:val="24"/>
          <w:lang w:val="sr-Cyrl-RS"/>
        </w:rPr>
        <w:t>плоче</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55"/>
        <w:gridCol w:w="1298"/>
      </w:tblGrid>
      <w:tr w:rsidR="00AF4CAD" w:rsidRPr="00886A74" w:rsidTr="0035433B">
        <w:tc>
          <w:tcPr>
            <w:tcW w:w="450" w:type="dxa"/>
            <w:tcBorders>
              <w:top w:val="single" w:sz="4" w:space="0" w:color="000000"/>
              <w:left w:val="single" w:sz="4" w:space="0" w:color="000000"/>
              <w:bottom w:val="single" w:sz="4" w:space="0" w:color="000000"/>
              <w:right w:val="single" w:sz="4" w:space="0" w:color="000000"/>
            </w:tcBorders>
            <w:hideMark/>
          </w:tcPr>
          <w:p w:rsidR="00AF4CAD" w:rsidRPr="00886A74" w:rsidRDefault="00AF4CAD" w:rsidP="0035433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F4CAD" w:rsidRPr="00886A74" w:rsidRDefault="00AF4CAD"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F4CAD" w:rsidRPr="00886A74" w:rsidRDefault="00AF4CAD"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F4CAD" w:rsidRPr="00886A74" w:rsidRDefault="00AF4CAD"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F4CAD" w:rsidRPr="004347CF" w:rsidRDefault="00AF4CAD" w:rsidP="0035433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F4CAD" w:rsidRPr="00886A74" w:rsidRDefault="00AF4CAD"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F4CAD" w:rsidRPr="00886A74" w:rsidRDefault="00AF4CAD"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AF4CAD" w:rsidRPr="00886A74" w:rsidRDefault="00AF4CAD" w:rsidP="0035433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298"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AF4CAD" w:rsidRPr="00886A74" w:rsidTr="0035433B">
        <w:tc>
          <w:tcPr>
            <w:tcW w:w="450" w:type="dxa"/>
            <w:tcBorders>
              <w:top w:val="single" w:sz="4" w:space="0" w:color="000000"/>
              <w:left w:val="single" w:sz="4" w:space="0" w:color="000000"/>
              <w:bottom w:val="single" w:sz="4" w:space="0" w:color="000000"/>
              <w:right w:val="single" w:sz="4" w:space="0" w:color="000000"/>
            </w:tcBorders>
          </w:tcPr>
          <w:p w:rsidR="00AF4CAD" w:rsidRPr="000D24D6" w:rsidRDefault="00AF4CAD" w:rsidP="0035433B">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AF4CAD" w:rsidRPr="00D82C1F" w:rsidRDefault="00D82C1F" w:rsidP="00D82C1F">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Т плоча за остеосинтезу  проксималног окрајка хумеруса са закључавањем са 5 отвора</w:t>
            </w:r>
          </w:p>
        </w:tc>
        <w:tc>
          <w:tcPr>
            <w:tcW w:w="990" w:type="dxa"/>
            <w:tcBorders>
              <w:top w:val="single" w:sz="4" w:space="0" w:color="000000"/>
              <w:left w:val="single" w:sz="4" w:space="0" w:color="000000"/>
              <w:bottom w:val="single" w:sz="4" w:space="0" w:color="000000"/>
              <w:right w:val="single" w:sz="4" w:space="0" w:color="000000"/>
            </w:tcBorders>
          </w:tcPr>
          <w:p w:rsidR="00AF4CAD" w:rsidRPr="000D24D6" w:rsidRDefault="00AF4CAD" w:rsidP="0035433B">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1080" w:type="dxa"/>
            <w:tcBorders>
              <w:top w:val="single" w:sz="4" w:space="0" w:color="000000"/>
              <w:left w:val="single" w:sz="4" w:space="0" w:color="000000"/>
              <w:bottom w:val="single" w:sz="4" w:space="0" w:color="000000"/>
              <w:right w:val="single" w:sz="4" w:space="0" w:color="000000"/>
            </w:tcBorders>
          </w:tcPr>
          <w:p w:rsidR="00AF4CAD" w:rsidRPr="00D82C1F" w:rsidRDefault="00D82C1F" w:rsidP="0035433B">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4</w:t>
            </w:r>
          </w:p>
        </w:tc>
        <w:tc>
          <w:tcPr>
            <w:tcW w:w="1440" w:type="dxa"/>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F4CAD" w:rsidRDefault="00AF4CAD" w:rsidP="0035433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F4CAD" w:rsidRDefault="00AF4CAD" w:rsidP="0035433B">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AF4CAD" w:rsidRPr="00886A74" w:rsidRDefault="00AF4CAD" w:rsidP="0035433B">
            <w:pPr>
              <w:autoSpaceDE w:val="0"/>
              <w:autoSpaceDN w:val="0"/>
              <w:adjustRightInd w:val="0"/>
              <w:ind w:right="-18"/>
              <w:jc w:val="center"/>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ind w:right="-18"/>
              <w:jc w:val="center"/>
              <w:rPr>
                <w:rFonts w:ascii="Times New Roman" w:hAnsi="Times New Roman"/>
                <w:sz w:val="24"/>
                <w:szCs w:val="24"/>
                <w:lang w:val="sr-Cyrl-CS"/>
              </w:rPr>
            </w:pPr>
          </w:p>
        </w:tc>
      </w:tr>
      <w:tr w:rsidR="00AF4CAD" w:rsidRPr="00886A74" w:rsidTr="0035433B">
        <w:tc>
          <w:tcPr>
            <w:tcW w:w="450" w:type="dxa"/>
            <w:tcBorders>
              <w:top w:val="single" w:sz="4" w:space="0" w:color="000000"/>
              <w:left w:val="single" w:sz="4" w:space="0" w:color="000000"/>
              <w:bottom w:val="single" w:sz="4" w:space="0" w:color="000000"/>
              <w:right w:val="single" w:sz="4" w:space="0" w:color="000000"/>
            </w:tcBorders>
            <w:hideMark/>
          </w:tcPr>
          <w:p w:rsidR="00AF4CAD" w:rsidRPr="006374E7" w:rsidRDefault="00AF4CAD" w:rsidP="0035433B">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hideMark/>
          </w:tcPr>
          <w:p w:rsidR="00AF4CAD" w:rsidRPr="00C07F0D" w:rsidRDefault="00D82C1F" w:rsidP="00D82C1F">
            <w:pPr>
              <w:tabs>
                <w:tab w:val="left" w:pos="900"/>
                <w:tab w:val="left" w:pos="1080"/>
                <w:tab w:val="left" w:pos="1530"/>
              </w:tabs>
              <w:autoSpaceDE w:val="0"/>
              <w:autoSpaceDN w:val="0"/>
              <w:adjustRightInd w:val="0"/>
              <w:jc w:val="both"/>
              <w:rPr>
                <w:rFonts w:ascii="Times New Roman" w:hAnsi="Times New Roman"/>
                <w:sz w:val="24"/>
                <w:szCs w:val="24"/>
              </w:rPr>
            </w:pPr>
            <w:r>
              <w:rPr>
                <w:rFonts w:ascii="Times New Roman" w:hAnsi="Times New Roman"/>
                <w:sz w:val="24"/>
                <w:szCs w:val="24"/>
                <w:lang w:val="sr-Cyrl-RS"/>
              </w:rPr>
              <w:t>Т плоча за остеосинтезу  проксималног окрајка хумеруса са закључавањем са 7 отвора</w:t>
            </w:r>
          </w:p>
        </w:tc>
        <w:tc>
          <w:tcPr>
            <w:tcW w:w="990" w:type="dxa"/>
            <w:tcBorders>
              <w:top w:val="single" w:sz="4" w:space="0" w:color="000000"/>
              <w:left w:val="single" w:sz="4" w:space="0" w:color="000000"/>
              <w:bottom w:val="single" w:sz="4" w:space="0" w:color="000000"/>
              <w:right w:val="single" w:sz="4" w:space="0" w:color="000000"/>
            </w:tcBorders>
            <w:hideMark/>
          </w:tcPr>
          <w:p w:rsidR="00AF4CAD" w:rsidRDefault="00AF4CAD" w:rsidP="0035433B">
            <w:r w:rsidRPr="003304A8">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F4CAD" w:rsidRPr="000D24D6" w:rsidRDefault="00D82C1F" w:rsidP="0035433B">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4</w:t>
            </w:r>
          </w:p>
        </w:tc>
        <w:tc>
          <w:tcPr>
            <w:tcW w:w="1440" w:type="dxa"/>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r>
      <w:tr w:rsidR="00AF4CAD" w:rsidRPr="00886A74" w:rsidTr="0035433B">
        <w:tc>
          <w:tcPr>
            <w:tcW w:w="450" w:type="dxa"/>
            <w:tcBorders>
              <w:top w:val="single" w:sz="4" w:space="0" w:color="000000"/>
              <w:left w:val="single" w:sz="4" w:space="0" w:color="000000"/>
              <w:bottom w:val="single" w:sz="4" w:space="0" w:color="000000"/>
              <w:right w:val="single" w:sz="4" w:space="0" w:color="000000"/>
            </w:tcBorders>
          </w:tcPr>
          <w:p w:rsidR="00AF4CAD" w:rsidRDefault="00AF4CAD" w:rsidP="0035433B">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3</w:t>
            </w:r>
          </w:p>
        </w:tc>
        <w:tc>
          <w:tcPr>
            <w:tcW w:w="5130" w:type="dxa"/>
            <w:tcBorders>
              <w:top w:val="single" w:sz="4" w:space="0" w:color="000000"/>
              <w:left w:val="single" w:sz="4" w:space="0" w:color="000000"/>
              <w:bottom w:val="single" w:sz="4" w:space="0" w:color="000000"/>
              <w:right w:val="single" w:sz="4" w:space="0" w:color="000000"/>
            </w:tcBorders>
          </w:tcPr>
          <w:p w:rsidR="00AF4CAD" w:rsidRPr="00C07F0D" w:rsidRDefault="00D82C1F" w:rsidP="00D82C1F">
            <w:pPr>
              <w:tabs>
                <w:tab w:val="left" w:pos="900"/>
                <w:tab w:val="left" w:pos="1080"/>
                <w:tab w:val="left" w:pos="1530"/>
              </w:tabs>
              <w:autoSpaceDE w:val="0"/>
              <w:autoSpaceDN w:val="0"/>
              <w:adjustRightInd w:val="0"/>
              <w:jc w:val="both"/>
              <w:rPr>
                <w:rFonts w:ascii="Times New Roman" w:hAnsi="Times New Roman"/>
                <w:sz w:val="24"/>
                <w:szCs w:val="24"/>
              </w:rPr>
            </w:pPr>
            <w:r>
              <w:rPr>
                <w:rFonts w:ascii="Times New Roman" w:hAnsi="Times New Roman"/>
                <w:sz w:val="24"/>
                <w:szCs w:val="24"/>
                <w:lang w:val="sr-Cyrl-RS"/>
              </w:rPr>
              <w:t>Т плоча за остеосинтезу  проксималног окрајка хумеруса са закључавањем са 8 отвора</w:t>
            </w:r>
          </w:p>
        </w:tc>
        <w:tc>
          <w:tcPr>
            <w:tcW w:w="990" w:type="dxa"/>
            <w:tcBorders>
              <w:top w:val="single" w:sz="4" w:space="0" w:color="000000"/>
              <w:left w:val="single" w:sz="4" w:space="0" w:color="000000"/>
              <w:bottom w:val="single" w:sz="4" w:space="0" w:color="000000"/>
              <w:right w:val="single" w:sz="4" w:space="0" w:color="000000"/>
            </w:tcBorders>
          </w:tcPr>
          <w:p w:rsidR="00AF4CAD" w:rsidRPr="003304A8" w:rsidRDefault="00AF4CAD" w:rsidP="0035433B">
            <w:pP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AF4CAD" w:rsidRPr="000D24D6" w:rsidRDefault="00D82C1F" w:rsidP="0035433B">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2</w:t>
            </w:r>
          </w:p>
        </w:tc>
        <w:tc>
          <w:tcPr>
            <w:tcW w:w="1440" w:type="dxa"/>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AF4CAD" w:rsidRPr="00886A74" w:rsidRDefault="00AF4CAD" w:rsidP="0035433B">
            <w:pPr>
              <w:autoSpaceDE w:val="0"/>
              <w:autoSpaceDN w:val="0"/>
              <w:adjustRightInd w:val="0"/>
              <w:jc w:val="both"/>
              <w:rPr>
                <w:rFonts w:ascii="Times New Roman" w:hAnsi="Times New Roman"/>
                <w:sz w:val="24"/>
                <w:szCs w:val="24"/>
                <w:lang w:val="sr-Cyrl-CS"/>
              </w:rPr>
            </w:pPr>
          </w:p>
        </w:tc>
      </w:tr>
      <w:tr w:rsidR="00AF4CAD" w:rsidRPr="00886A74" w:rsidTr="0035433B">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F4CAD" w:rsidRPr="00886A74" w:rsidRDefault="00AF4CAD"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F4CAD" w:rsidRPr="00886A74" w:rsidRDefault="00AF4CAD" w:rsidP="0035433B"/>
        </w:tc>
      </w:tr>
      <w:tr w:rsidR="00AF4CAD" w:rsidRPr="00886A74" w:rsidTr="0035433B">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F4CAD" w:rsidRPr="00886A74" w:rsidRDefault="00AF4CAD"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F4CAD" w:rsidRPr="00886A74" w:rsidRDefault="00AF4CAD" w:rsidP="0035433B"/>
        </w:tc>
      </w:tr>
      <w:tr w:rsidR="00AF4CAD"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F4CAD" w:rsidRPr="00886A74" w:rsidRDefault="00AF4CAD"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F4CAD" w:rsidRPr="00886A74" w:rsidRDefault="00AF4CAD" w:rsidP="0035433B"/>
        </w:tc>
      </w:tr>
      <w:tr w:rsidR="00AF4CAD"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F4CAD" w:rsidRPr="00886A74" w:rsidRDefault="00AF4CAD" w:rsidP="0035433B"/>
        </w:tc>
      </w:tr>
      <w:tr w:rsidR="00AF4CAD"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F4CAD" w:rsidRPr="00886A74" w:rsidRDefault="00AF4CAD"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F4CAD" w:rsidRPr="00886A74" w:rsidRDefault="00AF4CAD" w:rsidP="0035433B"/>
        </w:tc>
      </w:tr>
    </w:tbl>
    <w:p w:rsidR="00AF4CAD" w:rsidRDefault="00AF4CAD" w:rsidP="00AF4CAD">
      <w:pPr>
        <w:autoSpaceDE w:val="0"/>
        <w:autoSpaceDN w:val="0"/>
        <w:adjustRightInd w:val="0"/>
        <w:jc w:val="both"/>
        <w:rPr>
          <w:rFonts w:ascii="Times New Roman" w:hAnsi="Times New Roman"/>
          <w:sz w:val="24"/>
          <w:szCs w:val="24"/>
          <w:lang w:val="sr-Cyrl-CS"/>
        </w:rPr>
      </w:pPr>
    </w:p>
    <w:p w:rsidR="00AF4CAD" w:rsidRDefault="00AF4CAD" w:rsidP="00AF4CAD">
      <w:pPr>
        <w:autoSpaceDE w:val="0"/>
        <w:autoSpaceDN w:val="0"/>
        <w:adjustRightInd w:val="0"/>
        <w:jc w:val="both"/>
        <w:rPr>
          <w:rFonts w:ascii="Times New Roman" w:hAnsi="Times New Roman"/>
          <w:sz w:val="24"/>
          <w:szCs w:val="24"/>
          <w:lang w:val="sr-Cyrl-CS"/>
        </w:rPr>
      </w:pPr>
    </w:p>
    <w:p w:rsidR="00AF4CAD" w:rsidRPr="00C60545" w:rsidRDefault="00AF4CAD" w:rsidP="00AF4CAD">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F4CAD" w:rsidRDefault="00AF4CAD" w:rsidP="00AF4CAD">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7267D2" w:rsidRDefault="007267D2" w:rsidP="00656D9E">
      <w:pPr>
        <w:autoSpaceDE w:val="0"/>
        <w:autoSpaceDN w:val="0"/>
        <w:adjustRightInd w:val="0"/>
        <w:jc w:val="both"/>
        <w:rPr>
          <w:rFonts w:ascii="Times New Roman" w:hAnsi="Times New Roman"/>
          <w:b/>
          <w:sz w:val="24"/>
          <w:szCs w:val="24"/>
          <w:lang w:val="sr-Cyrl-RS"/>
        </w:rPr>
      </w:pPr>
    </w:p>
    <w:p w:rsidR="0035433B" w:rsidRPr="00AF4CAD" w:rsidRDefault="0035433B" w:rsidP="0035433B">
      <w:pPr>
        <w:tabs>
          <w:tab w:val="left" w:pos="900"/>
          <w:tab w:val="left" w:pos="1080"/>
          <w:tab w:val="left" w:pos="1530"/>
        </w:tabs>
        <w:autoSpaceDE w:val="0"/>
        <w:autoSpaceDN w:val="0"/>
        <w:adjustRightInd w:val="0"/>
        <w:jc w:val="both"/>
        <w:rPr>
          <w:rFonts w:ascii="Times New Roman" w:hAnsi="Times New Roman"/>
          <w:b/>
          <w:sz w:val="24"/>
          <w:szCs w:val="24"/>
          <w:lang w:val="sr-Cyrl-RS"/>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7</w:t>
      </w:r>
      <w:r w:rsidRPr="006D5AFB">
        <w:rPr>
          <w:rFonts w:ascii="Times New Roman" w:hAnsi="Times New Roman"/>
          <w:sz w:val="24"/>
          <w:szCs w:val="24"/>
        </w:rPr>
        <w:t>−</w:t>
      </w:r>
      <w:r w:rsidRPr="006D5AFB">
        <w:rPr>
          <w:rFonts w:ascii="Times New Roman" w:hAnsi="Times New Roman"/>
          <w:b/>
          <w:sz w:val="24"/>
          <w:szCs w:val="24"/>
        </w:rPr>
        <w:t xml:space="preserve"> </w:t>
      </w:r>
      <w:r>
        <w:rPr>
          <w:rFonts w:ascii="Times New Roman" w:hAnsi="Times New Roman"/>
          <w:b/>
          <w:sz w:val="24"/>
          <w:szCs w:val="24"/>
          <w:lang w:val="sr-Cyrl-RS"/>
        </w:rPr>
        <w:t>ОРТОПЕДСКА ТРАКА - МУЛТИФИЛАМЕНТОЗНА</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55"/>
        <w:gridCol w:w="1298"/>
      </w:tblGrid>
      <w:tr w:rsidR="0035433B" w:rsidRPr="00886A74" w:rsidTr="0035433B">
        <w:tc>
          <w:tcPr>
            <w:tcW w:w="450" w:type="dxa"/>
            <w:tcBorders>
              <w:top w:val="single" w:sz="4" w:space="0" w:color="000000"/>
              <w:left w:val="single" w:sz="4" w:space="0" w:color="000000"/>
              <w:bottom w:val="single" w:sz="4" w:space="0" w:color="000000"/>
              <w:right w:val="single" w:sz="4" w:space="0" w:color="000000"/>
            </w:tcBorders>
            <w:hideMark/>
          </w:tcPr>
          <w:p w:rsidR="0035433B" w:rsidRPr="00886A74" w:rsidRDefault="0035433B" w:rsidP="0035433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5433B" w:rsidRPr="00886A74" w:rsidRDefault="0035433B"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5433B" w:rsidRPr="00886A74" w:rsidRDefault="0035433B"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5433B" w:rsidRPr="00886A74" w:rsidRDefault="0035433B"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5433B" w:rsidRPr="004347CF" w:rsidRDefault="0035433B" w:rsidP="0035433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5433B" w:rsidRPr="00886A74" w:rsidRDefault="0035433B"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5433B" w:rsidRPr="00886A74" w:rsidRDefault="0035433B" w:rsidP="0035433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5433B" w:rsidRPr="00886A74" w:rsidRDefault="0035433B" w:rsidP="0035433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35433B" w:rsidRPr="00886A74" w:rsidRDefault="0035433B" w:rsidP="0035433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298" w:type="dxa"/>
            <w:tcBorders>
              <w:top w:val="single" w:sz="4" w:space="0" w:color="000000"/>
              <w:left w:val="single" w:sz="4" w:space="0" w:color="auto"/>
              <w:bottom w:val="single" w:sz="4" w:space="0" w:color="000000"/>
              <w:right w:val="single" w:sz="4" w:space="0" w:color="000000"/>
            </w:tcBorders>
          </w:tcPr>
          <w:p w:rsidR="0035433B" w:rsidRPr="00886A74" w:rsidRDefault="0035433B" w:rsidP="0035433B">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35433B" w:rsidRPr="00886A74" w:rsidTr="0035433B">
        <w:tc>
          <w:tcPr>
            <w:tcW w:w="450" w:type="dxa"/>
            <w:tcBorders>
              <w:top w:val="single" w:sz="4" w:space="0" w:color="000000"/>
              <w:left w:val="single" w:sz="4" w:space="0" w:color="000000"/>
              <w:bottom w:val="single" w:sz="4" w:space="0" w:color="000000"/>
              <w:right w:val="single" w:sz="4" w:space="0" w:color="000000"/>
            </w:tcBorders>
          </w:tcPr>
          <w:p w:rsidR="0035433B" w:rsidRPr="000D24D6" w:rsidRDefault="0035433B" w:rsidP="0035433B">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35433B" w:rsidRPr="008612CD" w:rsidRDefault="0035433B" w:rsidP="0035433B">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Ортопедска трака ширине 2мм, дужине 90цм</w:t>
            </w:r>
            <w:r w:rsidR="008612CD">
              <w:rPr>
                <w:rFonts w:ascii="Times New Roman" w:hAnsi="Times New Roman"/>
                <w:sz w:val="24"/>
                <w:szCs w:val="24"/>
                <w:lang w:val="sr-Cyrl-RS"/>
              </w:rPr>
              <w:t xml:space="preserve">,мултифиламентозна, направљена од </w:t>
            </w:r>
            <w:r w:rsidR="008612CD">
              <w:rPr>
                <w:rFonts w:ascii="Times New Roman" w:hAnsi="Times New Roman"/>
                <w:sz w:val="24"/>
                <w:szCs w:val="24"/>
              </w:rPr>
              <w:t>UHM</w:t>
            </w:r>
            <w:r w:rsidR="008612CD">
              <w:rPr>
                <w:rFonts w:ascii="Times New Roman" w:hAnsi="Times New Roman"/>
                <w:sz w:val="24"/>
                <w:szCs w:val="24"/>
                <w:lang w:val="sr-Latn-RS"/>
              </w:rPr>
              <w:t xml:space="preserve">WP </w:t>
            </w:r>
            <w:r w:rsidR="008612CD">
              <w:rPr>
                <w:rFonts w:ascii="Times New Roman" w:hAnsi="Times New Roman"/>
                <w:sz w:val="24"/>
                <w:szCs w:val="24"/>
                <w:lang w:val="sr-Cyrl-RS"/>
              </w:rPr>
              <w:t xml:space="preserve">и полиестера,са унапред припремљеном омчом за финалну тензију и комплет од 2 </w:t>
            </w:r>
            <w:r w:rsidR="00317F7F">
              <w:rPr>
                <w:rFonts w:ascii="Times New Roman" w:hAnsi="Times New Roman"/>
                <w:sz w:val="24"/>
                <w:szCs w:val="24"/>
                <w:lang w:val="sr-Cyrl-RS"/>
              </w:rPr>
              <w:t xml:space="preserve">титанијумска дугмета (3,5мм и </w:t>
            </w:r>
            <w:r w:rsidR="00317F7F">
              <w:rPr>
                <w:rFonts w:ascii="Times New Roman" w:hAnsi="Times New Roman"/>
                <w:sz w:val="24"/>
                <w:szCs w:val="24"/>
                <w:lang w:val="sr-Cyrl-RS"/>
              </w:rPr>
              <w:lastRenderedPageBreak/>
              <w:t>6,5 мм) са</w:t>
            </w:r>
            <w:r w:rsidR="00317F7F">
              <w:rPr>
                <w:rFonts w:ascii="Times New Roman" w:hAnsi="Times New Roman"/>
                <w:sz w:val="24"/>
                <w:szCs w:val="24"/>
              </w:rPr>
              <w:t xml:space="preserve"> UHM</w:t>
            </w:r>
            <w:r w:rsidR="00317F7F">
              <w:rPr>
                <w:rFonts w:ascii="Times New Roman" w:hAnsi="Times New Roman"/>
                <w:sz w:val="24"/>
                <w:szCs w:val="24"/>
                <w:lang w:val="sr-Latn-RS"/>
              </w:rPr>
              <w:t>WP</w:t>
            </w:r>
            <w:r w:rsidR="00317F7F">
              <w:rPr>
                <w:rFonts w:ascii="Times New Roman" w:hAnsi="Times New Roman"/>
                <w:sz w:val="24"/>
                <w:szCs w:val="24"/>
                <w:lang w:val="sr-Cyrl-RS"/>
              </w:rPr>
              <w:t xml:space="preserve">  наведеним концем</w:t>
            </w:r>
          </w:p>
        </w:tc>
        <w:tc>
          <w:tcPr>
            <w:tcW w:w="990" w:type="dxa"/>
            <w:tcBorders>
              <w:top w:val="single" w:sz="4" w:space="0" w:color="000000"/>
              <w:left w:val="single" w:sz="4" w:space="0" w:color="000000"/>
              <w:bottom w:val="single" w:sz="4" w:space="0" w:color="000000"/>
              <w:right w:val="single" w:sz="4" w:space="0" w:color="000000"/>
            </w:tcBorders>
          </w:tcPr>
          <w:p w:rsidR="0035433B" w:rsidRPr="000D24D6" w:rsidRDefault="0035433B" w:rsidP="0035433B">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lastRenderedPageBreak/>
              <w:t>Kom.</w:t>
            </w:r>
          </w:p>
        </w:tc>
        <w:tc>
          <w:tcPr>
            <w:tcW w:w="1080" w:type="dxa"/>
            <w:tcBorders>
              <w:top w:val="single" w:sz="4" w:space="0" w:color="000000"/>
              <w:left w:val="single" w:sz="4" w:space="0" w:color="000000"/>
              <w:bottom w:val="single" w:sz="4" w:space="0" w:color="000000"/>
              <w:right w:val="single" w:sz="4" w:space="0" w:color="000000"/>
            </w:tcBorders>
          </w:tcPr>
          <w:p w:rsidR="0035433B" w:rsidRPr="00D82C1F" w:rsidRDefault="00317F7F" w:rsidP="0035433B">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3</w:t>
            </w:r>
          </w:p>
        </w:tc>
        <w:tc>
          <w:tcPr>
            <w:tcW w:w="1440" w:type="dxa"/>
            <w:tcBorders>
              <w:top w:val="single" w:sz="4" w:space="0" w:color="000000"/>
              <w:left w:val="single" w:sz="4" w:space="0" w:color="000000"/>
              <w:bottom w:val="single" w:sz="4" w:space="0" w:color="000000"/>
              <w:right w:val="single" w:sz="4" w:space="0" w:color="auto"/>
            </w:tcBorders>
          </w:tcPr>
          <w:p w:rsidR="0035433B" w:rsidRPr="00886A74" w:rsidRDefault="0035433B" w:rsidP="0035433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5433B" w:rsidRDefault="0035433B" w:rsidP="0035433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5433B" w:rsidRPr="00886A74" w:rsidRDefault="0035433B" w:rsidP="0035433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5433B" w:rsidRDefault="0035433B" w:rsidP="0035433B">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35433B" w:rsidRPr="00886A74" w:rsidRDefault="0035433B" w:rsidP="0035433B">
            <w:pPr>
              <w:autoSpaceDE w:val="0"/>
              <w:autoSpaceDN w:val="0"/>
              <w:adjustRightInd w:val="0"/>
              <w:ind w:right="-18"/>
              <w:jc w:val="center"/>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35433B" w:rsidRPr="00886A74" w:rsidRDefault="0035433B" w:rsidP="0035433B">
            <w:pPr>
              <w:autoSpaceDE w:val="0"/>
              <w:autoSpaceDN w:val="0"/>
              <w:adjustRightInd w:val="0"/>
              <w:ind w:right="-18"/>
              <w:jc w:val="center"/>
              <w:rPr>
                <w:rFonts w:ascii="Times New Roman" w:hAnsi="Times New Roman"/>
                <w:sz w:val="24"/>
                <w:szCs w:val="24"/>
                <w:lang w:val="sr-Cyrl-CS"/>
              </w:rPr>
            </w:pPr>
          </w:p>
        </w:tc>
      </w:tr>
      <w:tr w:rsidR="0035433B" w:rsidRPr="00886A74" w:rsidTr="0035433B">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5433B" w:rsidRPr="00886A74" w:rsidRDefault="0035433B"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5433B" w:rsidRPr="00886A74" w:rsidRDefault="0035433B" w:rsidP="0035433B"/>
        </w:tc>
      </w:tr>
      <w:tr w:rsidR="0035433B" w:rsidRPr="00886A74" w:rsidTr="0035433B">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35433B" w:rsidRPr="00886A74" w:rsidRDefault="0035433B"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5433B" w:rsidRPr="00886A74" w:rsidRDefault="0035433B" w:rsidP="0035433B"/>
        </w:tc>
      </w:tr>
      <w:tr w:rsidR="0035433B"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35433B" w:rsidRPr="00886A74" w:rsidRDefault="0035433B" w:rsidP="0035433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5433B" w:rsidRPr="00886A74" w:rsidRDefault="0035433B" w:rsidP="0035433B"/>
        </w:tc>
      </w:tr>
      <w:tr w:rsidR="0035433B"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5433B" w:rsidRPr="00886A74" w:rsidRDefault="0035433B"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5433B" w:rsidRPr="00886A74" w:rsidRDefault="0035433B" w:rsidP="0035433B"/>
        </w:tc>
      </w:tr>
      <w:tr w:rsidR="0035433B" w:rsidRPr="00886A74" w:rsidTr="0035433B">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35433B" w:rsidRPr="00886A74" w:rsidRDefault="0035433B" w:rsidP="0035433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5433B" w:rsidRPr="00886A74" w:rsidRDefault="0035433B" w:rsidP="0035433B"/>
        </w:tc>
      </w:tr>
    </w:tbl>
    <w:p w:rsidR="0035433B" w:rsidRDefault="0035433B" w:rsidP="0035433B">
      <w:pPr>
        <w:autoSpaceDE w:val="0"/>
        <w:autoSpaceDN w:val="0"/>
        <w:adjustRightInd w:val="0"/>
        <w:jc w:val="both"/>
        <w:rPr>
          <w:rFonts w:ascii="Times New Roman" w:hAnsi="Times New Roman"/>
          <w:sz w:val="24"/>
          <w:szCs w:val="24"/>
          <w:lang w:val="sr-Cyrl-CS"/>
        </w:rPr>
      </w:pPr>
    </w:p>
    <w:p w:rsidR="0035433B" w:rsidRDefault="0035433B" w:rsidP="0035433B">
      <w:pPr>
        <w:autoSpaceDE w:val="0"/>
        <w:autoSpaceDN w:val="0"/>
        <w:adjustRightInd w:val="0"/>
        <w:jc w:val="both"/>
        <w:rPr>
          <w:rFonts w:ascii="Times New Roman" w:hAnsi="Times New Roman"/>
          <w:sz w:val="24"/>
          <w:szCs w:val="24"/>
          <w:lang w:val="sr-Cyrl-CS"/>
        </w:rPr>
      </w:pPr>
    </w:p>
    <w:p w:rsidR="0035433B" w:rsidRPr="00C60545" w:rsidRDefault="0035433B" w:rsidP="0035433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35433B" w:rsidRDefault="0035433B" w:rsidP="0035433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35433B" w:rsidRDefault="0035433B" w:rsidP="00656D9E">
      <w:pPr>
        <w:autoSpaceDE w:val="0"/>
        <w:autoSpaceDN w:val="0"/>
        <w:adjustRightInd w:val="0"/>
        <w:jc w:val="both"/>
        <w:rPr>
          <w:rFonts w:ascii="Times New Roman" w:hAnsi="Times New Roman"/>
          <w:b/>
          <w:sz w:val="24"/>
          <w:szCs w:val="24"/>
          <w:lang w:val="sr-Cyrl-RS"/>
        </w:rPr>
      </w:pPr>
    </w:p>
    <w:p w:rsidR="00317F7F" w:rsidRPr="006D5AFB" w:rsidRDefault="00317F7F" w:rsidP="00317F7F">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8</w:t>
      </w:r>
      <w:r w:rsidRPr="006D5AFB">
        <w:rPr>
          <w:rFonts w:ascii="Times New Roman" w:hAnsi="Times New Roman"/>
          <w:sz w:val="24"/>
          <w:szCs w:val="24"/>
        </w:rPr>
        <w:t>−</w:t>
      </w:r>
      <w:r w:rsidRPr="006D5AFB">
        <w:rPr>
          <w:rFonts w:ascii="Times New Roman" w:hAnsi="Times New Roman"/>
          <w:b/>
          <w:sz w:val="24"/>
          <w:szCs w:val="24"/>
        </w:rPr>
        <w:t>УНУТРАШЊИ ФИКСАТОРИ ПО</w:t>
      </w:r>
      <w:r>
        <w:rPr>
          <w:rFonts w:ascii="Times New Roman" w:hAnsi="Times New Roman"/>
          <w:b/>
          <w:sz w:val="24"/>
          <w:szCs w:val="24"/>
        </w:rPr>
        <w:t xml:space="preserve"> </w:t>
      </w:r>
      <w:r w:rsidRPr="006D5AFB">
        <w:rPr>
          <w:rFonts w:ascii="Times New Roman" w:hAnsi="Times New Roman"/>
          <w:b/>
          <w:sz w:val="24"/>
          <w:szCs w:val="24"/>
        </w:rPr>
        <w:t>МИТКОВИЋ</w:t>
      </w:r>
      <w:r>
        <w:rPr>
          <w:rFonts w:ascii="Times New Roman" w:hAnsi="Times New Roman"/>
          <w:b/>
          <w:sz w:val="24"/>
          <w:szCs w:val="24"/>
        </w:rPr>
        <w:t>У</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923"/>
        <w:gridCol w:w="1134"/>
        <w:gridCol w:w="1080"/>
        <w:gridCol w:w="1440"/>
        <w:gridCol w:w="1080"/>
        <w:gridCol w:w="1365"/>
        <w:gridCol w:w="1556"/>
        <w:gridCol w:w="1639"/>
        <w:gridCol w:w="1338"/>
      </w:tblGrid>
      <w:tr w:rsidR="00317F7F" w:rsidRPr="00886A74" w:rsidTr="00383C61">
        <w:tc>
          <w:tcPr>
            <w:tcW w:w="450" w:type="dxa"/>
            <w:tcBorders>
              <w:top w:val="single" w:sz="4" w:space="0" w:color="000000"/>
              <w:left w:val="single" w:sz="4" w:space="0" w:color="000000"/>
              <w:bottom w:val="single" w:sz="4" w:space="0" w:color="000000"/>
              <w:right w:val="single" w:sz="4" w:space="0" w:color="000000"/>
            </w:tcBorders>
            <w:hideMark/>
          </w:tcPr>
          <w:p w:rsidR="00317F7F" w:rsidRPr="00886A74" w:rsidRDefault="00317F7F" w:rsidP="00383C6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317F7F" w:rsidRPr="00886A74" w:rsidRDefault="00317F7F"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317F7F" w:rsidRPr="00886A74" w:rsidRDefault="00317F7F"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17F7F" w:rsidRPr="00886A74" w:rsidRDefault="00317F7F"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17F7F" w:rsidRPr="004347CF" w:rsidRDefault="00317F7F" w:rsidP="00383C6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17F7F" w:rsidRPr="00886A74" w:rsidRDefault="00317F7F"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17F7F" w:rsidRPr="00886A74" w:rsidRDefault="00317F7F"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56" w:type="dxa"/>
            <w:tcBorders>
              <w:top w:val="single" w:sz="4" w:space="0" w:color="000000"/>
              <w:left w:val="single" w:sz="4" w:space="0" w:color="000000"/>
              <w:bottom w:val="single" w:sz="4" w:space="0" w:color="000000"/>
              <w:right w:val="single" w:sz="4" w:space="0" w:color="auto"/>
            </w:tcBorders>
            <w:hideMark/>
          </w:tcPr>
          <w:p w:rsidR="00317F7F" w:rsidRPr="00886A74" w:rsidRDefault="00317F7F"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39" w:type="dxa"/>
            <w:tcBorders>
              <w:top w:val="single" w:sz="4" w:space="0" w:color="000000"/>
              <w:left w:val="single" w:sz="4" w:space="0" w:color="auto"/>
              <w:bottom w:val="single" w:sz="4" w:space="0" w:color="000000"/>
              <w:right w:val="single" w:sz="4" w:space="0" w:color="auto"/>
            </w:tcBorders>
            <w:hideMark/>
          </w:tcPr>
          <w:p w:rsidR="00317F7F" w:rsidRPr="00886A74" w:rsidRDefault="00317F7F" w:rsidP="00383C6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338" w:type="dxa"/>
            <w:tcBorders>
              <w:top w:val="single" w:sz="4" w:space="0" w:color="000000"/>
              <w:left w:val="single" w:sz="4" w:space="0" w:color="auto"/>
              <w:bottom w:val="single" w:sz="4" w:space="0" w:color="000000"/>
              <w:right w:val="single" w:sz="4" w:space="0" w:color="000000"/>
            </w:tcBorders>
          </w:tcPr>
          <w:p w:rsidR="00317F7F" w:rsidRPr="00886A74" w:rsidRDefault="00317F7F" w:rsidP="00383C61">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317F7F" w:rsidRPr="00886A74" w:rsidTr="00383C61">
        <w:tc>
          <w:tcPr>
            <w:tcW w:w="450" w:type="dxa"/>
            <w:tcBorders>
              <w:top w:val="single" w:sz="4" w:space="0" w:color="000000"/>
              <w:left w:val="single" w:sz="4" w:space="0" w:color="000000"/>
              <w:bottom w:val="single" w:sz="4" w:space="0" w:color="000000"/>
              <w:right w:val="single" w:sz="4" w:space="0" w:color="000000"/>
            </w:tcBorders>
            <w:hideMark/>
          </w:tcPr>
          <w:p w:rsidR="00317F7F" w:rsidRPr="00DB57A9" w:rsidRDefault="00317F7F"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1</w:t>
            </w:r>
          </w:p>
        </w:tc>
        <w:tc>
          <w:tcPr>
            <w:tcW w:w="4923" w:type="dxa"/>
            <w:tcBorders>
              <w:top w:val="single" w:sz="4" w:space="0" w:color="000000"/>
              <w:left w:val="single" w:sz="4" w:space="0" w:color="000000"/>
              <w:bottom w:val="single" w:sz="4" w:space="0" w:color="000000"/>
              <w:right w:val="single" w:sz="4" w:space="0" w:color="000000"/>
            </w:tcBorders>
            <w:hideMark/>
          </w:tcPr>
          <w:p w:rsidR="00317F7F" w:rsidRDefault="00317F7F" w:rsidP="00383C61">
            <w:pPr>
              <w:rPr>
                <w:rFonts w:ascii="Times New Roman" w:hAnsi="Times New Roman"/>
                <w:sz w:val="24"/>
                <w:szCs w:val="24"/>
                <w:lang w:val="sr-Cyrl-CS"/>
              </w:rPr>
            </w:pPr>
            <w:r>
              <w:rPr>
                <w:rFonts w:ascii="Times New Roman" w:hAnsi="Times New Roman"/>
                <w:sz w:val="24"/>
                <w:szCs w:val="24"/>
                <w:lang w:val="sr-Cyrl-CS"/>
              </w:rPr>
              <w:t>Унутрашњи самодинамизирајући фиксатор за трохантерну регију са клемама и носачем – дужина 150мм</w:t>
            </w:r>
          </w:p>
        </w:tc>
        <w:tc>
          <w:tcPr>
            <w:tcW w:w="1134" w:type="dxa"/>
            <w:tcBorders>
              <w:top w:val="single" w:sz="4" w:space="0" w:color="000000"/>
              <w:left w:val="single" w:sz="4" w:space="0" w:color="000000"/>
              <w:bottom w:val="single" w:sz="4" w:space="0" w:color="000000"/>
              <w:right w:val="single" w:sz="4" w:space="0" w:color="000000"/>
            </w:tcBorders>
            <w:hideMark/>
          </w:tcPr>
          <w:p w:rsidR="00317F7F" w:rsidRDefault="00317F7F" w:rsidP="00383C61">
            <w:pPr>
              <w:autoSpaceDE w:val="0"/>
              <w:autoSpaceDN w:val="0"/>
              <w:adjustRightInd w:val="0"/>
              <w:jc w:val="center"/>
              <w:rPr>
                <w:rFonts w:ascii="Times New Roman" w:hAnsi="Times New Roman"/>
                <w:sz w:val="24"/>
                <w:szCs w:val="24"/>
                <w:lang w:val="sr-Latn-RS"/>
              </w:rPr>
            </w:pPr>
          </w:p>
          <w:p w:rsidR="00317F7F" w:rsidRPr="00C60545" w:rsidRDefault="00317F7F"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317F7F" w:rsidRDefault="00317F7F" w:rsidP="00383C61">
            <w:pPr>
              <w:autoSpaceDE w:val="0"/>
              <w:autoSpaceDN w:val="0"/>
              <w:adjustRightInd w:val="0"/>
              <w:jc w:val="center"/>
              <w:rPr>
                <w:rFonts w:ascii="Times New Roman" w:hAnsi="Times New Roman"/>
                <w:sz w:val="24"/>
                <w:szCs w:val="24"/>
              </w:rPr>
            </w:pPr>
          </w:p>
          <w:p w:rsidR="00317F7F" w:rsidRPr="003D09EE" w:rsidRDefault="00317F7F" w:rsidP="00383C61">
            <w:pPr>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1440" w:type="dxa"/>
            <w:tcBorders>
              <w:top w:val="single" w:sz="4" w:space="0" w:color="000000"/>
              <w:left w:val="single" w:sz="4" w:space="0" w:color="000000"/>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338" w:type="dxa"/>
            <w:tcBorders>
              <w:top w:val="single" w:sz="4" w:space="0" w:color="000000"/>
              <w:left w:val="single" w:sz="4" w:space="0" w:color="auto"/>
              <w:bottom w:val="single" w:sz="4" w:space="0" w:color="000000"/>
              <w:right w:val="single" w:sz="4" w:space="0" w:color="000000"/>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r>
      <w:tr w:rsidR="00317F7F" w:rsidRPr="00886A74" w:rsidTr="00383C61">
        <w:tc>
          <w:tcPr>
            <w:tcW w:w="450" w:type="dxa"/>
            <w:tcBorders>
              <w:top w:val="single" w:sz="4" w:space="0" w:color="000000"/>
              <w:left w:val="single" w:sz="4" w:space="0" w:color="000000"/>
              <w:bottom w:val="single" w:sz="4" w:space="0" w:color="000000"/>
              <w:right w:val="single" w:sz="4" w:space="0" w:color="000000"/>
            </w:tcBorders>
            <w:hideMark/>
          </w:tcPr>
          <w:p w:rsidR="00317F7F" w:rsidRPr="00DB57A9" w:rsidRDefault="00317F7F"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4923" w:type="dxa"/>
            <w:tcBorders>
              <w:top w:val="single" w:sz="4" w:space="0" w:color="000000"/>
              <w:left w:val="single" w:sz="4" w:space="0" w:color="000000"/>
              <w:bottom w:val="single" w:sz="4" w:space="0" w:color="000000"/>
              <w:right w:val="single" w:sz="4" w:space="0" w:color="000000"/>
            </w:tcBorders>
            <w:hideMark/>
          </w:tcPr>
          <w:p w:rsidR="00317F7F" w:rsidRPr="00BA31E7" w:rsidRDefault="00317F7F" w:rsidP="00383C61">
            <w:pPr>
              <w:ind w:right="-108"/>
              <w:rPr>
                <w:rFonts w:ascii="Times New Roman" w:hAnsi="Times New Roman"/>
                <w:sz w:val="24"/>
                <w:szCs w:val="24"/>
                <w:lang w:val="sr-Cyrl-CS"/>
              </w:rPr>
            </w:pPr>
            <w:r w:rsidRPr="00BA31E7">
              <w:rPr>
                <w:rFonts w:ascii="Times New Roman" w:hAnsi="Times New Roman"/>
                <w:sz w:val="24"/>
                <w:szCs w:val="24"/>
                <w:lang w:val="sr-Cyrl-CS"/>
              </w:rPr>
              <w:t>Унутрашњи самодинамизирајући фикса</w:t>
            </w:r>
            <w:r>
              <w:rPr>
                <w:rFonts w:ascii="Times New Roman" w:hAnsi="Times New Roman"/>
                <w:sz w:val="24"/>
                <w:szCs w:val="24"/>
                <w:lang w:val="sr-Cyrl-CS"/>
              </w:rPr>
              <w:t>тор за трохантерну регију код комину</w:t>
            </w:r>
            <w:r w:rsidRPr="00BA31E7">
              <w:rPr>
                <w:rFonts w:ascii="Times New Roman" w:hAnsi="Times New Roman"/>
                <w:sz w:val="24"/>
                <w:szCs w:val="24"/>
                <w:lang w:val="sr-Cyrl-CS"/>
              </w:rPr>
              <w:t>тивних прелома дужине 200 мм</w:t>
            </w:r>
          </w:p>
        </w:tc>
        <w:tc>
          <w:tcPr>
            <w:tcW w:w="1134" w:type="dxa"/>
            <w:tcBorders>
              <w:top w:val="single" w:sz="4" w:space="0" w:color="000000"/>
              <w:left w:val="single" w:sz="4" w:space="0" w:color="000000"/>
              <w:bottom w:val="single" w:sz="4" w:space="0" w:color="000000"/>
              <w:right w:val="single" w:sz="4" w:space="0" w:color="000000"/>
            </w:tcBorders>
            <w:hideMark/>
          </w:tcPr>
          <w:p w:rsidR="00317F7F" w:rsidRDefault="00317F7F" w:rsidP="00383C61">
            <w:pPr>
              <w:autoSpaceDE w:val="0"/>
              <w:autoSpaceDN w:val="0"/>
              <w:adjustRightInd w:val="0"/>
              <w:jc w:val="center"/>
              <w:rPr>
                <w:rFonts w:ascii="Times New Roman" w:hAnsi="Times New Roman"/>
                <w:sz w:val="24"/>
                <w:szCs w:val="24"/>
                <w:lang w:val="sr-Latn-RS"/>
              </w:rPr>
            </w:pPr>
          </w:p>
          <w:p w:rsidR="00317F7F" w:rsidRPr="00C60545" w:rsidRDefault="00317F7F" w:rsidP="00383C6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317F7F" w:rsidRDefault="00317F7F" w:rsidP="00383C61">
            <w:pPr>
              <w:autoSpaceDE w:val="0"/>
              <w:autoSpaceDN w:val="0"/>
              <w:adjustRightInd w:val="0"/>
              <w:jc w:val="center"/>
              <w:rPr>
                <w:rFonts w:ascii="Times New Roman" w:hAnsi="Times New Roman"/>
                <w:sz w:val="24"/>
                <w:szCs w:val="24"/>
              </w:rPr>
            </w:pPr>
          </w:p>
          <w:p w:rsidR="00317F7F" w:rsidRPr="003D09EE" w:rsidRDefault="00317F7F" w:rsidP="00383C61">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1440" w:type="dxa"/>
            <w:tcBorders>
              <w:top w:val="single" w:sz="4" w:space="0" w:color="000000"/>
              <w:left w:val="single" w:sz="4" w:space="0" w:color="000000"/>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c>
          <w:tcPr>
            <w:tcW w:w="1338" w:type="dxa"/>
            <w:tcBorders>
              <w:top w:val="single" w:sz="4" w:space="0" w:color="000000"/>
              <w:left w:val="single" w:sz="4" w:space="0" w:color="auto"/>
              <w:bottom w:val="single" w:sz="4" w:space="0" w:color="000000"/>
              <w:right w:val="single" w:sz="4" w:space="0" w:color="000000"/>
            </w:tcBorders>
          </w:tcPr>
          <w:p w:rsidR="00317F7F" w:rsidRPr="00886A74" w:rsidRDefault="00317F7F" w:rsidP="00383C61">
            <w:pPr>
              <w:autoSpaceDE w:val="0"/>
              <w:autoSpaceDN w:val="0"/>
              <w:adjustRightInd w:val="0"/>
              <w:jc w:val="both"/>
              <w:rPr>
                <w:rFonts w:ascii="Times New Roman" w:hAnsi="Times New Roman"/>
                <w:sz w:val="24"/>
                <w:szCs w:val="24"/>
                <w:lang w:val="sr-Cyrl-CS"/>
              </w:rPr>
            </w:pPr>
          </w:p>
        </w:tc>
      </w:tr>
      <w:tr w:rsidR="00317F7F" w:rsidRPr="00886A74" w:rsidTr="00383C61">
        <w:trPr>
          <w:gridAfter w:val="2"/>
          <w:wAfter w:w="2977" w:type="dxa"/>
          <w:cantSplit/>
        </w:trPr>
        <w:tc>
          <w:tcPr>
            <w:tcW w:w="11472" w:type="dxa"/>
            <w:gridSpan w:val="7"/>
            <w:tcBorders>
              <w:top w:val="single" w:sz="4" w:space="0" w:color="000000"/>
              <w:left w:val="single" w:sz="4" w:space="0" w:color="000000"/>
              <w:bottom w:val="single" w:sz="4" w:space="0" w:color="000000"/>
              <w:right w:val="single" w:sz="4" w:space="0" w:color="auto"/>
            </w:tcBorders>
            <w:hideMark/>
          </w:tcPr>
          <w:p w:rsidR="00317F7F" w:rsidRPr="00886A74" w:rsidRDefault="00317F7F"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17F7F" w:rsidRPr="00886A74" w:rsidRDefault="00317F7F" w:rsidP="00383C61"/>
        </w:tc>
      </w:tr>
      <w:tr w:rsidR="00317F7F" w:rsidRPr="00886A74" w:rsidTr="00383C61">
        <w:trPr>
          <w:gridAfter w:val="2"/>
          <w:wAfter w:w="2977" w:type="dxa"/>
          <w:cantSplit/>
        </w:trPr>
        <w:tc>
          <w:tcPr>
            <w:tcW w:w="11472" w:type="dxa"/>
            <w:gridSpan w:val="7"/>
            <w:tcBorders>
              <w:top w:val="single" w:sz="4" w:space="0" w:color="000000"/>
              <w:left w:val="single" w:sz="4" w:space="0" w:color="000000"/>
              <w:bottom w:val="single" w:sz="4" w:space="0" w:color="000000"/>
              <w:right w:val="single" w:sz="4" w:space="0" w:color="auto"/>
            </w:tcBorders>
            <w:hideMark/>
          </w:tcPr>
          <w:p w:rsidR="00317F7F" w:rsidRPr="00886A74" w:rsidRDefault="00317F7F"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17F7F" w:rsidRPr="00886A74" w:rsidRDefault="00317F7F" w:rsidP="00383C61"/>
        </w:tc>
      </w:tr>
      <w:tr w:rsidR="00317F7F" w:rsidRPr="00886A74" w:rsidTr="00383C61">
        <w:trPr>
          <w:gridAfter w:val="2"/>
          <w:wAfter w:w="2977" w:type="dxa"/>
          <w:cantSplit/>
          <w:trHeight w:val="278"/>
        </w:trPr>
        <w:tc>
          <w:tcPr>
            <w:tcW w:w="11472" w:type="dxa"/>
            <w:gridSpan w:val="7"/>
            <w:tcBorders>
              <w:top w:val="single" w:sz="4" w:space="0" w:color="000000"/>
              <w:left w:val="single" w:sz="4" w:space="0" w:color="000000"/>
              <w:bottom w:val="single" w:sz="4" w:space="0" w:color="000000"/>
              <w:right w:val="single" w:sz="4" w:space="0" w:color="auto"/>
            </w:tcBorders>
            <w:hideMark/>
          </w:tcPr>
          <w:p w:rsidR="00317F7F" w:rsidRPr="00886A74" w:rsidRDefault="00317F7F"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17F7F" w:rsidRPr="00886A74" w:rsidRDefault="00317F7F" w:rsidP="00383C61"/>
        </w:tc>
      </w:tr>
      <w:tr w:rsidR="00317F7F" w:rsidRPr="00886A74" w:rsidTr="00383C61">
        <w:trPr>
          <w:gridAfter w:val="2"/>
          <w:wAfter w:w="2977" w:type="dxa"/>
          <w:cantSplit/>
          <w:trHeight w:val="278"/>
        </w:trPr>
        <w:tc>
          <w:tcPr>
            <w:tcW w:w="11472" w:type="dxa"/>
            <w:gridSpan w:val="7"/>
            <w:tcBorders>
              <w:top w:val="single" w:sz="4" w:space="0" w:color="000000"/>
              <w:left w:val="single" w:sz="4" w:space="0" w:color="000000"/>
              <w:bottom w:val="single" w:sz="4" w:space="0" w:color="000000"/>
              <w:right w:val="single" w:sz="4" w:space="0" w:color="auto"/>
            </w:tcBorders>
          </w:tcPr>
          <w:p w:rsidR="00317F7F" w:rsidRPr="00886A74" w:rsidRDefault="00317F7F" w:rsidP="00383C6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17F7F" w:rsidRPr="00886A74" w:rsidRDefault="00317F7F" w:rsidP="00383C61"/>
        </w:tc>
      </w:tr>
      <w:tr w:rsidR="00317F7F" w:rsidRPr="00886A74" w:rsidTr="00383C61">
        <w:trPr>
          <w:gridAfter w:val="2"/>
          <w:wAfter w:w="2977" w:type="dxa"/>
          <w:cantSplit/>
          <w:trHeight w:val="278"/>
        </w:trPr>
        <w:tc>
          <w:tcPr>
            <w:tcW w:w="11472" w:type="dxa"/>
            <w:gridSpan w:val="7"/>
            <w:tcBorders>
              <w:top w:val="single" w:sz="4" w:space="0" w:color="000000"/>
              <w:left w:val="single" w:sz="4" w:space="0" w:color="000000"/>
              <w:bottom w:val="single" w:sz="4" w:space="0" w:color="000000"/>
              <w:right w:val="single" w:sz="4" w:space="0" w:color="auto"/>
            </w:tcBorders>
          </w:tcPr>
          <w:p w:rsidR="00317F7F" w:rsidRPr="00886A74" w:rsidRDefault="00317F7F" w:rsidP="00383C6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317F7F" w:rsidRPr="00886A74" w:rsidRDefault="00317F7F" w:rsidP="00383C61"/>
        </w:tc>
      </w:tr>
    </w:tbl>
    <w:p w:rsidR="00317F7F" w:rsidRDefault="00317F7F" w:rsidP="00317F7F">
      <w:pPr>
        <w:autoSpaceDE w:val="0"/>
        <w:autoSpaceDN w:val="0"/>
        <w:adjustRightInd w:val="0"/>
        <w:jc w:val="both"/>
        <w:rPr>
          <w:rFonts w:ascii="Times New Roman" w:hAnsi="Times New Roman"/>
          <w:sz w:val="24"/>
          <w:szCs w:val="24"/>
          <w:lang w:val="sr-Cyrl-CS"/>
        </w:rPr>
      </w:pPr>
    </w:p>
    <w:p w:rsidR="00317F7F" w:rsidRPr="00C60545" w:rsidRDefault="00317F7F" w:rsidP="00317F7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17F7F" w:rsidRDefault="00317F7F" w:rsidP="00317F7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w:t>
      </w:r>
    </w:p>
    <w:p w:rsidR="00317F7F" w:rsidRDefault="00317F7F" w:rsidP="00656D9E">
      <w:pPr>
        <w:autoSpaceDE w:val="0"/>
        <w:autoSpaceDN w:val="0"/>
        <w:adjustRightInd w:val="0"/>
        <w:jc w:val="both"/>
        <w:rPr>
          <w:rFonts w:ascii="Times New Roman" w:hAnsi="Times New Roman"/>
          <w:b/>
          <w:sz w:val="24"/>
          <w:szCs w:val="24"/>
          <w:lang w:val="sr-Cyrl-RS"/>
        </w:rPr>
      </w:pPr>
    </w:p>
    <w:p w:rsidR="00F045FA" w:rsidRPr="006D5AFB" w:rsidRDefault="00F045FA" w:rsidP="00F045FA">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9</w:t>
      </w:r>
      <w:r w:rsidRPr="006D5AFB">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b/>
          <w:sz w:val="24"/>
          <w:szCs w:val="24"/>
          <w:lang w:val="sr-Cyrl-RS"/>
        </w:rPr>
        <w:t>СПОЉАШЊИ</w:t>
      </w:r>
      <w:r w:rsidRPr="006D5AFB">
        <w:rPr>
          <w:rFonts w:ascii="Times New Roman" w:hAnsi="Times New Roman"/>
          <w:b/>
          <w:sz w:val="24"/>
          <w:szCs w:val="24"/>
        </w:rPr>
        <w:t xml:space="preserve"> ФИКСАТОРИ </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923"/>
        <w:gridCol w:w="1134"/>
        <w:gridCol w:w="1080"/>
        <w:gridCol w:w="1440"/>
        <w:gridCol w:w="1080"/>
        <w:gridCol w:w="1365"/>
        <w:gridCol w:w="1556"/>
        <w:gridCol w:w="1639"/>
        <w:gridCol w:w="1338"/>
      </w:tblGrid>
      <w:tr w:rsidR="00F045FA" w:rsidRPr="00886A74" w:rsidTr="00383C61">
        <w:tc>
          <w:tcPr>
            <w:tcW w:w="450" w:type="dxa"/>
            <w:tcBorders>
              <w:top w:val="single" w:sz="4" w:space="0" w:color="000000"/>
              <w:left w:val="single" w:sz="4" w:space="0" w:color="000000"/>
              <w:bottom w:val="single" w:sz="4" w:space="0" w:color="000000"/>
              <w:right w:val="single" w:sz="4" w:space="0" w:color="000000"/>
            </w:tcBorders>
            <w:hideMark/>
          </w:tcPr>
          <w:p w:rsidR="00F045FA" w:rsidRPr="00886A74" w:rsidRDefault="00F045FA" w:rsidP="00383C6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F045FA" w:rsidRPr="00886A74" w:rsidRDefault="00F045FA"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F045FA" w:rsidRPr="00886A74" w:rsidRDefault="00F045FA"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045FA" w:rsidRPr="00886A74" w:rsidRDefault="00F045FA"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045FA" w:rsidRPr="004347CF" w:rsidRDefault="00F045FA" w:rsidP="00383C6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045FA" w:rsidRPr="00886A74" w:rsidRDefault="00F045FA"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F045FA" w:rsidRPr="00886A74" w:rsidRDefault="00F045FA" w:rsidP="00383C6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56" w:type="dxa"/>
            <w:tcBorders>
              <w:top w:val="single" w:sz="4" w:space="0" w:color="000000"/>
              <w:left w:val="single" w:sz="4" w:space="0" w:color="000000"/>
              <w:bottom w:val="single" w:sz="4" w:space="0" w:color="000000"/>
              <w:right w:val="single" w:sz="4" w:space="0" w:color="auto"/>
            </w:tcBorders>
            <w:hideMark/>
          </w:tcPr>
          <w:p w:rsidR="00F045FA" w:rsidRPr="00886A74" w:rsidRDefault="00F045FA"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39" w:type="dxa"/>
            <w:tcBorders>
              <w:top w:val="single" w:sz="4" w:space="0" w:color="000000"/>
              <w:left w:val="single" w:sz="4" w:space="0" w:color="auto"/>
              <w:bottom w:val="single" w:sz="4" w:space="0" w:color="000000"/>
              <w:right w:val="single" w:sz="4" w:space="0" w:color="auto"/>
            </w:tcBorders>
            <w:hideMark/>
          </w:tcPr>
          <w:p w:rsidR="00F045FA" w:rsidRPr="00886A74" w:rsidRDefault="00F045FA" w:rsidP="00383C6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338" w:type="dxa"/>
            <w:tcBorders>
              <w:top w:val="single" w:sz="4" w:space="0" w:color="000000"/>
              <w:left w:val="single" w:sz="4" w:space="0" w:color="auto"/>
              <w:bottom w:val="single" w:sz="4" w:space="0" w:color="000000"/>
              <w:right w:val="single" w:sz="4" w:space="0" w:color="000000"/>
            </w:tcBorders>
          </w:tcPr>
          <w:p w:rsidR="00F045FA" w:rsidRPr="00886A74" w:rsidRDefault="00F045FA" w:rsidP="00383C61">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w:t>
            </w:r>
            <w:r>
              <w:rPr>
                <w:rFonts w:ascii="Times New Roman" w:hAnsi="Times New Roman"/>
                <w:sz w:val="24"/>
                <w:szCs w:val="24"/>
                <w:lang w:val="sr-Cyrl-RS"/>
              </w:rPr>
              <w:lastRenderedPageBreak/>
              <w:t>ијал</w:t>
            </w:r>
          </w:p>
        </w:tc>
      </w:tr>
      <w:tr w:rsidR="00F045FA" w:rsidRPr="00886A74" w:rsidTr="00383C61">
        <w:tc>
          <w:tcPr>
            <w:tcW w:w="450" w:type="dxa"/>
            <w:tcBorders>
              <w:top w:val="single" w:sz="4" w:space="0" w:color="000000"/>
              <w:left w:val="single" w:sz="4" w:space="0" w:color="000000"/>
              <w:bottom w:val="single" w:sz="4" w:space="0" w:color="000000"/>
              <w:right w:val="single" w:sz="4" w:space="0" w:color="000000"/>
            </w:tcBorders>
            <w:hideMark/>
          </w:tcPr>
          <w:p w:rsidR="00F045FA" w:rsidRPr="00DB57A9" w:rsidRDefault="00F045FA"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lastRenderedPageBreak/>
              <w:t>1</w:t>
            </w:r>
          </w:p>
        </w:tc>
        <w:tc>
          <w:tcPr>
            <w:tcW w:w="4923" w:type="dxa"/>
            <w:tcBorders>
              <w:top w:val="single" w:sz="4" w:space="0" w:color="000000"/>
              <w:left w:val="single" w:sz="4" w:space="0" w:color="000000"/>
              <w:bottom w:val="single" w:sz="4" w:space="0" w:color="000000"/>
              <w:right w:val="single" w:sz="4" w:space="0" w:color="000000"/>
            </w:tcBorders>
            <w:hideMark/>
          </w:tcPr>
          <w:p w:rsidR="00F045FA" w:rsidRDefault="00F045FA" w:rsidP="00F045FA">
            <w:pPr>
              <w:rPr>
                <w:rFonts w:ascii="Times New Roman" w:hAnsi="Times New Roman"/>
                <w:sz w:val="24"/>
                <w:szCs w:val="24"/>
                <w:lang w:val="sr-Cyrl-CS"/>
              </w:rPr>
            </w:pPr>
            <w:r>
              <w:rPr>
                <w:rFonts w:ascii="Times New Roman" w:hAnsi="Times New Roman"/>
                <w:sz w:val="24"/>
                <w:szCs w:val="24"/>
                <w:lang w:val="sr-Cyrl-CS"/>
              </w:rPr>
              <w:t>Спољашњи фиксатор са носачем клема и клемама за потколеницу (да поседује клик механизам) дужине 1</w:t>
            </w:r>
            <w:r w:rsidR="00E27AF6">
              <w:rPr>
                <w:rFonts w:ascii="Times New Roman" w:hAnsi="Times New Roman"/>
                <w:sz w:val="24"/>
                <w:szCs w:val="24"/>
                <w:lang w:val="sr-Cyrl-CS"/>
              </w:rPr>
              <w:t>1</w:t>
            </w:r>
            <w:r>
              <w:rPr>
                <w:rFonts w:ascii="Times New Roman" w:hAnsi="Times New Roman"/>
                <w:sz w:val="24"/>
                <w:szCs w:val="24"/>
                <w:lang w:val="sr-Cyrl-CS"/>
              </w:rPr>
              <w:t>0мм</w:t>
            </w:r>
          </w:p>
          <w:p w:rsidR="00F045FA" w:rsidRDefault="00F045FA" w:rsidP="00F045FA">
            <w:pPr>
              <w:rPr>
                <w:rFonts w:ascii="Times New Roman" w:hAnsi="Times New Roman"/>
                <w:sz w:val="24"/>
                <w:szCs w:val="24"/>
                <w:lang w:val="sr-Cyrl-CS"/>
              </w:rPr>
            </w:pPr>
            <w:r>
              <w:rPr>
                <w:rFonts w:ascii="Times New Roman" w:hAnsi="Times New Roman"/>
                <w:sz w:val="24"/>
                <w:szCs w:val="24"/>
                <w:lang w:val="sr-Cyrl-CS"/>
              </w:rPr>
              <w:t>Клин промера 6мм, дужине 110мм</w:t>
            </w:r>
          </w:p>
        </w:tc>
        <w:tc>
          <w:tcPr>
            <w:tcW w:w="1134" w:type="dxa"/>
            <w:tcBorders>
              <w:top w:val="single" w:sz="4" w:space="0" w:color="000000"/>
              <w:left w:val="single" w:sz="4" w:space="0" w:color="000000"/>
              <w:bottom w:val="single" w:sz="4" w:space="0" w:color="000000"/>
              <w:right w:val="single" w:sz="4" w:space="0" w:color="000000"/>
            </w:tcBorders>
            <w:hideMark/>
          </w:tcPr>
          <w:p w:rsidR="00F045FA" w:rsidRDefault="00F045FA" w:rsidP="00383C61">
            <w:pPr>
              <w:autoSpaceDE w:val="0"/>
              <w:autoSpaceDN w:val="0"/>
              <w:adjustRightInd w:val="0"/>
              <w:jc w:val="center"/>
              <w:rPr>
                <w:rFonts w:ascii="Times New Roman" w:hAnsi="Times New Roman"/>
                <w:sz w:val="24"/>
                <w:szCs w:val="24"/>
                <w:lang w:val="sr-Latn-RS"/>
              </w:rPr>
            </w:pPr>
          </w:p>
          <w:p w:rsidR="00F045FA" w:rsidRPr="00C60545" w:rsidRDefault="00F045FA"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r w:rsidR="00E27AF6">
              <w:rPr>
                <w:rFonts w:ascii="Times New Roman" w:hAnsi="Times New Roman"/>
                <w:sz w:val="24"/>
                <w:szCs w:val="24"/>
                <w:lang w:val="sr-Cyrl-CS"/>
              </w:rPr>
              <w:t>плет</w:t>
            </w:r>
            <w:r>
              <w:rPr>
                <w:rFonts w:ascii="Times New Roman" w:hAnsi="Times New Roman"/>
                <w:sz w:val="24"/>
                <w:szCs w:val="24"/>
                <w:lang w:val="sr-Cyrl-CS"/>
              </w:rPr>
              <w:t>.</w:t>
            </w:r>
          </w:p>
        </w:tc>
        <w:tc>
          <w:tcPr>
            <w:tcW w:w="1080" w:type="dxa"/>
            <w:tcBorders>
              <w:top w:val="single" w:sz="4" w:space="0" w:color="000000"/>
              <w:left w:val="single" w:sz="4" w:space="0" w:color="000000"/>
              <w:bottom w:val="single" w:sz="4" w:space="0" w:color="000000"/>
              <w:right w:val="single" w:sz="4" w:space="0" w:color="000000"/>
            </w:tcBorders>
            <w:hideMark/>
          </w:tcPr>
          <w:p w:rsidR="00F045FA" w:rsidRDefault="00F045FA" w:rsidP="00383C61">
            <w:pPr>
              <w:autoSpaceDE w:val="0"/>
              <w:autoSpaceDN w:val="0"/>
              <w:adjustRightInd w:val="0"/>
              <w:jc w:val="center"/>
              <w:rPr>
                <w:rFonts w:ascii="Times New Roman" w:hAnsi="Times New Roman"/>
                <w:sz w:val="24"/>
                <w:szCs w:val="24"/>
              </w:rPr>
            </w:pPr>
          </w:p>
          <w:p w:rsidR="00F045FA" w:rsidRPr="00F045FA" w:rsidRDefault="00F045FA"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338" w:type="dxa"/>
            <w:tcBorders>
              <w:top w:val="single" w:sz="4" w:space="0" w:color="000000"/>
              <w:left w:val="single" w:sz="4" w:space="0" w:color="auto"/>
              <w:bottom w:val="single" w:sz="4" w:space="0" w:color="000000"/>
              <w:right w:val="single" w:sz="4" w:space="0" w:color="000000"/>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r>
      <w:tr w:rsidR="00F045FA" w:rsidRPr="00886A74" w:rsidTr="00383C61">
        <w:tc>
          <w:tcPr>
            <w:tcW w:w="450" w:type="dxa"/>
            <w:tcBorders>
              <w:top w:val="single" w:sz="4" w:space="0" w:color="000000"/>
              <w:left w:val="single" w:sz="4" w:space="0" w:color="000000"/>
              <w:bottom w:val="single" w:sz="4" w:space="0" w:color="000000"/>
              <w:right w:val="single" w:sz="4" w:space="0" w:color="000000"/>
            </w:tcBorders>
            <w:hideMark/>
          </w:tcPr>
          <w:p w:rsidR="00F045FA" w:rsidRPr="00DB57A9" w:rsidRDefault="00F045FA"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4923" w:type="dxa"/>
            <w:tcBorders>
              <w:top w:val="single" w:sz="4" w:space="0" w:color="000000"/>
              <w:left w:val="single" w:sz="4" w:space="0" w:color="000000"/>
              <w:bottom w:val="single" w:sz="4" w:space="0" w:color="000000"/>
              <w:right w:val="single" w:sz="4" w:space="0" w:color="000000"/>
            </w:tcBorders>
            <w:hideMark/>
          </w:tcPr>
          <w:p w:rsidR="00E27AF6" w:rsidRDefault="00E27AF6" w:rsidP="00E27AF6">
            <w:pPr>
              <w:rPr>
                <w:rFonts w:ascii="Times New Roman" w:hAnsi="Times New Roman"/>
                <w:sz w:val="24"/>
                <w:szCs w:val="24"/>
                <w:lang w:val="sr-Cyrl-CS"/>
              </w:rPr>
            </w:pPr>
            <w:r>
              <w:rPr>
                <w:rFonts w:ascii="Times New Roman" w:hAnsi="Times New Roman"/>
                <w:sz w:val="24"/>
                <w:szCs w:val="24"/>
                <w:lang w:val="sr-Cyrl-CS"/>
              </w:rPr>
              <w:t>Спољашњи фиксатор са носачем клема и клемама за фемур (да поседује клик механизам) дужине 150мм</w:t>
            </w:r>
          </w:p>
          <w:p w:rsidR="00F045FA" w:rsidRPr="00BA31E7" w:rsidRDefault="00E27AF6" w:rsidP="00E27AF6">
            <w:pPr>
              <w:ind w:right="-108"/>
              <w:rPr>
                <w:rFonts w:ascii="Times New Roman" w:hAnsi="Times New Roman"/>
                <w:sz w:val="24"/>
                <w:szCs w:val="24"/>
                <w:lang w:val="sr-Cyrl-CS"/>
              </w:rPr>
            </w:pPr>
            <w:r>
              <w:rPr>
                <w:rFonts w:ascii="Times New Roman" w:hAnsi="Times New Roman"/>
                <w:sz w:val="24"/>
                <w:szCs w:val="24"/>
                <w:lang w:val="sr-Cyrl-CS"/>
              </w:rPr>
              <w:t>Клин промера 6мм, дужине 150мм</w:t>
            </w:r>
          </w:p>
        </w:tc>
        <w:tc>
          <w:tcPr>
            <w:tcW w:w="1134" w:type="dxa"/>
            <w:tcBorders>
              <w:top w:val="single" w:sz="4" w:space="0" w:color="000000"/>
              <w:left w:val="single" w:sz="4" w:space="0" w:color="000000"/>
              <w:bottom w:val="single" w:sz="4" w:space="0" w:color="000000"/>
              <w:right w:val="single" w:sz="4" w:space="0" w:color="000000"/>
            </w:tcBorders>
            <w:hideMark/>
          </w:tcPr>
          <w:p w:rsidR="00F045FA" w:rsidRDefault="00F045FA" w:rsidP="00383C61">
            <w:pPr>
              <w:autoSpaceDE w:val="0"/>
              <w:autoSpaceDN w:val="0"/>
              <w:adjustRightInd w:val="0"/>
              <w:jc w:val="center"/>
              <w:rPr>
                <w:rFonts w:ascii="Times New Roman" w:hAnsi="Times New Roman"/>
                <w:sz w:val="24"/>
                <w:szCs w:val="24"/>
                <w:lang w:val="sr-Latn-RS"/>
              </w:rPr>
            </w:pPr>
          </w:p>
          <w:p w:rsidR="00F045FA" w:rsidRPr="00C60545" w:rsidRDefault="00F045FA" w:rsidP="00383C6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ком</w:t>
            </w:r>
            <w:r w:rsidR="00E27AF6">
              <w:rPr>
                <w:rFonts w:ascii="Times New Roman" w:hAnsi="Times New Roman"/>
                <w:sz w:val="24"/>
                <w:szCs w:val="24"/>
                <w:lang w:val="sr-Cyrl-CS"/>
              </w:rPr>
              <w:t>плет</w:t>
            </w:r>
            <w:r w:rsidRPr="00C60545">
              <w:rPr>
                <w:rFonts w:ascii="Times New Roman" w:hAnsi="Times New Roman"/>
                <w:sz w:val="24"/>
                <w:szCs w:val="24"/>
                <w:lang w:val="sr-Cyrl-CS"/>
              </w:rPr>
              <w:t>.</w:t>
            </w:r>
          </w:p>
        </w:tc>
        <w:tc>
          <w:tcPr>
            <w:tcW w:w="1080" w:type="dxa"/>
            <w:tcBorders>
              <w:top w:val="single" w:sz="4" w:space="0" w:color="000000"/>
              <w:left w:val="single" w:sz="4" w:space="0" w:color="000000"/>
              <w:bottom w:val="single" w:sz="4" w:space="0" w:color="000000"/>
              <w:right w:val="single" w:sz="4" w:space="0" w:color="000000"/>
            </w:tcBorders>
            <w:hideMark/>
          </w:tcPr>
          <w:p w:rsidR="00F045FA" w:rsidRDefault="00F045FA" w:rsidP="00383C61">
            <w:pPr>
              <w:autoSpaceDE w:val="0"/>
              <w:autoSpaceDN w:val="0"/>
              <w:adjustRightInd w:val="0"/>
              <w:jc w:val="center"/>
              <w:rPr>
                <w:rFonts w:ascii="Times New Roman" w:hAnsi="Times New Roman"/>
                <w:sz w:val="24"/>
                <w:szCs w:val="24"/>
              </w:rPr>
            </w:pPr>
          </w:p>
          <w:p w:rsidR="00F045FA" w:rsidRPr="00E27AF6" w:rsidRDefault="00E27AF6"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3</w:t>
            </w:r>
          </w:p>
        </w:tc>
        <w:tc>
          <w:tcPr>
            <w:tcW w:w="1440" w:type="dxa"/>
            <w:tcBorders>
              <w:top w:val="single" w:sz="4" w:space="0" w:color="000000"/>
              <w:left w:val="single" w:sz="4" w:space="0" w:color="000000"/>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c>
          <w:tcPr>
            <w:tcW w:w="1338" w:type="dxa"/>
            <w:tcBorders>
              <w:top w:val="single" w:sz="4" w:space="0" w:color="000000"/>
              <w:left w:val="single" w:sz="4" w:space="0" w:color="auto"/>
              <w:bottom w:val="single" w:sz="4" w:space="0" w:color="000000"/>
              <w:right w:val="single" w:sz="4" w:space="0" w:color="000000"/>
            </w:tcBorders>
          </w:tcPr>
          <w:p w:rsidR="00F045FA" w:rsidRPr="00886A74" w:rsidRDefault="00F045FA" w:rsidP="00383C61">
            <w:pPr>
              <w:autoSpaceDE w:val="0"/>
              <w:autoSpaceDN w:val="0"/>
              <w:adjustRightInd w:val="0"/>
              <w:jc w:val="both"/>
              <w:rPr>
                <w:rFonts w:ascii="Times New Roman" w:hAnsi="Times New Roman"/>
                <w:sz w:val="24"/>
                <w:szCs w:val="24"/>
                <w:lang w:val="sr-Cyrl-CS"/>
              </w:rPr>
            </w:pPr>
          </w:p>
        </w:tc>
      </w:tr>
      <w:tr w:rsidR="00E27AF6" w:rsidRPr="00886A74" w:rsidTr="00383C61">
        <w:tc>
          <w:tcPr>
            <w:tcW w:w="450" w:type="dxa"/>
            <w:tcBorders>
              <w:top w:val="single" w:sz="4" w:space="0" w:color="000000"/>
              <w:left w:val="single" w:sz="4" w:space="0" w:color="000000"/>
              <w:bottom w:val="single" w:sz="4" w:space="0" w:color="000000"/>
              <w:right w:val="single" w:sz="4" w:space="0" w:color="000000"/>
            </w:tcBorders>
          </w:tcPr>
          <w:p w:rsidR="00E27AF6" w:rsidRPr="00E27AF6" w:rsidRDefault="00E27AF6"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3</w:t>
            </w:r>
          </w:p>
        </w:tc>
        <w:tc>
          <w:tcPr>
            <w:tcW w:w="4923" w:type="dxa"/>
            <w:tcBorders>
              <w:top w:val="single" w:sz="4" w:space="0" w:color="000000"/>
              <w:left w:val="single" w:sz="4" w:space="0" w:color="000000"/>
              <w:bottom w:val="single" w:sz="4" w:space="0" w:color="000000"/>
              <w:right w:val="single" w:sz="4" w:space="0" w:color="000000"/>
            </w:tcBorders>
          </w:tcPr>
          <w:p w:rsidR="00E27AF6" w:rsidRDefault="00E27AF6" w:rsidP="00E27AF6">
            <w:pPr>
              <w:rPr>
                <w:rFonts w:ascii="Times New Roman" w:hAnsi="Times New Roman"/>
                <w:sz w:val="24"/>
                <w:szCs w:val="24"/>
                <w:lang w:val="sr-Cyrl-CS"/>
              </w:rPr>
            </w:pPr>
            <w:r>
              <w:rPr>
                <w:rFonts w:ascii="Times New Roman" w:hAnsi="Times New Roman"/>
                <w:sz w:val="24"/>
                <w:szCs w:val="24"/>
                <w:lang w:val="sr-Cyrl-CS"/>
              </w:rPr>
              <w:t>Спољашњи фиксатор са носачем клема и клемама за ручни зглоб (да поседује клик механизам) дужине 70мм</w:t>
            </w:r>
          </w:p>
          <w:p w:rsidR="00E27AF6" w:rsidRDefault="00E27AF6" w:rsidP="00E27AF6">
            <w:pPr>
              <w:rPr>
                <w:rFonts w:ascii="Times New Roman" w:hAnsi="Times New Roman"/>
                <w:sz w:val="24"/>
                <w:szCs w:val="24"/>
                <w:lang w:val="sr-Cyrl-CS"/>
              </w:rPr>
            </w:pPr>
            <w:r>
              <w:rPr>
                <w:rFonts w:ascii="Times New Roman" w:hAnsi="Times New Roman"/>
                <w:sz w:val="24"/>
                <w:szCs w:val="24"/>
                <w:lang w:val="sr-Cyrl-CS"/>
              </w:rPr>
              <w:t>Клин промера 6мм, дужине 70мм</w:t>
            </w:r>
          </w:p>
        </w:tc>
        <w:tc>
          <w:tcPr>
            <w:tcW w:w="1134" w:type="dxa"/>
            <w:tcBorders>
              <w:top w:val="single" w:sz="4" w:space="0" w:color="000000"/>
              <w:left w:val="single" w:sz="4" w:space="0" w:color="000000"/>
              <w:bottom w:val="single" w:sz="4" w:space="0" w:color="000000"/>
              <w:right w:val="single" w:sz="4" w:space="0" w:color="000000"/>
            </w:tcBorders>
          </w:tcPr>
          <w:p w:rsidR="00E27AF6" w:rsidRDefault="00E27AF6" w:rsidP="00383C61">
            <w:pPr>
              <w:autoSpaceDE w:val="0"/>
              <w:autoSpaceDN w:val="0"/>
              <w:adjustRightInd w:val="0"/>
              <w:jc w:val="center"/>
              <w:rPr>
                <w:rFonts w:ascii="Times New Roman" w:hAnsi="Times New Roman"/>
                <w:sz w:val="24"/>
                <w:szCs w:val="24"/>
                <w:lang w:val="sr-Cyrl-RS"/>
              </w:rPr>
            </w:pPr>
          </w:p>
          <w:p w:rsidR="00E27AF6" w:rsidRPr="00E27AF6" w:rsidRDefault="00E27AF6"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Комплета.</w:t>
            </w:r>
          </w:p>
        </w:tc>
        <w:tc>
          <w:tcPr>
            <w:tcW w:w="1080" w:type="dxa"/>
            <w:tcBorders>
              <w:top w:val="single" w:sz="4" w:space="0" w:color="000000"/>
              <w:left w:val="single" w:sz="4" w:space="0" w:color="000000"/>
              <w:bottom w:val="single" w:sz="4" w:space="0" w:color="000000"/>
              <w:right w:val="single" w:sz="4" w:space="0" w:color="000000"/>
            </w:tcBorders>
          </w:tcPr>
          <w:p w:rsidR="00E27AF6" w:rsidRDefault="00E27AF6" w:rsidP="00383C61">
            <w:pPr>
              <w:autoSpaceDE w:val="0"/>
              <w:autoSpaceDN w:val="0"/>
              <w:adjustRightInd w:val="0"/>
              <w:jc w:val="center"/>
              <w:rPr>
                <w:rFonts w:ascii="Times New Roman" w:hAnsi="Times New Roman"/>
                <w:sz w:val="24"/>
                <w:szCs w:val="24"/>
                <w:lang w:val="sr-Cyrl-RS"/>
              </w:rPr>
            </w:pPr>
          </w:p>
          <w:p w:rsidR="00E27AF6" w:rsidRPr="00E27AF6" w:rsidRDefault="00E27AF6"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3</w:t>
            </w:r>
          </w:p>
        </w:tc>
        <w:tc>
          <w:tcPr>
            <w:tcW w:w="1440" w:type="dxa"/>
            <w:tcBorders>
              <w:top w:val="single" w:sz="4" w:space="0" w:color="000000"/>
              <w:left w:val="single" w:sz="4" w:space="0" w:color="000000"/>
              <w:bottom w:val="single" w:sz="4" w:space="0" w:color="000000"/>
              <w:right w:val="single" w:sz="4" w:space="0" w:color="auto"/>
            </w:tcBorders>
          </w:tcPr>
          <w:p w:rsidR="00E27AF6" w:rsidRPr="00886A74" w:rsidRDefault="00E27AF6" w:rsidP="00383C6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27AF6" w:rsidRPr="00886A74" w:rsidRDefault="00E27AF6"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E27AF6" w:rsidRPr="00886A74" w:rsidRDefault="00E27AF6"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E27AF6" w:rsidRPr="00886A74" w:rsidRDefault="00E27AF6"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E27AF6" w:rsidRPr="00886A74" w:rsidRDefault="00E27AF6" w:rsidP="00383C61">
            <w:pPr>
              <w:autoSpaceDE w:val="0"/>
              <w:autoSpaceDN w:val="0"/>
              <w:adjustRightInd w:val="0"/>
              <w:jc w:val="both"/>
              <w:rPr>
                <w:rFonts w:ascii="Times New Roman" w:hAnsi="Times New Roman"/>
                <w:sz w:val="24"/>
                <w:szCs w:val="24"/>
                <w:lang w:val="sr-Cyrl-CS"/>
              </w:rPr>
            </w:pPr>
          </w:p>
        </w:tc>
        <w:tc>
          <w:tcPr>
            <w:tcW w:w="1338" w:type="dxa"/>
            <w:tcBorders>
              <w:top w:val="single" w:sz="4" w:space="0" w:color="000000"/>
              <w:left w:val="single" w:sz="4" w:space="0" w:color="auto"/>
              <w:bottom w:val="single" w:sz="4" w:space="0" w:color="000000"/>
              <w:right w:val="single" w:sz="4" w:space="0" w:color="000000"/>
            </w:tcBorders>
          </w:tcPr>
          <w:p w:rsidR="00E27AF6" w:rsidRPr="00886A74" w:rsidRDefault="00E27AF6" w:rsidP="00383C61">
            <w:pPr>
              <w:autoSpaceDE w:val="0"/>
              <w:autoSpaceDN w:val="0"/>
              <w:adjustRightInd w:val="0"/>
              <w:jc w:val="both"/>
              <w:rPr>
                <w:rFonts w:ascii="Times New Roman" w:hAnsi="Times New Roman"/>
                <w:sz w:val="24"/>
                <w:szCs w:val="24"/>
                <w:lang w:val="sr-Cyrl-CS"/>
              </w:rPr>
            </w:pPr>
          </w:p>
        </w:tc>
      </w:tr>
      <w:tr w:rsidR="00F045FA" w:rsidRPr="00886A74" w:rsidTr="00383C61">
        <w:trPr>
          <w:gridAfter w:val="2"/>
          <w:wAfter w:w="2977" w:type="dxa"/>
          <w:cantSplit/>
        </w:trPr>
        <w:tc>
          <w:tcPr>
            <w:tcW w:w="11472" w:type="dxa"/>
            <w:gridSpan w:val="7"/>
            <w:tcBorders>
              <w:top w:val="single" w:sz="4" w:space="0" w:color="000000"/>
              <w:left w:val="single" w:sz="4" w:space="0" w:color="000000"/>
              <w:bottom w:val="single" w:sz="4" w:space="0" w:color="000000"/>
              <w:right w:val="single" w:sz="4" w:space="0" w:color="auto"/>
            </w:tcBorders>
            <w:hideMark/>
          </w:tcPr>
          <w:p w:rsidR="00F045FA" w:rsidRPr="00886A74" w:rsidRDefault="00F045FA"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045FA" w:rsidRPr="00886A74" w:rsidRDefault="00F045FA" w:rsidP="00383C61"/>
        </w:tc>
      </w:tr>
      <w:tr w:rsidR="00F045FA" w:rsidRPr="00886A74" w:rsidTr="00383C61">
        <w:trPr>
          <w:gridAfter w:val="2"/>
          <w:wAfter w:w="2977" w:type="dxa"/>
          <w:cantSplit/>
        </w:trPr>
        <w:tc>
          <w:tcPr>
            <w:tcW w:w="11472" w:type="dxa"/>
            <w:gridSpan w:val="7"/>
            <w:tcBorders>
              <w:top w:val="single" w:sz="4" w:space="0" w:color="000000"/>
              <w:left w:val="single" w:sz="4" w:space="0" w:color="000000"/>
              <w:bottom w:val="single" w:sz="4" w:space="0" w:color="000000"/>
              <w:right w:val="single" w:sz="4" w:space="0" w:color="auto"/>
            </w:tcBorders>
            <w:hideMark/>
          </w:tcPr>
          <w:p w:rsidR="00F045FA" w:rsidRPr="00886A74" w:rsidRDefault="00F045FA"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045FA" w:rsidRPr="00886A74" w:rsidRDefault="00F045FA" w:rsidP="00383C61"/>
        </w:tc>
      </w:tr>
      <w:tr w:rsidR="00F045FA" w:rsidRPr="00886A74" w:rsidTr="00383C61">
        <w:trPr>
          <w:gridAfter w:val="2"/>
          <w:wAfter w:w="2977" w:type="dxa"/>
          <w:cantSplit/>
          <w:trHeight w:val="278"/>
        </w:trPr>
        <w:tc>
          <w:tcPr>
            <w:tcW w:w="11472" w:type="dxa"/>
            <w:gridSpan w:val="7"/>
            <w:tcBorders>
              <w:top w:val="single" w:sz="4" w:space="0" w:color="000000"/>
              <w:left w:val="single" w:sz="4" w:space="0" w:color="000000"/>
              <w:bottom w:val="single" w:sz="4" w:space="0" w:color="000000"/>
              <w:right w:val="single" w:sz="4" w:space="0" w:color="auto"/>
            </w:tcBorders>
            <w:hideMark/>
          </w:tcPr>
          <w:p w:rsidR="00F045FA" w:rsidRPr="00886A74" w:rsidRDefault="00F045FA"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045FA" w:rsidRPr="00886A74" w:rsidRDefault="00F045FA" w:rsidP="00383C61"/>
        </w:tc>
      </w:tr>
      <w:tr w:rsidR="00F045FA" w:rsidRPr="00886A74" w:rsidTr="00383C61">
        <w:trPr>
          <w:gridAfter w:val="2"/>
          <w:wAfter w:w="2977" w:type="dxa"/>
          <w:cantSplit/>
          <w:trHeight w:val="278"/>
        </w:trPr>
        <w:tc>
          <w:tcPr>
            <w:tcW w:w="11472" w:type="dxa"/>
            <w:gridSpan w:val="7"/>
            <w:tcBorders>
              <w:top w:val="single" w:sz="4" w:space="0" w:color="000000"/>
              <w:left w:val="single" w:sz="4" w:space="0" w:color="000000"/>
              <w:bottom w:val="single" w:sz="4" w:space="0" w:color="000000"/>
              <w:right w:val="single" w:sz="4" w:space="0" w:color="auto"/>
            </w:tcBorders>
          </w:tcPr>
          <w:p w:rsidR="00F045FA" w:rsidRPr="00886A74" w:rsidRDefault="00F045FA" w:rsidP="00383C6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045FA" w:rsidRPr="00886A74" w:rsidRDefault="00F045FA" w:rsidP="00383C61"/>
        </w:tc>
      </w:tr>
      <w:tr w:rsidR="00F045FA" w:rsidRPr="00886A74" w:rsidTr="00383C61">
        <w:trPr>
          <w:gridAfter w:val="2"/>
          <w:wAfter w:w="2977" w:type="dxa"/>
          <w:cantSplit/>
          <w:trHeight w:val="278"/>
        </w:trPr>
        <w:tc>
          <w:tcPr>
            <w:tcW w:w="11472" w:type="dxa"/>
            <w:gridSpan w:val="7"/>
            <w:tcBorders>
              <w:top w:val="single" w:sz="4" w:space="0" w:color="000000"/>
              <w:left w:val="single" w:sz="4" w:space="0" w:color="000000"/>
              <w:bottom w:val="single" w:sz="4" w:space="0" w:color="000000"/>
              <w:right w:val="single" w:sz="4" w:space="0" w:color="auto"/>
            </w:tcBorders>
          </w:tcPr>
          <w:p w:rsidR="00F045FA" w:rsidRPr="00886A74" w:rsidRDefault="00F045FA" w:rsidP="00383C6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045FA" w:rsidRPr="00886A74" w:rsidRDefault="00F045FA" w:rsidP="00383C61"/>
        </w:tc>
      </w:tr>
    </w:tbl>
    <w:p w:rsidR="00F045FA" w:rsidRDefault="00F045FA" w:rsidP="00F045FA">
      <w:pPr>
        <w:autoSpaceDE w:val="0"/>
        <w:autoSpaceDN w:val="0"/>
        <w:adjustRightInd w:val="0"/>
        <w:jc w:val="both"/>
        <w:rPr>
          <w:rFonts w:ascii="Times New Roman" w:hAnsi="Times New Roman"/>
          <w:sz w:val="24"/>
          <w:szCs w:val="24"/>
          <w:lang w:val="sr-Cyrl-CS"/>
        </w:rPr>
      </w:pPr>
    </w:p>
    <w:p w:rsidR="00F045FA" w:rsidRPr="00C60545" w:rsidRDefault="00F045FA" w:rsidP="00F045F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F045FA" w:rsidRDefault="00F045FA" w:rsidP="00F045F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w:t>
      </w:r>
    </w:p>
    <w:p w:rsidR="00F045FA" w:rsidRPr="007267D2" w:rsidRDefault="00F045FA" w:rsidP="00F045FA">
      <w:pPr>
        <w:autoSpaceDE w:val="0"/>
        <w:autoSpaceDN w:val="0"/>
        <w:adjustRightInd w:val="0"/>
        <w:jc w:val="both"/>
        <w:rPr>
          <w:rFonts w:ascii="Times New Roman" w:hAnsi="Times New Roman"/>
          <w:b/>
          <w:sz w:val="24"/>
          <w:szCs w:val="24"/>
          <w:lang w:val="sr-Cyrl-RS"/>
        </w:rPr>
      </w:pPr>
    </w:p>
    <w:p w:rsidR="00F045FA" w:rsidRPr="007267D2" w:rsidRDefault="00F045FA" w:rsidP="00656D9E">
      <w:pPr>
        <w:autoSpaceDE w:val="0"/>
        <w:autoSpaceDN w:val="0"/>
        <w:adjustRightInd w:val="0"/>
        <w:jc w:val="both"/>
        <w:rPr>
          <w:rFonts w:ascii="Times New Roman" w:hAnsi="Times New Roman"/>
          <w:b/>
          <w:sz w:val="24"/>
          <w:szCs w:val="24"/>
          <w:lang w:val="sr-Cyrl-RS"/>
        </w:rPr>
      </w:pPr>
    </w:p>
    <w:p w:rsidR="00FC626A" w:rsidRPr="006D5AFB" w:rsidRDefault="00FC626A" w:rsidP="00FC626A">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sidR="00837074">
        <w:rPr>
          <w:rFonts w:ascii="Times New Roman" w:hAnsi="Times New Roman"/>
          <w:b/>
          <w:sz w:val="24"/>
          <w:szCs w:val="24"/>
          <w:lang w:val="sr-Cyrl-RS"/>
        </w:rPr>
        <w:t>10</w:t>
      </w:r>
      <w:r w:rsidRPr="006D5AFB">
        <w:rPr>
          <w:rFonts w:ascii="Times New Roman" w:hAnsi="Times New Roman"/>
          <w:sz w:val="24"/>
          <w:szCs w:val="24"/>
        </w:rPr>
        <w:t>−</w:t>
      </w:r>
      <w:r w:rsidRPr="006D5AFB">
        <w:rPr>
          <w:rFonts w:ascii="Times New Roman" w:hAnsi="Times New Roman"/>
          <w:b/>
          <w:sz w:val="24"/>
          <w:szCs w:val="24"/>
        </w:rPr>
        <w:t xml:space="preserve"> ОЛУЧАСТЕ ПЛОЧЕ ЗА ОСТЕОСИНТЕЗУ КОСТИЈУ ½ КРУГА</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155"/>
        <w:gridCol w:w="1298"/>
      </w:tblGrid>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214C6D">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214C6D">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214C6D">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214C6D">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9A439A" w:rsidRPr="004347CF" w:rsidRDefault="009A439A" w:rsidP="00214C6D">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214C6D">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9A439A" w:rsidRPr="00886A74" w:rsidRDefault="009A439A" w:rsidP="00214C6D">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155"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214C6D">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298" w:type="dxa"/>
            <w:tcBorders>
              <w:top w:val="single" w:sz="4" w:space="0" w:color="000000"/>
              <w:left w:val="single" w:sz="4" w:space="0" w:color="auto"/>
              <w:bottom w:val="single" w:sz="4" w:space="0" w:color="000000"/>
              <w:right w:val="single" w:sz="4" w:space="0" w:color="000000"/>
            </w:tcBorders>
          </w:tcPr>
          <w:p w:rsidR="009A439A" w:rsidRPr="00886A74" w:rsidRDefault="0091211F" w:rsidP="00214C6D">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tcPr>
          <w:p w:rsidR="009A439A" w:rsidRPr="000D24D6" w:rsidRDefault="009A439A" w:rsidP="00214C6D">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9A439A" w:rsidRPr="00886A74" w:rsidRDefault="009A439A" w:rsidP="00837074">
            <w:pPr>
              <w:autoSpaceDE w:val="0"/>
              <w:autoSpaceDN w:val="0"/>
              <w:adjustRightInd w:val="0"/>
              <w:jc w:val="center"/>
              <w:rPr>
                <w:rFonts w:ascii="Times New Roman" w:hAnsi="Times New Roman"/>
                <w:sz w:val="24"/>
                <w:szCs w:val="24"/>
                <w:lang w:val="sr-Cyrl-CS"/>
              </w:rPr>
            </w:pPr>
            <w:r w:rsidRPr="00C07F0D">
              <w:rPr>
                <w:rFonts w:ascii="Times New Roman" w:hAnsi="Times New Roman"/>
                <w:sz w:val="24"/>
                <w:szCs w:val="24"/>
              </w:rPr>
              <w:t>плоче за остеосинтезу олучасте ½ круга</w:t>
            </w:r>
            <w:r>
              <w:rPr>
                <w:rFonts w:ascii="Times New Roman" w:hAnsi="Times New Roman"/>
                <w:sz w:val="24"/>
                <w:szCs w:val="24"/>
              </w:rPr>
              <w:t xml:space="preserve"> са </w:t>
            </w:r>
            <w:r w:rsidR="00837074">
              <w:rPr>
                <w:rFonts w:ascii="Times New Roman" w:hAnsi="Times New Roman"/>
                <w:sz w:val="24"/>
                <w:szCs w:val="24"/>
                <w:lang w:val="sr-Cyrl-RS"/>
              </w:rPr>
              <w:t>5</w:t>
            </w:r>
            <w:r>
              <w:rPr>
                <w:rFonts w:ascii="Times New Roman" w:hAnsi="Times New Roman"/>
                <w:sz w:val="24"/>
                <w:szCs w:val="24"/>
              </w:rPr>
              <w:t xml:space="preserve"> отвора</w:t>
            </w:r>
          </w:p>
        </w:tc>
        <w:tc>
          <w:tcPr>
            <w:tcW w:w="990" w:type="dxa"/>
            <w:tcBorders>
              <w:top w:val="single" w:sz="4" w:space="0" w:color="000000"/>
              <w:left w:val="single" w:sz="4" w:space="0" w:color="000000"/>
              <w:bottom w:val="single" w:sz="4" w:space="0" w:color="000000"/>
              <w:right w:val="single" w:sz="4" w:space="0" w:color="000000"/>
            </w:tcBorders>
          </w:tcPr>
          <w:p w:rsidR="009A439A" w:rsidRPr="000D24D6" w:rsidRDefault="009A439A" w:rsidP="00214C6D">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1080" w:type="dxa"/>
            <w:tcBorders>
              <w:top w:val="single" w:sz="4" w:space="0" w:color="000000"/>
              <w:left w:val="single" w:sz="4" w:space="0" w:color="000000"/>
              <w:bottom w:val="single" w:sz="4" w:space="0" w:color="000000"/>
              <w:right w:val="single" w:sz="4" w:space="0" w:color="000000"/>
            </w:tcBorders>
          </w:tcPr>
          <w:p w:rsidR="009A439A" w:rsidRPr="00837074" w:rsidRDefault="00837074" w:rsidP="00214C6D">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Default="009A439A" w:rsidP="00214C6D">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A439A" w:rsidRDefault="009A439A" w:rsidP="00214C6D">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ind w:right="-18"/>
              <w:jc w:val="center"/>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ind w:right="-18"/>
              <w:jc w:val="center"/>
              <w:rPr>
                <w:rFonts w:ascii="Times New Roman" w:hAnsi="Times New Roman"/>
                <w:sz w:val="24"/>
                <w:szCs w:val="24"/>
                <w:lang w:val="sr-Cyrl-CS"/>
              </w:rPr>
            </w:pPr>
          </w:p>
        </w:tc>
      </w:tr>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hideMark/>
          </w:tcPr>
          <w:p w:rsidR="009A439A" w:rsidRPr="006374E7" w:rsidRDefault="009A439A" w:rsidP="00214C6D">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C07F0D" w:rsidRDefault="009A439A" w:rsidP="00837074">
            <w:pPr>
              <w:tabs>
                <w:tab w:val="left" w:pos="900"/>
                <w:tab w:val="left" w:pos="1080"/>
                <w:tab w:val="left" w:pos="1530"/>
              </w:tabs>
              <w:autoSpaceDE w:val="0"/>
              <w:autoSpaceDN w:val="0"/>
              <w:adjustRightInd w:val="0"/>
              <w:jc w:val="both"/>
              <w:rPr>
                <w:rFonts w:ascii="Times New Roman" w:hAnsi="Times New Roman"/>
                <w:sz w:val="24"/>
                <w:szCs w:val="24"/>
              </w:rPr>
            </w:pPr>
            <w:r w:rsidRPr="00C07F0D">
              <w:rPr>
                <w:rFonts w:ascii="Times New Roman" w:hAnsi="Times New Roman"/>
                <w:sz w:val="24"/>
                <w:szCs w:val="24"/>
              </w:rPr>
              <w:t>плоче за остеосинтезу олучасте ½ круга</w:t>
            </w:r>
            <w:r>
              <w:rPr>
                <w:rFonts w:ascii="Times New Roman" w:hAnsi="Times New Roman"/>
                <w:sz w:val="24"/>
                <w:szCs w:val="24"/>
              </w:rPr>
              <w:t xml:space="preserve"> са </w:t>
            </w:r>
            <w:r w:rsidR="00837074">
              <w:rPr>
                <w:rFonts w:ascii="Times New Roman" w:hAnsi="Times New Roman"/>
                <w:sz w:val="24"/>
                <w:szCs w:val="24"/>
                <w:lang w:val="sr-Cyrl-RS"/>
              </w:rPr>
              <w:t>6</w:t>
            </w:r>
            <w:r>
              <w:rPr>
                <w:rFonts w:ascii="Times New Roman" w:hAnsi="Times New Roman"/>
                <w:sz w:val="24"/>
                <w:szCs w:val="24"/>
              </w:rPr>
              <w:t xml:space="preserve"> отвора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Default="009A439A" w:rsidP="00214C6D">
            <w:r w:rsidRPr="003304A8">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0D24D6" w:rsidRDefault="00837074" w:rsidP="00214C6D">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r>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tcPr>
          <w:p w:rsidR="009A439A" w:rsidRDefault="009A439A" w:rsidP="00214C6D">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3</w:t>
            </w:r>
          </w:p>
        </w:tc>
        <w:tc>
          <w:tcPr>
            <w:tcW w:w="5130" w:type="dxa"/>
            <w:tcBorders>
              <w:top w:val="single" w:sz="4" w:space="0" w:color="000000"/>
              <w:left w:val="single" w:sz="4" w:space="0" w:color="000000"/>
              <w:bottom w:val="single" w:sz="4" w:space="0" w:color="000000"/>
              <w:right w:val="single" w:sz="4" w:space="0" w:color="000000"/>
            </w:tcBorders>
          </w:tcPr>
          <w:p w:rsidR="009A439A" w:rsidRPr="00837074" w:rsidRDefault="009A439A" w:rsidP="00837074">
            <w:pPr>
              <w:tabs>
                <w:tab w:val="left" w:pos="900"/>
                <w:tab w:val="left" w:pos="1080"/>
                <w:tab w:val="left" w:pos="1530"/>
              </w:tabs>
              <w:autoSpaceDE w:val="0"/>
              <w:autoSpaceDN w:val="0"/>
              <w:adjustRightInd w:val="0"/>
              <w:jc w:val="both"/>
              <w:rPr>
                <w:rFonts w:ascii="Times New Roman" w:hAnsi="Times New Roman"/>
                <w:sz w:val="24"/>
                <w:szCs w:val="24"/>
                <w:lang w:val="sr-Cyrl-RS"/>
              </w:rPr>
            </w:pPr>
            <w:r w:rsidRPr="00C07F0D">
              <w:rPr>
                <w:rFonts w:ascii="Times New Roman" w:hAnsi="Times New Roman"/>
                <w:sz w:val="24"/>
                <w:szCs w:val="24"/>
              </w:rPr>
              <w:t xml:space="preserve">плоче за остеосинтезу олучасте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C07F0D">
              <w:rPr>
                <w:rFonts w:ascii="Times New Roman" w:hAnsi="Times New Roman"/>
                <w:sz w:val="24"/>
                <w:szCs w:val="24"/>
              </w:rPr>
              <w:t xml:space="preserve"> круга</w:t>
            </w:r>
            <w:r>
              <w:rPr>
                <w:rFonts w:ascii="Times New Roman" w:hAnsi="Times New Roman"/>
                <w:sz w:val="24"/>
                <w:szCs w:val="24"/>
              </w:rPr>
              <w:t xml:space="preserve"> са 5 отвора</w:t>
            </w:r>
          </w:p>
        </w:tc>
        <w:tc>
          <w:tcPr>
            <w:tcW w:w="990" w:type="dxa"/>
            <w:tcBorders>
              <w:top w:val="single" w:sz="4" w:space="0" w:color="000000"/>
              <w:left w:val="single" w:sz="4" w:space="0" w:color="000000"/>
              <w:bottom w:val="single" w:sz="4" w:space="0" w:color="000000"/>
              <w:right w:val="single" w:sz="4" w:space="0" w:color="000000"/>
            </w:tcBorders>
          </w:tcPr>
          <w:p w:rsidR="009A439A" w:rsidRPr="003304A8" w:rsidRDefault="009A439A" w:rsidP="00214C6D">
            <w:pP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9A439A" w:rsidRPr="000D24D6" w:rsidRDefault="009A439A" w:rsidP="00214C6D">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r>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hideMark/>
          </w:tcPr>
          <w:p w:rsidR="009A439A" w:rsidRPr="006374E7" w:rsidRDefault="009A439A" w:rsidP="00214C6D">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4</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C07F0D" w:rsidRDefault="009A439A" w:rsidP="006374E7">
            <w:pPr>
              <w:tabs>
                <w:tab w:val="left" w:pos="900"/>
                <w:tab w:val="left" w:pos="1080"/>
                <w:tab w:val="left" w:pos="1530"/>
              </w:tabs>
              <w:autoSpaceDE w:val="0"/>
              <w:autoSpaceDN w:val="0"/>
              <w:adjustRightInd w:val="0"/>
              <w:jc w:val="both"/>
              <w:rPr>
                <w:rFonts w:ascii="Times New Roman" w:hAnsi="Times New Roman"/>
                <w:sz w:val="24"/>
                <w:szCs w:val="24"/>
              </w:rPr>
            </w:pPr>
            <w:r w:rsidRPr="00C07F0D">
              <w:rPr>
                <w:rFonts w:ascii="Times New Roman" w:hAnsi="Times New Roman"/>
                <w:sz w:val="24"/>
                <w:szCs w:val="24"/>
              </w:rPr>
              <w:t xml:space="preserve">плоче за остеосинтезу олучасте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C07F0D">
              <w:rPr>
                <w:rFonts w:ascii="Times New Roman" w:hAnsi="Times New Roman"/>
                <w:sz w:val="24"/>
                <w:szCs w:val="24"/>
              </w:rPr>
              <w:t xml:space="preserve"> круга</w:t>
            </w:r>
            <w:r>
              <w:rPr>
                <w:rFonts w:ascii="Times New Roman" w:hAnsi="Times New Roman"/>
                <w:sz w:val="24"/>
                <w:szCs w:val="24"/>
              </w:rPr>
              <w:t xml:space="preserve"> са 6 </w:t>
            </w:r>
            <w:r>
              <w:rPr>
                <w:rFonts w:ascii="Times New Roman" w:hAnsi="Times New Roman"/>
                <w:sz w:val="24"/>
                <w:szCs w:val="24"/>
              </w:rPr>
              <w:lastRenderedPageBreak/>
              <w:t>отвора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Default="009A439A" w:rsidP="00214C6D">
            <w:r w:rsidRPr="003304A8">
              <w:rPr>
                <w:rFonts w:ascii="Times New Roman" w:hAnsi="Times New Roman"/>
                <w:sz w:val="24"/>
                <w:szCs w:val="24"/>
                <w:lang w:val="sr-Cyrl-CS"/>
              </w:rPr>
              <w:lastRenderedPageBreak/>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0D24D6" w:rsidRDefault="009A439A" w:rsidP="00214C6D">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c>
          <w:tcPr>
            <w:tcW w:w="1298" w:type="dxa"/>
            <w:tcBorders>
              <w:top w:val="single" w:sz="4" w:space="0" w:color="000000"/>
              <w:left w:val="single" w:sz="4" w:space="0" w:color="auto"/>
              <w:bottom w:val="single" w:sz="4" w:space="0" w:color="000000"/>
              <w:right w:val="single" w:sz="4" w:space="0" w:color="000000"/>
            </w:tcBorders>
          </w:tcPr>
          <w:p w:rsidR="009A439A" w:rsidRPr="00886A74" w:rsidRDefault="009A439A" w:rsidP="00214C6D">
            <w:pPr>
              <w:autoSpaceDE w:val="0"/>
              <w:autoSpaceDN w:val="0"/>
              <w:adjustRightInd w:val="0"/>
              <w:jc w:val="both"/>
              <w:rPr>
                <w:rFonts w:ascii="Times New Roman" w:hAnsi="Times New Roman"/>
                <w:sz w:val="24"/>
                <w:szCs w:val="24"/>
                <w:lang w:val="sr-Cyrl-CS"/>
              </w:rPr>
            </w:pPr>
          </w:p>
        </w:tc>
      </w:tr>
      <w:tr w:rsidR="00FC626A" w:rsidRPr="00886A74" w:rsidTr="009A439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FC626A" w:rsidRPr="00886A74" w:rsidRDefault="00FC626A" w:rsidP="00214C6D">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C626A" w:rsidRPr="00886A74" w:rsidRDefault="00FC626A" w:rsidP="00214C6D"/>
        </w:tc>
      </w:tr>
      <w:tr w:rsidR="00FC626A" w:rsidRPr="00886A74" w:rsidTr="009A439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FC626A" w:rsidRPr="00886A74" w:rsidRDefault="00FC626A" w:rsidP="00214C6D">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C626A" w:rsidRPr="00886A74" w:rsidRDefault="00FC626A" w:rsidP="00214C6D"/>
        </w:tc>
      </w:tr>
      <w:tr w:rsidR="00FC626A" w:rsidRPr="00886A74" w:rsidTr="009A439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FC626A" w:rsidRPr="00886A74" w:rsidRDefault="00FC626A" w:rsidP="00214C6D">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C626A" w:rsidRPr="00886A74" w:rsidRDefault="00FC626A" w:rsidP="00214C6D"/>
        </w:tc>
      </w:tr>
      <w:tr w:rsidR="00FC626A" w:rsidRPr="00886A74" w:rsidTr="009A439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FC626A" w:rsidRPr="00886A74" w:rsidRDefault="00FC626A" w:rsidP="00214C6D">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C626A" w:rsidRPr="00886A74" w:rsidRDefault="00FC626A" w:rsidP="00214C6D"/>
        </w:tc>
      </w:tr>
      <w:tr w:rsidR="00FC626A" w:rsidRPr="00886A74" w:rsidTr="009A439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FC626A" w:rsidRPr="00886A74" w:rsidRDefault="00FC626A" w:rsidP="00214C6D">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C626A" w:rsidRPr="00886A74" w:rsidRDefault="00FC626A" w:rsidP="00214C6D"/>
        </w:tc>
      </w:tr>
    </w:tbl>
    <w:p w:rsidR="00FC626A" w:rsidRDefault="00FC626A" w:rsidP="00FC626A">
      <w:pPr>
        <w:autoSpaceDE w:val="0"/>
        <w:autoSpaceDN w:val="0"/>
        <w:adjustRightInd w:val="0"/>
        <w:jc w:val="both"/>
        <w:rPr>
          <w:rFonts w:ascii="Times New Roman" w:hAnsi="Times New Roman"/>
          <w:sz w:val="24"/>
          <w:szCs w:val="24"/>
          <w:lang w:val="sr-Cyrl-CS"/>
        </w:rPr>
      </w:pPr>
    </w:p>
    <w:p w:rsidR="0091211F" w:rsidRDefault="0091211F" w:rsidP="00FC626A">
      <w:pPr>
        <w:autoSpaceDE w:val="0"/>
        <w:autoSpaceDN w:val="0"/>
        <w:adjustRightInd w:val="0"/>
        <w:jc w:val="both"/>
        <w:rPr>
          <w:rFonts w:ascii="Times New Roman" w:hAnsi="Times New Roman"/>
          <w:sz w:val="24"/>
          <w:szCs w:val="24"/>
          <w:lang w:val="sr-Cyrl-CS"/>
        </w:rPr>
      </w:pPr>
    </w:p>
    <w:p w:rsidR="00FC626A" w:rsidRPr="00C60545" w:rsidRDefault="00FC626A" w:rsidP="00FC626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FC626A" w:rsidRDefault="00FC626A" w:rsidP="00FC626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DB57A9" w:rsidRPr="00F256B8" w:rsidRDefault="00DB57A9" w:rsidP="00DB57A9">
      <w:p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Напомена за партију</w:t>
      </w:r>
      <w:r w:rsidRPr="00F256B8">
        <w:rPr>
          <w:rFonts w:ascii="Times New Roman" w:hAnsi="Times New Roman"/>
          <w:color w:val="000000" w:themeColor="text1"/>
          <w:sz w:val="24"/>
          <w:szCs w:val="24"/>
          <w:lang w:val="sr-Latn-RS"/>
        </w:rPr>
        <w:t xml:space="preserve"> </w:t>
      </w:r>
      <w:r w:rsidR="00837074">
        <w:rPr>
          <w:rFonts w:ascii="Times New Roman" w:hAnsi="Times New Roman"/>
          <w:color w:val="000000" w:themeColor="text1"/>
          <w:sz w:val="24"/>
          <w:szCs w:val="24"/>
          <w:lang w:val="sr-Cyrl-RS"/>
        </w:rPr>
        <w:t>10</w:t>
      </w:r>
      <w:r w:rsidRPr="00F256B8">
        <w:rPr>
          <w:rFonts w:ascii="Times New Roman" w:hAnsi="Times New Roman"/>
          <w:color w:val="000000" w:themeColor="text1"/>
          <w:sz w:val="24"/>
          <w:szCs w:val="24"/>
          <w:lang w:val="sr-Cyrl-RS"/>
        </w:rPr>
        <w:t>:</w:t>
      </w:r>
    </w:p>
    <w:p w:rsidR="00DB57A9" w:rsidRPr="00F256B8" w:rsidRDefault="00DB57A9" w:rsidP="00DB57A9">
      <w:pPr>
        <w:pStyle w:val="ListParagraph"/>
        <w:numPr>
          <w:ilvl w:val="0"/>
          <w:numId w:val="3"/>
        </w:num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материјал: хируршки челик</w:t>
      </w:r>
    </w:p>
    <w:p w:rsidR="00DB57A9" w:rsidRPr="00F256B8" w:rsidRDefault="00DB57A9" w:rsidP="00DB57A9">
      <w:pPr>
        <w:pStyle w:val="ListParagraph"/>
        <w:numPr>
          <w:ilvl w:val="0"/>
          <w:numId w:val="3"/>
        </w:num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да имају чврстоћу на кидање и развлачење најмање 700</w:t>
      </w:r>
      <w:r w:rsidRPr="00F256B8">
        <w:rPr>
          <w:rFonts w:ascii="Times New Roman" w:hAnsi="Times New Roman"/>
          <w:color w:val="000000" w:themeColor="text1"/>
          <w:sz w:val="24"/>
          <w:szCs w:val="24"/>
          <w:lang w:val="sr-Latn-RS"/>
        </w:rPr>
        <w:t xml:space="preserve"> N/m</w:t>
      </w:r>
      <m:oMath>
        <m:sSup>
          <m:sSupPr>
            <m:ctrlPr>
              <w:rPr>
                <w:rFonts w:ascii="Cambria Math" w:hAnsi="Cambria Math"/>
                <w:color w:val="000000" w:themeColor="text1"/>
                <w:sz w:val="24"/>
                <w:szCs w:val="24"/>
                <w:lang w:val="sr-Latn-RS"/>
              </w:rPr>
            </m:ctrlPr>
          </m:sSupPr>
          <m:e>
            <m:r>
              <m:rPr>
                <m:sty m:val="p"/>
              </m:rPr>
              <w:rPr>
                <w:rFonts w:ascii="Cambria Math" w:hAnsi="Cambria Math"/>
                <w:color w:val="000000" w:themeColor="text1"/>
                <w:sz w:val="24"/>
                <w:szCs w:val="24"/>
                <w:lang w:val="sr-Latn-RS"/>
              </w:rPr>
              <m:t>m</m:t>
            </m:r>
          </m:e>
          <m:sup>
            <m:r>
              <m:rPr>
                <m:sty m:val="p"/>
              </m:rPr>
              <w:rPr>
                <w:rFonts w:ascii="Cambria Math" w:hAnsi="Cambria Math"/>
                <w:color w:val="000000" w:themeColor="text1"/>
                <w:sz w:val="24"/>
                <w:szCs w:val="24"/>
                <w:lang w:val="sr-Latn-RS"/>
              </w:rPr>
              <m:t>2</m:t>
            </m:r>
          </m:sup>
        </m:sSup>
      </m:oMath>
    </w:p>
    <w:p w:rsidR="00A21D1F" w:rsidRPr="0091211F" w:rsidRDefault="00A21D1F" w:rsidP="00656D9E">
      <w:pPr>
        <w:autoSpaceDE w:val="0"/>
        <w:autoSpaceDN w:val="0"/>
        <w:adjustRightInd w:val="0"/>
        <w:jc w:val="both"/>
        <w:rPr>
          <w:rFonts w:ascii="Times New Roman" w:hAnsi="Times New Roman"/>
          <w:b/>
          <w:sz w:val="24"/>
          <w:szCs w:val="24"/>
          <w:lang w:val="sr-Cyrl-RS"/>
        </w:rPr>
      </w:pPr>
    </w:p>
    <w:p w:rsidR="00A21D1F" w:rsidRDefault="00A21D1F" w:rsidP="001D723A">
      <w:pPr>
        <w:jc w:val="both"/>
        <w:rPr>
          <w:rFonts w:ascii="Times New Roman" w:hAnsi="Times New Roman"/>
          <w:b/>
          <w:sz w:val="24"/>
          <w:szCs w:val="24"/>
          <w:lang w:val="sr-Latn-RS"/>
        </w:rPr>
      </w:pPr>
    </w:p>
    <w:p w:rsidR="00656D9E" w:rsidRPr="001D723A" w:rsidRDefault="00656D9E" w:rsidP="001D723A">
      <w:pPr>
        <w:jc w:val="both"/>
        <w:rPr>
          <w:rFonts w:ascii="Times New Roman" w:hAnsi="Times New Roman"/>
          <w:b/>
          <w:bCs/>
          <w:noProof w:val="0"/>
          <w:color w:val="000000"/>
          <w:sz w:val="24"/>
          <w:szCs w:val="24"/>
        </w:rPr>
      </w:pPr>
      <w:r w:rsidRPr="006D5AFB">
        <w:rPr>
          <w:rFonts w:ascii="Times New Roman" w:hAnsi="Times New Roman"/>
          <w:b/>
          <w:sz w:val="24"/>
          <w:szCs w:val="24"/>
          <w:lang w:val="sr-Cyrl-CS"/>
        </w:rPr>
        <w:t xml:space="preserve">ПАРТИЈА </w:t>
      </w:r>
      <w:r w:rsidR="00837074">
        <w:rPr>
          <w:rFonts w:ascii="Times New Roman" w:hAnsi="Times New Roman"/>
          <w:b/>
          <w:sz w:val="24"/>
          <w:szCs w:val="24"/>
          <w:lang w:val="sr-Cyrl-RS"/>
        </w:rPr>
        <w:t>11</w:t>
      </w:r>
      <w:r w:rsidRPr="006D5AFB">
        <w:rPr>
          <w:rFonts w:ascii="Times New Roman" w:hAnsi="Times New Roman"/>
          <w:b/>
          <w:sz w:val="24"/>
          <w:szCs w:val="24"/>
        </w:rPr>
        <w:t xml:space="preserve"> - </w:t>
      </w:r>
      <w:r w:rsidR="001D723A" w:rsidRPr="001D723A">
        <w:rPr>
          <w:rFonts w:ascii="Times New Roman" w:hAnsi="Times New Roman"/>
          <w:b/>
          <w:bCs/>
          <w:color w:val="000000"/>
          <w:sz w:val="24"/>
          <w:szCs w:val="24"/>
          <w:lang w:val="sr-Cyrl-CS"/>
        </w:rPr>
        <w:t xml:space="preserve">ПЛОЧЕ ЗА ОСТЕОСИНТЕЗУ КОСТИЈУ СА </w:t>
      </w:r>
      <w:r w:rsidR="001D723A">
        <w:rPr>
          <w:rFonts w:ascii="Times New Roman" w:hAnsi="Times New Roman"/>
          <w:b/>
          <w:bCs/>
          <w:color w:val="000000"/>
          <w:sz w:val="24"/>
          <w:szCs w:val="24"/>
          <w:lang w:val="sr-Cyrl-CS"/>
        </w:rPr>
        <w:t>ЗАКЉУЧ</w:t>
      </w:r>
      <w:r w:rsidR="001D723A" w:rsidRPr="001D723A">
        <w:rPr>
          <w:rFonts w:ascii="Times New Roman" w:hAnsi="Times New Roman"/>
          <w:b/>
          <w:bCs/>
          <w:color w:val="000000"/>
          <w:sz w:val="24"/>
          <w:szCs w:val="24"/>
          <w:lang w:val="sr-Cyrl-CS"/>
        </w:rPr>
        <w:t>АВАЊЕМ ЗА ГОРЊИ ОКРАЈАК ФЕМУР</w:t>
      </w:r>
      <w:r w:rsidR="001D723A" w:rsidRPr="001D723A">
        <w:rPr>
          <w:rFonts w:ascii="Times New Roman" w:hAnsi="Times New Roman"/>
          <w:b/>
          <w:bCs/>
          <w:noProof w:val="0"/>
          <w:color w:val="000000"/>
          <w:sz w:val="24"/>
          <w:szCs w:val="24"/>
          <w:lang w:val="sr-Cyrl-CS"/>
        </w:rPr>
        <w:t>А</w:t>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080"/>
        <w:gridCol w:w="1440"/>
        <w:gridCol w:w="1080"/>
        <w:gridCol w:w="1365"/>
        <w:gridCol w:w="1875"/>
        <w:gridCol w:w="1275"/>
        <w:gridCol w:w="1178"/>
      </w:tblGrid>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9A439A" w:rsidRPr="004347CF" w:rsidRDefault="009A439A" w:rsidP="00656D9E">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9A439A" w:rsidRPr="00886A74" w:rsidRDefault="009A439A" w:rsidP="00656D9E">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275" w:type="dxa"/>
            <w:tcBorders>
              <w:top w:val="single" w:sz="4" w:space="0" w:color="000000"/>
              <w:left w:val="single" w:sz="4" w:space="0" w:color="auto"/>
              <w:bottom w:val="single" w:sz="4" w:space="0" w:color="000000"/>
              <w:right w:val="single" w:sz="4" w:space="0" w:color="auto"/>
            </w:tcBorders>
            <w:hideMark/>
          </w:tcPr>
          <w:p w:rsidR="009A439A" w:rsidRPr="00886A74" w:rsidRDefault="009A439A" w:rsidP="00656D9E">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c>
          <w:tcPr>
            <w:tcW w:w="1178" w:type="dxa"/>
            <w:tcBorders>
              <w:top w:val="single" w:sz="4" w:space="0" w:color="000000"/>
              <w:left w:val="single" w:sz="4" w:space="0" w:color="auto"/>
              <w:bottom w:val="single" w:sz="4" w:space="0" w:color="000000"/>
              <w:right w:val="single" w:sz="4" w:space="0" w:color="000000"/>
            </w:tcBorders>
          </w:tcPr>
          <w:p w:rsidR="009A439A" w:rsidRPr="00886A74" w:rsidRDefault="0091211F" w:rsidP="00656D9E">
            <w:pPr>
              <w:autoSpaceDE w:val="0"/>
              <w:autoSpaceDN w:val="0"/>
              <w:adjustRightInd w:val="0"/>
              <w:ind w:right="-18"/>
              <w:jc w:val="center"/>
              <w:rPr>
                <w:rFonts w:ascii="Times New Roman" w:hAnsi="Times New Roman"/>
                <w:sz w:val="24"/>
                <w:szCs w:val="24"/>
                <w:lang w:val="sr-Cyrl-CS"/>
              </w:rPr>
            </w:pPr>
            <w:r>
              <w:rPr>
                <w:rFonts w:ascii="Times New Roman" w:hAnsi="Times New Roman"/>
                <w:sz w:val="24"/>
                <w:szCs w:val="24"/>
                <w:lang w:val="sr-Cyrl-RS"/>
              </w:rPr>
              <w:t>Шифре из шифарника РФЗО мед.материјал</w:t>
            </w:r>
          </w:p>
        </w:tc>
      </w:tr>
      <w:tr w:rsidR="009A439A" w:rsidRPr="00886A74" w:rsidTr="009A439A">
        <w:tc>
          <w:tcPr>
            <w:tcW w:w="450" w:type="dxa"/>
            <w:tcBorders>
              <w:top w:val="single" w:sz="4" w:space="0" w:color="000000"/>
              <w:left w:val="single" w:sz="4" w:space="0" w:color="000000"/>
              <w:bottom w:val="single" w:sz="4" w:space="0" w:color="000000"/>
              <w:right w:val="single" w:sz="4" w:space="0" w:color="000000"/>
            </w:tcBorders>
            <w:hideMark/>
          </w:tcPr>
          <w:p w:rsidR="009A439A" w:rsidRPr="00C60545" w:rsidRDefault="009A439A" w:rsidP="00656D9E">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6374E7" w:rsidRDefault="009A439A" w:rsidP="00A21D1F">
            <w:pPr>
              <w:rPr>
                <w:rFonts w:ascii="Times New Roman" w:hAnsi="Times New Roman"/>
                <w:sz w:val="24"/>
                <w:szCs w:val="24"/>
                <w:lang w:val="sr-Cyrl-RS"/>
              </w:rPr>
            </w:pPr>
            <w:r w:rsidRPr="001D723A">
              <w:rPr>
                <w:rFonts w:ascii="Times New Roman" w:hAnsi="Times New Roman"/>
                <w:color w:val="000000"/>
                <w:sz w:val="24"/>
                <w:szCs w:val="24"/>
                <w:lang w:val="sr-Cyrl-CS"/>
              </w:rPr>
              <w:t>Плоча за остеос</w:t>
            </w:r>
            <w:r>
              <w:rPr>
                <w:rFonts w:ascii="Times New Roman" w:hAnsi="Times New Roman"/>
                <w:color w:val="000000"/>
                <w:sz w:val="24"/>
                <w:szCs w:val="24"/>
                <w:lang w:val="sr-Cyrl-CS"/>
              </w:rPr>
              <w:t>интезу  фемура са закључавањем</w:t>
            </w:r>
            <w:r>
              <w:rPr>
                <w:rFonts w:ascii="Times New Roman" w:hAnsi="Times New Roman"/>
                <w:color w:val="000000"/>
                <w:sz w:val="24"/>
                <w:szCs w:val="24"/>
                <w:lang w:val="sr-Latn-RS"/>
              </w:rPr>
              <w:t>,</w:t>
            </w:r>
            <w:r>
              <w:rPr>
                <w:rFonts w:ascii="Times New Roman" w:hAnsi="Times New Roman"/>
                <w:color w:val="000000"/>
                <w:sz w:val="24"/>
                <w:szCs w:val="24"/>
                <w:lang w:val="sr-Cyrl-RS"/>
              </w:rPr>
              <w:t xml:space="preserve">облик анатомска адаптирана плоча, материјал </w:t>
            </w:r>
            <w:r>
              <w:rPr>
                <w:rFonts w:ascii="Times New Roman" w:hAnsi="Times New Roman"/>
                <w:color w:val="000000"/>
                <w:sz w:val="24"/>
                <w:szCs w:val="24"/>
                <w:lang w:val="sr-Latn-RS"/>
              </w:rPr>
              <w:t xml:space="preserve">Cr, Ni, Mo, </w:t>
            </w:r>
            <w:r>
              <w:rPr>
                <w:rFonts w:ascii="Times New Roman" w:hAnsi="Times New Roman"/>
                <w:color w:val="000000"/>
                <w:sz w:val="24"/>
                <w:szCs w:val="24"/>
                <w:lang w:val="sr-Cyrl-RS"/>
              </w:rPr>
              <w:t>челик за имплантате, ширина главе плоче 24мм, да поседује више отвора за привремену фиксацију са 8, 10, 12 отвора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Default="009A439A" w:rsidP="00656D9E">
            <w:pPr>
              <w:autoSpaceDE w:val="0"/>
              <w:autoSpaceDN w:val="0"/>
              <w:adjustRightInd w:val="0"/>
              <w:jc w:val="right"/>
              <w:rPr>
                <w:rFonts w:ascii="Times New Roman" w:hAnsi="Times New Roman"/>
                <w:sz w:val="24"/>
                <w:szCs w:val="24"/>
                <w:lang w:val="sr-Cyrl-CS"/>
              </w:rPr>
            </w:pPr>
          </w:p>
          <w:p w:rsidR="009A439A" w:rsidRDefault="009A439A" w:rsidP="00E53318">
            <w:pPr>
              <w:autoSpaceDE w:val="0"/>
              <w:autoSpaceDN w:val="0"/>
              <w:adjustRightInd w:val="0"/>
              <w:rPr>
                <w:rFonts w:ascii="Times New Roman" w:hAnsi="Times New Roman"/>
                <w:sz w:val="24"/>
                <w:szCs w:val="24"/>
                <w:lang w:val="sr-Cyrl-CS"/>
              </w:rPr>
            </w:pPr>
          </w:p>
          <w:p w:rsidR="009A439A" w:rsidRPr="00C60545" w:rsidRDefault="009A439A" w:rsidP="00E5331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Default="009A439A" w:rsidP="00656D9E">
            <w:pPr>
              <w:autoSpaceDE w:val="0"/>
              <w:autoSpaceDN w:val="0"/>
              <w:adjustRightInd w:val="0"/>
              <w:jc w:val="center"/>
              <w:rPr>
                <w:rFonts w:ascii="Times New Roman" w:hAnsi="Times New Roman"/>
                <w:sz w:val="24"/>
                <w:szCs w:val="24"/>
              </w:rPr>
            </w:pPr>
          </w:p>
          <w:p w:rsidR="00837074" w:rsidRDefault="009A439A" w:rsidP="00837074">
            <w:p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 xml:space="preserve">  </w:t>
            </w:r>
          </w:p>
          <w:p w:rsidR="009A439A" w:rsidRPr="00A21D1F" w:rsidRDefault="00837074" w:rsidP="00837074">
            <w:p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275" w:type="dxa"/>
            <w:tcBorders>
              <w:top w:val="single" w:sz="4" w:space="0" w:color="000000"/>
              <w:left w:val="single" w:sz="4" w:space="0" w:color="auto"/>
              <w:bottom w:val="single" w:sz="4" w:space="0" w:color="000000"/>
              <w:right w:val="single" w:sz="4" w:space="0" w:color="auto"/>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c>
          <w:tcPr>
            <w:tcW w:w="1178" w:type="dxa"/>
            <w:tcBorders>
              <w:top w:val="single" w:sz="4" w:space="0" w:color="000000"/>
              <w:left w:val="single" w:sz="4" w:space="0" w:color="auto"/>
              <w:bottom w:val="single" w:sz="4" w:space="0" w:color="000000"/>
              <w:right w:val="single" w:sz="4" w:space="0" w:color="000000"/>
            </w:tcBorders>
          </w:tcPr>
          <w:p w:rsidR="009A439A" w:rsidRPr="00886A74" w:rsidRDefault="009A439A" w:rsidP="00656D9E">
            <w:pPr>
              <w:autoSpaceDE w:val="0"/>
              <w:autoSpaceDN w:val="0"/>
              <w:adjustRightInd w:val="0"/>
              <w:jc w:val="both"/>
              <w:rPr>
                <w:rFonts w:ascii="Times New Roman" w:hAnsi="Times New Roman"/>
                <w:sz w:val="24"/>
                <w:szCs w:val="24"/>
                <w:lang w:val="sr-Cyrl-CS"/>
              </w:rPr>
            </w:pPr>
          </w:p>
        </w:tc>
      </w:tr>
      <w:tr w:rsidR="00656D9E" w:rsidRPr="00886A74" w:rsidTr="009A439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A439A">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A439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656D9E" w:rsidRPr="00886A74" w:rsidRDefault="00656D9E" w:rsidP="00656D9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A439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656D9E" w:rsidRPr="00886A74" w:rsidRDefault="00656D9E" w:rsidP="00656D9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r w:rsidR="00656D9E" w:rsidRPr="00886A74" w:rsidTr="009A439A">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656D9E" w:rsidRPr="00886A74" w:rsidRDefault="00656D9E" w:rsidP="00656D9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56D9E" w:rsidRPr="00886A74" w:rsidRDefault="00656D9E" w:rsidP="00656D9E"/>
        </w:tc>
      </w:tr>
    </w:tbl>
    <w:p w:rsidR="00DB57A9" w:rsidRDefault="00DB57A9" w:rsidP="00656D9E">
      <w:pPr>
        <w:autoSpaceDE w:val="0"/>
        <w:autoSpaceDN w:val="0"/>
        <w:adjustRightInd w:val="0"/>
        <w:jc w:val="both"/>
        <w:rPr>
          <w:rFonts w:ascii="Times New Roman" w:hAnsi="Times New Roman"/>
          <w:sz w:val="24"/>
          <w:szCs w:val="24"/>
          <w:lang w:val="sr-Cyrl-CS"/>
        </w:rPr>
      </w:pPr>
    </w:p>
    <w:p w:rsidR="00656D9E" w:rsidRPr="00C60545" w:rsidRDefault="00656D9E" w:rsidP="00656D9E">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656D9E" w:rsidRDefault="00656D9E" w:rsidP="00656D9E">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656D9E" w:rsidRDefault="00656D9E" w:rsidP="00656D9E">
      <w:pPr>
        <w:autoSpaceDE w:val="0"/>
        <w:autoSpaceDN w:val="0"/>
        <w:adjustRightInd w:val="0"/>
        <w:jc w:val="both"/>
        <w:rPr>
          <w:rFonts w:ascii="Times New Roman" w:hAnsi="Times New Roman"/>
          <w:b/>
          <w:sz w:val="24"/>
          <w:szCs w:val="24"/>
          <w:lang w:val="sr-Cyrl-RS"/>
        </w:rPr>
      </w:pPr>
    </w:p>
    <w:p w:rsidR="00A21D1F" w:rsidRDefault="00A21D1F" w:rsidP="00A21D1F">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lastRenderedPageBreak/>
        <w:t>Напомена за партију</w:t>
      </w:r>
      <w:r>
        <w:rPr>
          <w:rFonts w:ascii="Times New Roman" w:hAnsi="Times New Roman"/>
          <w:sz w:val="24"/>
          <w:szCs w:val="24"/>
          <w:lang w:val="sr-Latn-RS"/>
        </w:rPr>
        <w:t xml:space="preserve"> </w:t>
      </w:r>
      <w:r>
        <w:rPr>
          <w:rFonts w:ascii="Times New Roman" w:hAnsi="Times New Roman"/>
          <w:sz w:val="24"/>
          <w:szCs w:val="24"/>
          <w:lang w:val="sr-Cyrl-RS"/>
        </w:rPr>
        <w:t>5:</w:t>
      </w:r>
    </w:p>
    <w:p w:rsidR="00A21D1F" w:rsidRPr="000D24D6" w:rsidRDefault="00F256B8" w:rsidP="00A21D1F">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 xml:space="preserve">наведена добра морају да постижу </w:t>
      </w:r>
      <w:r w:rsidR="00A21D1F">
        <w:rPr>
          <w:rFonts w:ascii="Times New Roman" w:hAnsi="Times New Roman"/>
          <w:sz w:val="24"/>
          <w:szCs w:val="24"/>
          <w:lang w:val="sr-Cyrl-RS"/>
        </w:rPr>
        <w:t>затезну чврстину 1</w:t>
      </w:r>
      <w:r w:rsidR="00DB57A9">
        <w:rPr>
          <w:rFonts w:ascii="Times New Roman" w:hAnsi="Times New Roman"/>
          <w:sz w:val="24"/>
          <w:szCs w:val="24"/>
          <w:lang w:val="sr-Cyrl-RS"/>
        </w:rPr>
        <w:t>1</w:t>
      </w:r>
      <w:r w:rsidR="00A21D1F">
        <w:rPr>
          <w:rFonts w:ascii="Times New Roman" w:hAnsi="Times New Roman"/>
          <w:sz w:val="24"/>
          <w:szCs w:val="24"/>
          <w:lang w:val="sr-Cyrl-RS"/>
        </w:rPr>
        <w:t>00</w:t>
      </w:r>
      <w:r w:rsidR="00A21D1F">
        <w:rPr>
          <w:rFonts w:ascii="Times New Roman" w:hAnsi="Times New Roman"/>
          <w:sz w:val="24"/>
          <w:szCs w:val="24"/>
          <w:lang w:val="sr-Latn-RS"/>
        </w:rPr>
        <w:t xml:space="preserve"> N/</w:t>
      </w:r>
      <w:r w:rsidR="00A21D1F"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A21D1F" w:rsidRPr="00A21D1F" w:rsidRDefault="00A21D1F" w:rsidP="00656D9E">
      <w:pPr>
        <w:autoSpaceDE w:val="0"/>
        <w:autoSpaceDN w:val="0"/>
        <w:adjustRightInd w:val="0"/>
        <w:jc w:val="both"/>
        <w:rPr>
          <w:rFonts w:ascii="Times New Roman" w:hAnsi="Times New Roman"/>
          <w:b/>
          <w:sz w:val="24"/>
          <w:szCs w:val="24"/>
          <w:lang w:val="sr-Cyrl-RS"/>
        </w:rPr>
      </w:pPr>
    </w:p>
    <w:p w:rsidR="009A439A" w:rsidRPr="00837074" w:rsidRDefault="00656D9E" w:rsidP="00656D9E">
      <w:pPr>
        <w:autoSpaceDE w:val="0"/>
        <w:autoSpaceDN w:val="0"/>
        <w:adjustRightInd w:val="0"/>
        <w:jc w:val="both"/>
        <w:rPr>
          <w:rFonts w:ascii="Times New Roman" w:hAnsi="Times New Roman"/>
          <w:b/>
          <w:sz w:val="24"/>
          <w:szCs w:val="24"/>
          <w:lang w:val="sr-Cyrl-CS"/>
        </w:rPr>
      </w:pPr>
      <w:r w:rsidRPr="006D5AFB">
        <w:rPr>
          <w:rFonts w:ascii="Times New Roman" w:hAnsi="Times New Roman"/>
          <w:b/>
          <w:sz w:val="24"/>
          <w:szCs w:val="24"/>
          <w:lang w:val="sr-Cyrl-CS"/>
        </w:rPr>
        <w:t xml:space="preserve"> </w:t>
      </w:r>
    </w:p>
    <w:p w:rsidR="00D42CA6" w:rsidRPr="004A02C2" w:rsidRDefault="00D42CA6" w:rsidP="00656D9E">
      <w:pPr>
        <w:autoSpaceDE w:val="0"/>
        <w:autoSpaceDN w:val="0"/>
        <w:adjustRightInd w:val="0"/>
        <w:jc w:val="both"/>
        <w:rPr>
          <w:rFonts w:ascii="Times New Roman" w:hAnsi="Times New Roman"/>
          <w:b/>
          <w:color w:val="000000" w:themeColor="text1"/>
          <w:sz w:val="24"/>
          <w:szCs w:val="24"/>
          <w:lang w:val="sr-Cyrl-CS"/>
        </w:rPr>
      </w:pPr>
      <w:r w:rsidRPr="004A02C2">
        <w:rPr>
          <w:rFonts w:ascii="Times New Roman" w:hAnsi="Times New Roman"/>
          <w:b/>
          <w:color w:val="000000" w:themeColor="text1"/>
          <w:sz w:val="24"/>
          <w:szCs w:val="24"/>
          <w:lang w:val="sr-Cyrl-CS"/>
        </w:rPr>
        <w:t>ПАРТИЈА 1</w:t>
      </w:r>
      <w:r w:rsidR="00837074">
        <w:rPr>
          <w:rFonts w:ascii="Times New Roman" w:hAnsi="Times New Roman"/>
          <w:b/>
          <w:color w:val="000000" w:themeColor="text1"/>
          <w:sz w:val="24"/>
          <w:szCs w:val="24"/>
          <w:lang w:val="sr-Cyrl-CS"/>
        </w:rPr>
        <w:t>2</w:t>
      </w:r>
      <w:r w:rsidRPr="004A02C2">
        <w:rPr>
          <w:rFonts w:ascii="Times New Roman" w:hAnsi="Times New Roman"/>
          <w:b/>
          <w:color w:val="000000" w:themeColor="text1"/>
          <w:sz w:val="24"/>
          <w:szCs w:val="24"/>
          <w:lang w:val="sr-Cyrl-CS"/>
        </w:rPr>
        <w:t xml:space="preserve"> – </w:t>
      </w:r>
      <w:r w:rsidR="00DF170A" w:rsidRPr="004A02C2">
        <w:rPr>
          <w:rFonts w:ascii="Times New Roman" w:hAnsi="Times New Roman"/>
          <w:b/>
          <w:color w:val="000000" w:themeColor="text1"/>
          <w:sz w:val="24"/>
          <w:szCs w:val="24"/>
          <w:lang w:val="sr-Cyrl-CS"/>
        </w:rPr>
        <w:t>ОСТЕОСИНТЕТСКИ МАТЕРИЈАЛ ЗА МАКСИЛОФАСЦИЈАЛНУ ХИРУРГИЈУ</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130"/>
        <w:gridCol w:w="990"/>
        <w:gridCol w:w="1080"/>
        <w:gridCol w:w="1440"/>
        <w:gridCol w:w="1080"/>
        <w:gridCol w:w="1365"/>
        <w:gridCol w:w="1875"/>
        <w:gridCol w:w="1229"/>
        <w:gridCol w:w="1417"/>
      </w:tblGrid>
      <w:tr w:rsidR="009A439A"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9A439A" w:rsidRPr="004A02C2" w:rsidRDefault="009A439A" w:rsidP="00A10F35">
            <w:pPr>
              <w:autoSpaceDE w:val="0"/>
              <w:autoSpaceDN w:val="0"/>
              <w:adjustRightInd w:val="0"/>
              <w:ind w:right="-108"/>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9A439A" w:rsidRPr="004A02C2" w:rsidRDefault="009A439A" w:rsidP="00A10F35">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9A439A" w:rsidRPr="004A02C2" w:rsidRDefault="009A439A" w:rsidP="00A10F35">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9A439A" w:rsidRPr="004A02C2" w:rsidRDefault="009A439A" w:rsidP="00A10F35">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9A439A" w:rsidRPr="004A02C2" w:rsidRDefault="009A439A" w:rsidP="00A10F35">
            <w:pPr>
              <w:autoSpaceDE w:val="0"/>
              <w:autoSpaceDN w:val="0"/>
              <w:adjustRightInd w:val="0"/>
              <w:jc w:val="center"/>
              <w:rPr>
                <w:rFonts w:ascii="Times New Roman" w:hAnsi="Times New Roman"/>
                <w:color w:val="000000" w:themeColor="text1"/>
                <w:sz w:val="24"/>
                <w:szCs w:val="24"/>
              </w:rPr>
            </w:pPr>
            <w:r w:rsidRPr="004A02C2">
              <w:rPr>
                <w:rFonts w:ascii="Times New Roman" w:hAnsi="Times New Roman"/>
                <w:color w:val="000000" w:themeColor="text1"/>
                <w:sz w:val="24"/>
                <w:szCs w:val="24"/>
                <w:lang w:val="sr-Cyrl-CS"/>
              </w:rPr>
              <w:t>Јед. Цена</w:t>
            </w:r>
            <w:r w:rsidRPr="004A02C2">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9A439A" w:rsidRPr="004A02C2" w:rsidRDefault="009A439A" w:rsidP="00A10F35">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9A439A" w:rsidRPr="004A02C2" w:rsidRDefault="009A439A" w:rsidP="00A10F35">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Јед. Цена</w:t>
            </w:r>
            <w:r w:rsidRPr="004A02C2">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9A439A" w:rsidRPr="004A02C2" w:rsidRDefault="009A439A" w:rsidP="00A10F35">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Укупна цена без ПДВ</w:t>
            </w:r>
          </w:p>
        </w:tc>
        <w:tc>
          <w:tcPr>
            <w:tcW w:w="1229" w:type="dxa"/>
            <w:tcBorders>
              <w:top w:val="single" w:sz="4" w:space="0" w:color="000000"/>
              <w:left w:val="single" w:sz="4" w:space="0" w:color="auto"/>
              <w:bottom w:val="single" w:sz="4" w:space="0" w:color="000000"/>
              <w:right w:val="single" w:sz="4" w:space="0" w:color="auto"/>
            </w:tcBorders>
            <w:hideMark/>
          </w:tcPr>
          <w:p w:rsidR="009A439A" w:rsidRPr="004A02C2" w:rsidRDefault="009A439A" w:rsidP="00A10F35">
            <w:pPr>
              <w:autoSpaceDE w:val="0"/>
              <w:autoSpaceDN w:val="0"/>
              <w:adjustRightInd w:val="0"/>
              <w:ind w:right="-18"/>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Произвођач</w:t>
            </w:r>
          </w:p>
        </w:tc>
        <w:tc>
          <w:tcPr>
            <w:tcW w:w="1417" w:type="dxa"/>
            <w:tcBorders>
              <w:top w:val="single" w:sz="4" w:space="0" w:color="000000"/>
              <w:left w:val="single" w:sz="4" w:space="0" w:color="auto"/>
              <w:bottom w:val="single" w:sz="4" w:space="0" w:color="000000"/>
              <w:right w:val="single" w:sz="4" w:space="0" w:color="000000"/>
            </w:tcBorders>
          </w:tcPr>
          <w:p w:rsidR="009A439A" w:rsidRPr="004A02C2" w:rsidRDefault="0091211F" w:rsidP="00A10F35">
            <w:pPr>
              <w:autoSpaceDE w:val="0"/>
              <w:autoSpaceDN w:val="0"/>
              <w:adjustRightInd w:val="0"/>
              <w:ind w:right="-18"/>
              <w:jc w:val="center"/>
              <w:rPr>
                <w:rFonts w:ascii="Times New Roman" w:hAnsi="Times New Roman"/>
                <w:color w:val="000000" w:themeColor="text1"/>
                <w:sz w:val="24"/>
                <w:szCs w:val="24"/>
                <w:lang w:val="sr-Cyrl-CS"/>
              </w:rPr>
            </w:pPr>
            <w:r>
              <w:rPr>
                <w:rFonts w:ascii="Times New Roman" w:hAnsi="Times New Roman"/>
                <w:sz w:val="24"/>
                <w:szCs w:val="24"/>
                <w:lang w:val="sr-Cyrl-RS"/>
              </w:rPr>
              <w:t>Шифре из шифарника РФЗО мед.материјал</w:t>
            </w: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Плочица од титанијума за инфраорбиталну ивицу са 8 рупа, дебљине 0,6мм, за завртањ 1,5мм, дужине од 33-37мм</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837074" w:rsidP="008A7A20">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Плочица од титанијума са 16 рупа, права, дебљине 0,6мм, за завртањ 1,5мм, дужине 69-73мм</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Default="008A7A20" w:rsidP="008A7A20">
            <w:pPr>
              <w:autoSpaceDE w:val="0"/>
              <w:autoSpaceDN w:val="0"/>
              <w:adjustRightInd w:val="0"/>
              <w:jc w:val="center"/>
              <w:rPr>
                <w:rFonts w:ascii="Times New Roman" w:hAnsi="Times New Roman"/>
                <w:color w:val="000000" w:themeColor="text1"/>
                <w:sz w:val="24"/>
                <w:szCs w:val="24"/>
                <w:lang w:val="sr-Cyrl-RS"/>
              </w:rPr>
            </w:pPr>
          </w:p>
          <w:p w:rsidR="00837074" w:rsidRPr="004A02C2" w:rsidRDefault="00837074" w:rsidP="008A7A20">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auto"/>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auto"/>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37074">
            <w:pPr>
              <w:rPr>
                <w:rFonts w:ascii="Times New Roman" w:hAnsi="Times New Roman"/>
                <w:color w:val="000000" w:themeColor="text1"/>
                <w:sz w:val="24"/>
                <w:szCs w:val="24"/>
              </w:rPr>
            </w:pPr>
            <w:r w:rsidRPr="004A02C2">
              <w:rPr>
                <w:rFonts w:ascii="Times New Roman" w:hAnsi="Times New Roman"/>
                <w:color w:val="000000" w:themeColor="text1"/>
                <w:sz w:val="24"/>
                <w:szCs w:val="24"/>
                <w:lang w:val="sr-Cyrl-RS"/>
              </w:rPr>
              <w:t>Плочица од титанијума, дебљине 0,</w:t>
            </w:r>
            <w:r w:rsidR="00837074">
              <w:rPr>
                <w:rFonts w:ascii="Times New Roman" w:hAnsi="Times New Roman"/>
                <w:color w:val="000000" w:themeColor="text1"/>
                <w:sz w:val="24"/>
                <w:szCs w:val="24"/>
                <w:lang w:val="sr-Cyrl-RS"/>
              </w:rPr>
              <w:t>6</w:t>
            </w:r>
            <w:r w:rsidRPr="004A02C2">
              <w:rPr>
                <w:rFonts w:ascii="Times New Roman" w:hAnsi="Times New Roman"/>
                <w:color w:val="000000" w:themeColor="text1"/>
                <w:sz w:val="24"/>
                <w:szCs w:val="24"/>
                <w:lang w:val="sr-Cyrl-RS"/>
              </w:rPr>
              <w:t>мм,</w:t>
            </w:r>
            <w:r w:rsidRPr="004A02C2">
              <w:rPr>
                <w:rFonts w:ascii="Times New Roman" w:hAnsi="Times New Roman"/>
                <w:color w:val="000000" w:themeColor="text1"/>
                <w:sz w:val="24"/>
                <w:szCs w:val="24"/>
                <w:lang w:val="sr-Latn-RS"/>
              </w:rPr>
              <w:t xml:space="preserve"> Y </w:t>
            </w:r>
            <w:r w:rsidRPr="004A02C2">
              <w:rPr>
                <w:rFonts w:ascii="Times New Roman" w:hAnsi="Times New Roman"/>
                <w:color w:val="000000" w:themeColor="text1"/>
                <w:sz w:val="24"/>
                <w:szCs w:val="24"/>
                <w:lang w:val="sr-Cyrl-RS"/>
              </w:rPr>
              <w:t xml:space="preserve">облика са 5 отвора, дужине </w:t>
            </w:r>
            <w:r w:rsidR="00837074">
              <w:rPr>
                <w:rFonts w:ascii="Times New Roman" w:hAnsi="Times New Roman"/>
                <w:color w:val="000000" w:themeColor="text1"/>
                <w:sz w:val="24"/>
                <w:szCs w:val="24"/>
                <w:lang w:val="sr-Cyrl-RS"/>
              </w:rPr>
              <w:t>18-23</w:t>
            </w:r>
            <w:r w:rsidRPr="004A02C2">
              <w:rPr>
                <w:rFonts w:ascii="Times New Roman" w:hAnsi="Times New Roman"/>
                <w:color w:val="000000" w:themeColor="text1"/>
                <w:sz w:val="24"/>
                <w:szCs w:val="24"/>
                <w:lang w:val="sr-Cyrl-RS"/>
              </w:rPr>
              <w:t>мм</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837074" w:rsidP="008A7A20">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8A7A20" w:rsidRPr="004A02C2" w:rsidRDefault="004D3124" w:rsidP="008A7A2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37074">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Плочица од титанијума, дебљине 0,</w:t>
            </w:r>
            <w:r w:rsidR="00837074">
              <w:rPr>
                <w:rFonts w:ascii="Times New Roman" w:hAnsi="Times New Roman"/>
                <w:color w:val="000000" w:themeColor="text1"/>
                <w:sz w:val="24"/>
                <w:szCs w:val="24"/>
                <w:lang w:val="sr-Cyrl-RS"/>
              </w:rPr>
              <w:t>6</w:t>
            </w:r>
            <w:r w:rsidRPr="004A02C2">
              <w:rPr>
                <w:rFonts w:ascii="Times New Roman" w:hAnsi="Times New Roman"/>
                <w:color w:val="000000" w:themeColor="text1"/>
                <w:sz w:val="24"/>
                <w:szCs w:val="24"/>
                <w:lang w:val="sr-Cyrl-RS"/>
              </w:rPr>
              <w:t xml:space="preserve"> мм, </w:t>
            </w:r>
            <w:r w:rsidRPr="004A02C2">
              <w:rPr>
                <w:rFonts w:ascii="Times New Roman" w:hAnsi="Times New Roman"/>
                <w:color w:val="000000" w:themeColor="text1"/>
                <w:sz w:val="24"/>
                <w:szCs w:val="24"/>
                <w:lang w:val="sr-Latn-RS"/>
              </w:rPr>
              <w:t xml:space="preserve">X </w:t>
            </w:r>
            <w:r w:rsidRPr="004A02C2">
              <w:rPr>
                <w:rFonts w:ascii="Times New Roman" w:hAnsi="Times New Roman"/>
                <w:color w:val="000000" w:themeColor="text1"/>
                <w:sz w:val="24"/>
                <w:szCs w:val="24"/>
                <w:lang w:val="sr-Cyrl-RS"/>
              </w:rPr>
              <w:t xml:space="preserve">облика, дужине </w:t>
            </w:r>
            <w:r w:rsidR="00837074">
              <w:rPr>
                <w:rFonts w:ascii="Times New Roman" w:hAnsi="Times New Roman"/>
                <w:color w:val="000000" w:themeColor="text1"/>
                <w:sz w:val="24"/>
                <w:szCs w:val="24"/>
                <w:lang w:val="sr-Cyrl-RS"/>
              </w:rPr>
              <w:t>17-23</w:t>
            </w:r>
            <w:r w:rsidRPr="004A02C2">
              <w:rPr>
                <w:rFonts w:ascii="Times New Roman" w:hAnsi="Times New Roman"/>
                <w:color w:val="000000" w:themeColor="text1"/>
                <w:sz w:val="24"/>
                <w:szCs w:val="24"/>
                <w:lang w:val="sr-Cyrl-RS"/>
              </w:rPr>
              <w:t xml:space="preserve">мм, са </w:t>
            </w:r>
            <w:r w:rsidR="00837074">
              <w:rPr>
                <w:rFonts w:ascii="Times New Roman" w:hAnsi="Times New Roman"/>
                <w:color w:val="000000" w:themeColor="text1"/>
                <w:sz w:val="24"/>
                <w:szCs w:val="24"/>
                <w:lang w:val="sr-Cyrl-RS"/>
              </w:rPr>
              <w:t>5</w:t>
            </w:r>
            <w:r w:rsidRPr="004A02C2">
              <w:rPr>
                <w:rFonts w:ascii="Times New Roman" w:hAnsi="Times New Roman"/>
                <w:color w:val="000000" w:themeColor="text1"/>
                <w:sz w:val="24"/>
                <w:szCs w:val="24"/>
                <w:lang w:val="sr-Cyrl-RS"/>
              </w:rPr>
              <w:t xml:space="preserve"> отвора</w:t>
            </w:r>
            <w:r w:rsidR="00837074">
              <w:rPr>
                <w:rFonts w:ascii="Times New Roman" w:hAnsi="Times New Roman"/>
                <w:color w:val="000000" w:themeColor="text1"/>
                <w:sz w:val="24"/>
                <w:szCs w:val="24"/>
                <w:lang w:val="sr-Cyrl-RS"/>
              </w:rPr>
              <w:t>,пречника 1,5мм</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837074" w:rsidP="008A7A20">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8A7A20" w:rsidRPr="004A02C2" w:rsidRDefault="004D3124" w:rsidP="008A7A2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 xml:space="preserve">Кортикални завртањ од титанијума, самонарезујући, </w:t>
            </w:r>
            <w:r w:rsidRPr="004A02C2">
              <w:rPr>
                <w:rFonts w:ascii="Times New Roman" w:hAnsi="Times New Roman"/>
                <w:color w:val="000000" w:themeColor="text1"/>
                <w:sz w:val="24"/>
                <w:szCs w:val="24"/>
                <w:lang w:val="sr-Latn-RS"/>
              </w:rPr>
              <w:t xml:space="preserve">Heksa, </w:t>
            </w:r>
            <w:r w:rsidRPr="004A02C2">
              <w:rPr>
                <w:rFonts w:ascii="Times New Roman" w:hAnsi="Times New Roman"/>
                <w:color w:val="000000" w:themeColor="text1"/>
                <w:sz w:val="24"/>
                <w:szCs w:val="24"/>
                <w:lang w:val="sr-Cyrl-RS"/>
              </w:rPr>
              <w:t xml:space="preserve">дужине 6мм, </w:t>
            </w:r>
            <m:oMath>
              <m:r>
                <w:rPr>
                  <w:rFonts w:ascii="Cambria Math" w:hAnsi="Cambria Math"/>
                  <w:color w:val="000000" w:themeColor="text1"/>
                  <w:sz w:val="24"/>
                  <w:szCs w:val="24"/>
                  <w:lang w:val="sr-Cyrl-RS"/>
                </w:rPr>
                <m:t>∅1,5мм</m:t>
              </m:r>
            </m:oMath>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autoSpaceDE w:val="0"/>
              <w:autoSpaceDN w:val="0"/>
              <w:adjustRightInd w:val="0"/>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40</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hideMark/>
          </w:tcPr>
          <w:p w:rsidR="008A7A20" w:rsidRPr="004A02C2" w:rsidRDefault="004D3124" w:rsidP="008A7A2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 xml:space="preserve">Кортикални завртањ од титанијума, сигурносни, хекса, дужине 7мм, </w:t>
            </w:r>
            <m:oMath>
              <m:r>
                <w:rPr>
                  <w:rFonts w:ascii="Cambria Math" w:hAnsi="Cambria Math"/>
                  <w:color w:val="000000" w:themeColor="text1"/>
                  <w:sz w:val="24"/>
                  <w:szCs w:val="24"/>
                  <w:lang w:val="sr-Cyrl-RS"/>
                </w:rPr>
                <m:t>∅1,8мм</m:t>
              </m:r>
            </m:oMath>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autoSpaceDE w:val="0"/>
              <w:autoSpaceDN w:val="0"/>
              <w:adjustRightInd w:val="0"/>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20</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tcPr>
          <w:p w:rsidR="008A7A20" w:rsidRPr="004A02C2" w:rsidRDefault="004D3124" w:rsidP="008A7A2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autoSpaceDE w:val="0"/>
              <w:autoSpaceDN w:val="0"/>
              <w:adjustRightInd w:val="0"/>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Закључавакући завртањ, титанијумски са механизмом трења, 2мм, дужине 10мм, Хекса</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355934" w:rsidP="008A7A20">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tcPr>
          <w:p w:rsidR="008A7A20" w:rsidRPr="004A02C2" w:rsidRDefault="004D3124" w:rsidP="008A7A2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8</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autoSpaceDE w:val="0"/>
              <w:autoSpaceDN w:val="0"/>
              <w:adjustRightInd w:val="0"/>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Самобушећи завртањ, титанијумски пречника 2мм, дужине 7мм, Хекса</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355934" w:rsidP="008A7A20">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40</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8A7A20" w:rsidRPr="004A02C2" w:rsidTr="009A439A">
        <w:tc>
          <w:tcPr>
            <w:tcW w:w="540" w:type="dxa"/>
            <w:tcBorders>
              <w:top w:val="single" w:sz="4" w:space="0" w:color="000000"/>
              <w:left w:val="single" w:sz="4" w:space="0" w:color="000000"/>
              <w:bottom w:val="single" w:sz="4" w:space="0" w:color="000000"/>
              <w:right w:val="single" w:sz="4" w:space="0" w:color="000000"/>
            </w:tcBorders>
          </w:tcPr>
          <w:p w:rsidR="008A7A20" w:rsidRPr="004A02C2" w:rsidRDefault="004D3124" w:rsidP="008A7A2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9</w:t>
            </w:r>
          </w:p>
        </w:tc>
        <w:tc>
          <w:tcPr>
            <w:tcW w:w="5130" w:type="dxa"/>
            <w:tcBorders>
              <w:top w:val="single" w:sz="4" w:space="0" w:color="000000"/>
              <w:left w:val="single" w:sz="4" w:space="0" w:color="000000"/>
              <w:bottom w:val="single" w:sz="4" w:space="0" w:color="000000"/>
              <w:right w:val="single" w:sz="4" w:space="0" w:color="000000"/>
            </w:tcBorders>
          </w:tcPr>
          <w:p w:rsidR="008A7A20" w:rsidRPr="004A02C2" w:rsidRDefault="008A7A20" w:rsidP="00355934">
            <w:pPr>
              <w:autoSpaceDE w:val="0"/>
              <w:autoSpaceDN w:val="0"/>
              <w:adjustRightInd w:val="0"/>
              <w:rPr>
                <w:rFonts w:ascii="Times New Roman" w:hAnsi="Times New Roman"/>
                <w:color w:val="000000" w:themeColor="text1"/>
                <w:sz w:val="24"/>
                <w:szCs w:val="24"/>
              </w:rPr>
            </w:pPr>
            <w:r w:rsidRPr="004A02C2">
              <w:rPr>
                <w:rFonts w:ascii="Times New Roman" w:hAnsi="Times New Roman"/>
                <w:color w:val="000000" w:themeColor="text1"/>
                <w:sz w:val="24"/>
                <w:szCs w:val="24"/>
                <w:lang w:val="sr-Cyrl-RS"/>
              </w:rPr>
              <w:t>Закључава</w:t>
            </w:r>
            <w:r w:rsidR="00355934">
              <w:rPr>
                <w:rFonts w:ascii="Times New Roman" w:hAnsi="Times New Roman"/>
                <w:color w:val="000000" w:themeColor="text1"/>
                <w:sz w:val="24"/>
                <w:szCs w:val="24"/>
                <w:lang w:val="sr-Cyrl-RS"/>
              </w:rPr>
              <w:t>ј</w:t>
            </w:r>
            <w:r w:rsidRPr="004A02C2">
              <w:rPr>
                <w:rFonts w:ascii="Times New Roman" w:hAnsi="Times New Roman"/>
                <w:color w:val="000000" w:themeColor="text1"/>
                <w:sz w:val="24"/>
                <w:szCs w:val="24"/>
                <w:lang w:val="sr-Cyrl-RS"/>
              </w:rPr>
              <w:t>ући завртањ, титанијумски са механизмом трења, 2мм, дужине 7мм, Хекса</w:t>
            </w:r>
          </w:p>
        </w:tc>
        <w:tc>
          <w:tcPr>
            <w:tcW w:w="990" w:type="dxa"/>
            <w:tcBorders>
              <w:top w:val="single" w:sz="4" w:space="0" w:color="000000"/>
              <w:left w:val="single" w:sz="4" w:space="0" w:color="000000"/>
              <w:bottom w:val="single" w:sz="4" w:space="0" w:color="000000"/>
              <w:right w:val="single" w:sz="4" w:space="0" w:color="000000"/>
            </w:tcBorders>
          </w:tcPr>
          <w:p w:rsidR="008A7A20" w:rsidRPr="004A02C2" w:rsidRDefault="008A7A20" w:rsidP="008A7A20">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8A7A20" w:rsidRPr="004A02C2" w:rsidRDefault="004A02C2" w:rsidP="008A7A20">
            <w:pPr>
              <w:autoSpaceDE w:val="0"/>
              <w:autoSpaceDN w:val="0"/>
              <w:adjustRightInd w:val="0"/>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20</w:t>
            </w:r>
          </w:p>
        </w:tc>
        <w:tc>
          <w:tcPr>
            <w:tcW w:w="1440"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8A7A20" w:rsidRPr="004A02C2" w:rsidRDefault="008A7A20" w:rsidP="008A7A20">
            <w:pPr>
              <w:autoSpaceDE w:val="0"/>
              <w:autoSpaceDN w:val="0"/>
              <w:adjustRightInd w:val="0"/>
              <w:jc w:val="both"/>
              <w:rPr>
                <w:rFonts w:ascii="Times New Roman" w:hAnsi="Times New Roman"/>
                <w:color w:val="000000" w:themeColor="text1"/>
                <w:sz w:val="24"/>
                <w:szCs w:val="24"/>
                <w:lang w:val="sr-Cyrl-CS"/>
              </w:rPr>
            </w:pPr>
          </w:p>
        </w:tc>
      </w:tr>
      <w:tr w:rsidR="00D42CA6" w:rsidRPr="00886A74" w:rsidTr="009A439A">
        <w:trPr>
          <w:gridAfter w:val="2"/>
          <w:wAfter w:w="2646"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D42CA6" w:rsidRPr="00886A74" w:rsidRDefault="00D42CA6" w:rsidP="00A10F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2CA6" w:rsidRPr="00886A74" w:rsidRDefault="00D42CA6" w:rsidP="00A10F35"/>
        </w:tc>
      </w:tr>
      <w:tr w:rsidR="00D42CA6" w:rsidRPr="00886A74" w:rsidTr="009A439A">
        <w:trPr>
          <w:gridAfter w:val="2"/>
          <w:wAfter w:w="2646"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D42CA6" w:rsidRPr="00886A74" w:rsidRDefault="00D42CA6" w:rsidP="00A10F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2CA6" w:rsidRPr="00886A74" w:rsidRDefault="00D42CA6" w:rsidP="00A10F35"/>
        </w:tc>
      </w:tr>
      <w:tr w:rsidR="00D42CA6" w:rsidRPr="00886A74" w:rsidTr="009A439A">
        <w:trPr>
          <w:gridAfter w:val="2"/>
          <w:wAfter w:w="2646"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hideMark/>
          </w:tcPr>
          <w:p w:rsidR="00D42CA6" w:rsidRPr="00886A74" w:rsidRDefault="00D42CA6" w:rsidP="00A10F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2CA6" w:rsidRPr="00886A74" w:rsidRDefault="00D42CA6" w:rsidP="00A10F35"/>
        </w:tc>
      </w:tr>
      <w:tr w:rsidR="00D42CA6" w:rsidRPr="00886A74" w:rsidTr="009A439A">
        <w:trPr>
          <w:gridAfter w:val="2"/>
          <w:wAfter w:w="2646"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tcPr>
          <w:p w:rsidR="00D42CA6" w:rsidRPr="00886A74" w:rsidRDefault="00D42CA6" w:rsidP="00A10F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2CA6" w:rsidRPr="00886A74" w:rsidRDefault="00D42CA6" w:rsidP="00A10F35"/>
        </w:tc>
      </w:tr>
      <w:tr w:rsidR="00D42CA6" w:rsidRPr="00886A74" w:rsidTr="009A439A">
        <w:trPr>
          <w:gridAfter w:val="2"/>
          <w:wAfter w:w="2646"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tcPr>
          <w:p w:rsidR="00D42CA6" w:rsidRPr="00886A74" w:rsidRDefault="00D42CA6" w:rsidP="00A10F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2CA6" w:rsidRPr="00886A74" w:rsidRDefault="00D42CA6" w:rsidP="00A10F35"/>
        </w:tc>
      </w:tr>
    </w:tbl>
    <w:p w:rsidR="0091211F" w:rsidRDefault="0091211F" w:rsidP="00B174F0">
      <w:pPr>
        <w:autoSpaceDE w:val="0"/>
        <w:autoSpaceDN w:val="0"/>
        <w:adjustRightInd w:val="0"/>
        <w:jc w:val="both"/>
        <w:rPr>
          <w:rFonts w:ascii="Times New Roman" w:hAnsi="Times New Roman"/>
          <w:sz w:val="24"/>
          <w:szCs w:val="24"/>
          <w:lang w:val="sr-Cyrl-CS"/>
        </w:rPr>
      </w:pPr>
    </w:p>
    <w:p w:rsidR="00B174F0" w:rsidRPr="00C60545" w:rsidRDefault="00B174F0" w:rsidP="00B174F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B174F0" w:rsidRDefault="00B174F0" w:rsidP="00B174F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____________________</w:t>
      </w:r>
    </w:p>
    <w:p w:rsidR="00B646C5" w:rsidRDefault="00B646C5" w:rsidP="00656D9E">
      <w:pPr>
        <w:autoSpaceDE w:val="0"/>
        <w:autoSpaceDN w:val="0"/>
        <w:adjustRightInd w:val="0"/>
        <w:jc w:val="both"/>
        <w:rPr>
          <w:rFonts w:ascii="Times New Roman" w:hAnsi="Times New Roman"/>
          <w:sz w:val="24"/>
          <w:szCs w:val="24"/>
          <w:lang w:val="sr-Cyrl-CS"/>
        </w:rPr>
      </w:pPr>
    </w:p>
    <w:p w:rsidR="002951E0" w:rsidRPr="00F256B8" w:rsidRDefault="002951E0" w:rsidP="002951E0">
      <w:pPr>
        <w:autoSpaceDE w:val="0"/>
        <w:autoSpaceDN w:val="0"/>
        <w:adjustRightInd w:val="0"/>
        <w:jc w:val="both"/>
        <w:rPr>
          <w:rFonts w:ascii="Times New Roman" w:hAnsi="Times New Roman"/>
          <w:b/>
          <w:sz w:val="24"/>
          <w:szCs w:val="24"/>
          <w:lang w:val="sr-Cyrl-RS"/>
        </w:rPr>
      </w:pPr>
    </w:p>
    <w:p w:rsidR="002951E0" w:rsidRPr="00FA6A97" w:rsidRDefault="002951E0" w:rsidP="00FA6A97">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НАПОМЕНА ЗА СВЕ ПАРТИЈЕ</w:t>
      </w:r>
      <w:r w:rsidR="00FA6A97">
        <w:rPr>
          <w:rFonts w:ascii="Times New Roman" w:hAnsi="Times New Roman"/>
          <w:b/>
          <w:sz w:val="24"/>
          <w:szCs w:val="24"/>
        </w:rPr>
        <w:t xml:space="preserve"> </w:t>
      </w:r>
      <w:r w:rsidRPr="00C60545">
        <w:rPr>
          <w:rFonts w:ascii="Times New Roman" w:hAnsi="Times New Roman"/>
          <w:b/>
          <w:sz w:val="24"/>
          <w:szCs w:val="24"/>
          <w:lang w:val="sr-Cyrl-CS"/>
        </w:rPr>
        <w:t>:</w:t>
      </w:r>
      <w:r w:rsidRPr="00C60545">
        <w:rPr>
          <w:rFonts w:ascii="Times New Roman" w:hAnsi="Times New Roman"/>
          <w:sz w:val="24"/>
          <w:szCs w:val="24"/>
          <w:lang w:val="sr-Cyrl-CS"/>
        </w:rPr>
        <w:t xml:space="preserve"> </w:t>
      </w:r>
      <w:r>
        <w:rPr>
          <w:rFonts w:ascii="Times New Roman" w:hAnsi="Times New Roman"/>
          <w:sz w:val="24"/>
          <w:szCs w:val="24"/>
          <w:lang w:val="sr-Cyrl-CS"/>
        </w:rPr>
        <w:t xml:space="preserve">    </w:t>
      </w:r>
    </w:p>
    <w:p w:rsidR="00BD7D1E" w:rsidRPr="005608C5" w:rsidRDefault="00BD7D1E" w:rsidP="00BD7D1E">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608C5">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Pr>
          <w:rFonts w:ascii="Times New Roman" w:hAnsi="Times New Roman"/>
          <w:sz w:val="24"/>
          <w:szCs w:val="24"/>
          <w:lang w:val="sr-Cyrl-CS"/>
        </w:rPr>
        <w:t>13</w:t>
      </w:r>
      <w:r w:rsidRPr="005608C5">
        <w:rPr>
          <w:rFonts w:ascii="Times New Roman" w:hAnsi="Times New Roman"/>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Pr>
          <w:rFonts w:ascii="Times New Roman" w:hAnsi="Times New Roman"/>
          <w:sz w:val="24"/>
          <w:szCs w:val="24"/>
          <w:lang w:val="sr-Cyrl-CS"/>
        </w:rPr>
        <w:t>13</w:t>
      </w:r>
      <w:r w:rsidRPr="005608C5">
        <w:rPr>
          <w:rFonts w:ascii="Times New Roman" w:hAnsi="Times New Roman"/>
          <w:sz w:val="24"/>
          <w:szCs w:val="24"/>
          <w:lang w:val="sr-Cyrl-CS"/>
        </w:rPr>
        <w:t>).</w:t>
      </w:r>
    </w:p>
    <w:p w:rsidR="00EA4D3C" w:rsidRPr="004A02C2" w:rsidRDefault="00EA4D3C" w:rsidP="007D4BDA">
      <w:pPr>
        <w:rPr>
          <w:rFonts w:ascii="Times New Roman" w:hAnsi="Times New Roman"/>
          <w:sz w:val="24"/>
          <w:szCs w:val="24"/>
          <w:lang w:val="sr-Cyrl-RS"/>
        </w:rPr>
      </w:pPr>
    </w:p>
    <w:p w:rsidR="007D4BDA" w:rsidRPr="007F6FCA" w:rsidRDefault="007D4BDA" w:rsidP="007D4BDA">
      <w:pPr>
        <w:rPr>
          <w:rFonts w:ascii="Times New Roman" w:hAnsi="Times New Roman"/>
          <w:sz w:val="24"/>
          <w:szCs w:val="24"/>
          <w:lang w:val="sr-Latn-RS"/>
        </w:rPr>
      </w:pPr>
    </w:p>
    <w:p w:rsidR="007D4BDA" w:rsidRDefault="007D4BDA" w:rsidP="007D4BDA">
      <w:pPr>
        <w:tabs>
          <w:tab w:val="left" w:pos="9045"/>
        </w:tabs>
        <w:rPr>
          <w:rFonts w:ascii="Times New Roman" w:hAnsi="Times New Roman"/>
          <w:sz w:val="24"/>
          <w:szCs w:val="24"/>
          <w:lang w:val="sr-Cyrl-CS"/>
        </w:rPr>
      </w:pPr>
      <w:r>
        <w:rPr>
          <w:rFonts w:ascii="Times New Roman" w:hAnsi="Times New Roman"/>
          <w:sz w:val="24"/>
          <w:szCs w:val="24"/>
          <w:lang w:val="sr-Cyrl-CS"/>
        </w:rPr>
        <w:tab/>
      </w:r>
    </w:p>
    <w:p w:rsidR="0091211F" w:rsidRDefault="007D4BDA" w:rsidP="00385B34">
      <w:pPr>
        <w:autoSpaceDE w:val="0"/>
        <w:autoSpaceDN w:val="0"/>
        <w:adjustRightInd w:val="0"/>
        <w:ind w:left="1620" w:hanging="1620"/>
        <w:jc w:val="both"/>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sidR="00C76345">
        <w:rPr>
          <w:rFonts w:ascii="Times New Roman" w:hAnsi="Times New Roman"/>
          <w:b/>
          <w:bCs/>
          <w:sz w:val="24"/>
          <w:szCs w:val="24"/>
          <w:lang w:val="sr-Cyrl-CS"/>
        </w:rPr>
        <w:t xml:space="preserve">      </w:t>
      </w: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1908FF" w:rsidRDefault="001908FF" w:rsidP="00385B34">
      <w:pPr>
        <w:autoSpaceDE w:val="0"/>
        <w:autoSpaceDN w:val="0"/>
        <w:adjustRightInd w:val="0"/>
        <w:ind w:left="1620" w:hanging="1620"/>
        <w:jc w:val="both"/>
        <w:rPr>
          <w:rFonts w:ascii="Times New Roman" w:hAnsi="Times New Roman"/>
          <w:b/>
          <w:bCs/>
          <w:sz w:val="24"/>
          <w:szCs w:val="24"/>
          <w:lang w:val="sr-Cyrl-CS"/>
        </w:rPr>
      </w:pPr>
    </w:p>
    <w:p w:rsidR="004D3124" w:rsidRDefault="004D3124" w:rsidP="00385B34">
      <w:pPr>
        <w:autoSpaceDE w:val="0"/>
        <w:autoSpaceDN w:val="0"/>
        <w:adjustRightInd w:val="0"/>
        <w:ind w:left="1620" w:hanging="1620"/>
        <w:jc w:val="both"/>
        <w:rPr>
          <w:rFonts w:ascii="Times New Roman" w:hAnsi="Times New Roman"/>
          <w:b/>
          <w:bCs/>
          <w:sz w:val="24"/>
          <w:szCs w:val="24"/>
          <w:lang w:val="sr-Cyrl-CS"/>
        </w:rPr>
      </w:pPr>
    </w:p>
    <w:p w:rsidR="004D3124" w:rsidRDefault="004D3124" w:rsidP="00385B34">
      <w:pPr>
        <w:autoSpaceDE w:val="0"/>
        <w:autoSpaceDN w:val="0"/>
        <w:adjustRightInd w:val="0"/>
        <w:ind w:left="1620" w:hanging="1620"/>
        <w:jc w:val="both"/>
        <w:rPr>
          <w:rFonts w:ascii="Times New Roman" w:hAnsi="Times New Roman"/>
          <w:b/>
          <w:bCs/>
          <w:sz w:val="24"/>
          <w:szCs w:val="24"/>
          <w:lang w:val="sr-Cyrl-CS"/>
        </w:rPr>
      </w:pPr>
    </w:p>
    <w:p w:rsidR="0091211F" w:rsidRDefault="0091211F" w:rsidP="00385B34">
      <w:pPr>
        <w:autoSpaceDE w:val="0"/>
        <w:autoSpaceDN w:val="0"/>
        <w:adjustRightInd w:val="0"/>
        <w:ind w:left="1620" w:hanging="1620"/>
        <w:jc w:val="both"/>
        <w:rPr>
          <w:rFonts w:ascii="Times New Roman" w:hAnsi="Times New Roman"/>
          <w:b/>
          <w:bCs/>
          <w:sz w:val="24"/>
          <w:szCs w:val="24"/>
          <w:lang w:val="sr-Cyrl-CS"/>
        </w:rPr>
      </w:pPr>
    </w:p>
    <w:p w:rsidR="00C76345" w:rsidRPr="00385B34" w:rsidRDefault="007D4BDA" w:rsidP="0091211F">
      <w:pPr>
        <w:autoSpaceDE w:val="0"/>
        <w:autoSpaceDN w:val="0"/>
        <w:adjustRightInd w:val="0"/>
        <w:ind w:left="3780" w:firstLine="540"/>
        <w:jc w:val="both"/>
        <w:rPr>
          <w:rFonts w:ascii="Times New Roman" w:hAnsi="Times New Roman"/>
          <w:bCs/>
          <w:i/>
          <w:sz w:val="24"/>
          <w:szCs w:val="24"/>
          <w:lang w:val="sr-Cyrl-CS"/>
        </w:rPr>
      </w:pPr>
      <w:r>
        <w:rPr>
          <w:rFonts w:ascii="Times New Roman" w:hAnsi="Times New Roman"/>
          <w:b/>
          <w:bCs/>
          <w:sz w:val="24"/>
          <w:szCs w:val="24"/>
          <w:lang w:val="sr-Cyrl-CS"/>
        </w:rPr>
        <w:t>ТЕХНИЧКА СПЕЦИФИКАЦИЈА</w:t>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t xml:space="preserve">      </w:t>
      </w:r>
      <w:r w:rsidRPr="007D4BDA">
        <w:rPr>
          <w:rFonts w:ascii="Times New Roman" w:hAnsi="Times New Roman"/>
          <w:b/>
          <w:bCs/>
          <w:i/>
          <w:sz w:val="24"/>
          <w:szCs w:val="24"/>
          <w:lang w:val="sr-Cyrl-CS"/>
        </w:rPr>
        <w:t>Прилог 14.</w:t>
      </w:r>
    </w:p>
    <w:p w:rsidR="00C76345" w:rsidRPr="005608C5" w:rsidRDefault="00C76345" w:rsidP="0088506C">
      <w:pPr>
        <w:jc w:val="both"/>
        <w:rPr>
          <w:rFonts w:ascii="Times New Roman" w:hAnsi="Times New Roman"/>
          <w:b/>
          <w:sz w:val="24"/>
          <w:szCs w:val="24"/>
          <w:u w:val="single"/>
          <w:lang w:val="sr-Cyrl-CS"/>
        </w:rPr>
      </w:pPr>
    </w:p>
    <w:p w:rsidR="006C68EC" w:rsidRPr="00C60545" w:rsidRDefault="006C68EC" w:rsidP="006C68EC">
      <w:pPr>
        <w:autoSpaceDE w:val="0"/>
        <w:autoSpaceDN w:val="0"/>
        <w:adjustRightInd w:val="0"/>
        <w:jc w:val="both"/>
        <w:rPr>
          <w:rFonts w:ascii="Times New Roman" w:hAnsi="Times New Roman"/>
          <w:sz w:val="24"/>
          <w:szCs w:val="24"/>
          <w:lang w:val="sr-Cyrl-CS"/>
        </w:rPr>
      </w:pPr>
    </w:p>
    <w:p w:rsidR="006C68EC" w:rsidRPr="00385B34" w:rsidRDefault="006C68EC" w:rsidP="006C68EC">
      <w:pPr>
        <w:autoSpaceDE w:val="0"/>
        <w:autoSpaceDN w:val="0"/>
        <w:adjustRightInd w:val="0"/>
        <w:jc w:val="both"/>
        <w:rPr>
          <w:rFonts w:ascii="Times New Roman" w:hAnsi="Times New Roman"/>
          <w:b/>
          <w:sz w:val="24"/>
          <w:szCs w:val="24"/>
        </w:rPr>
      </w:pPr>
    </w:p>
    <w:p w:rsidR="004A02C2" w:rsidRPr="00FC626A" w:rsidRDefault="004A02C2" w:rsidP="004A02C2">
      <w:pPr>
        <w:autoSpaceDE w:val="0"/>
        <w:autoSpaceDN w:val="0"/>
        <w:adjustRightInd w:val="0"/>
        <w:jc w:val="both"/>
        <w:rPr>
          <w:rFonts w:ascii="Times New Roman" w:hAnsi="Times New Roman"/>
          <w:sz w:val="24"/>
          <w:szCs w:val="24"/>
        </w:rPr>
      </w:pPr>
    </w:p>
    <w:p w:rsidR="00383C61" w:rsidRPr="00656D9E" w:rsidRDefault="00383C61" w:rsidP="00383C61">
      <w:pPr>
        <w:jc w:val="both"/>
        <w:rPr>
          <w:rFonts w:ascii="Times New Roman" w:hAnsi="Times New Roman"/>
          <w:b/>
          <w:bCs/>
          <w:noProof w:val="0"/>
          <w:color w:val="000000"/>
          <w:sz w:val="24"/>
          <w:szCs w:val="24"/>
        </w:rPr>
      </w:pPr>
      <w:r w:rsidRPr="00886A74">
        <w:rPr>
          <w:rFonts w:ascii="Times New Roman" w:hAnsi="Times New Roman"/>
          <w:b/>
          <w:bCs/>
          <w:sz w:val="24"/>
          <w:szCs w:val="24"/>
          <w:lang w:val="sr-Cyrl-CS"/>
        </w:rPr>
        <w:t xml:space="preserve">ПАРТИЈА 1 </w:t>
      </w:r>
      <w:r w:rsidRPr="00656D9E">
        <w:rPr>
          <w:rFonts w:ascii="Times New Roman" w:hAnsi="Times New Roman"/>
          <w:b/>
          <w:bCs/>
          <w:sz w:val="24"/>
          <w:szCs w:val="24"/>
          <w:lang w:val="sr-Cyrl-CS"/>
        </w:rPr>
        <w:t xml:space="preserve">– </w:t>
      </w:r>
      <w:r w:rsidRPr="00656D9E">
        <w:rPr>
          <w:rFonts w:ascii="Times New Roman" w:hAnsi="Times New Roman"/>
          <w:b/>
          <w:bCs/>
          <w:color w:val="000000"/>
          <w:sz w:val="24"/>
          <w:szCs w:val="24"/>
          <w:lang w:val="sr-Cyrl-CS"/>
        </w:rPr>
        <w:t>ШРАФОВИ ЗА ОСТЕОСИНТЕЗУ ПРЕЛОМА КОСТИЈУ</w:t>
      </w:r>
      <w:r w:rsidRPr="00656D9E">
        <w:rPr>
          <w:rFonts w:ascii="Times New Roman" w:hAnsi="Times New Roman"/>
          <w:b/>
          <w:bCs/>
          <w:noProof w:val="0"/>
          <w:color w:val="000000"/>
          <w:sz w:val="24"/>
          <w:szCs w:val="24"/>
          <w:lang w:val="sr-Cyrl-CS"/>
        </w:rPr>
        <w:t xml:space="preserve"> </w:t>
      </w:r>
    </w:p>
    <w:tbl>
      <w:tblPr>
        <w:tblpPr w:leftFromText="180" w:rightFromText="180" w:vertAnchor="text" w:tblpY="1"/>
        <w:tblOverlap w:val="never"/>
        <w:tblW w:w="141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922"/>
        <w:gridCol w:w="1440"/>
        <w:gridCol w:w="1395"/>
        <w:gridCol w:w="1365"/>
        <w:gridCol w:w="1493"/>
      </w:tblGrid>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22" w:type="dxa"/>
            <w:tcBorders>
              <w:top w:val="single" w:sz="4" w:space="0" w:color="000000"/>
              <w:left w:val="single" w:sz="4" w:space="0" w:color="000000"/>
              <w:bottom w:val="single" w:sz="4" w:space="0" w:color="000000"/>
              <w:right w:val="single" w:sz="4" w:space="0" w:color="000000"/>
            </w:tcBorders>
            <w:vAlign w:val="center"/>
            <w:hideMark/>
          </w:tcPr>
          <w:p w:rsidR="00295391" w:rsidRPr="002C1DC2" w:rsidRDefault="00295391" w:rsidP="0029539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95" w:type="dxa"/>
            <w:tcBorders>
              <w:top w:val="single" w:sz="4" w:space="0" w:color="000000"/>
              <w:left w:val="single" w:sz="4" w:space="0" w:color="auto"/>
              <w:bottom w:val="single" w:sz="4" w:space="0" w:color="000000"/>
              <w:right w:val="single" w:sz="4" w:space="0" w:color="auto"/>
            </w:tcBorders>
            <w:vAlign w:val="center"/>
            <w:hideMark/>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493" w:type="dxa"/>
            <w:tcBorders>
              <w:top w:val="single" w:sz="4" w:space="0" w:color="000000"/>
              <w:left w:val="single" w:sz="4" w:space="0" w:color="000000"/>
              <w:bottom w:val="single" w:sz="4" w:space="0" w:color="000000"/>
              <w:right w:val="single" w:sz="4" w:space="0" w:color="auto"/>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C60545" w:rsidRDefault="0029539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Pr="00DA7EEC" w:rsidRDefault="00295391" w:rsidP="00383C61">
            <w:pPr>
              <w:rPr>
                <w:rFonts w:ascii="Times New Roman" w:hAnsi="Times New Roman"/>
                <w:sz w:val="24"/>
                <w:szCs w:val="24"/>
                <w:lang w:val="sr-Cyrl-CS"/>
              </w:rPr>
            </w:pPr>
            <w:r>
              <w:rPr>
                <w:rFonts w:ascii="Times New Roman" w:hAnsi="Times New Roman"/>
                <w:sz w:val="24"/>
                <w:szCs w:val="24"/>
                <w:lang w:val="sr-Cyrl-CS"/>
              </w:rPr>
              <w:t>Кортикални шрафови 4,5 мм –д</w:t>
            </w:r>
            <w:r>
              <w:rPr>
                <w:rFonts w:ascii="Times New Roman" w:hAnsi="Times New Roman"/>
                <w:sz w:val="24"/>
                <w:szCs w:val="24"/>
              </w:rPr>
              <w:t>ужине 16,18, 20</w:t>
            </w:r>
            <w:r>
              <w:rPr>
                <w:rFonts w:ascii="Times New Roman" w:hAnsi="Times New Roman"/>
                <w:sz w:val="24"/>
                <w:szCs w:val="24"/>
                <w:lang w:val="sr-Cyrl-RS"/>
              </w:rPr>
              <w:t>, 22, 24,34,36,38,40</w:t>
            </w:r>
            <w:r>
              <w:rPr>
                <w:rFonts w:ascii="Times New Roman" w:hAnsi="Times New Roman"/>
                <w:sz w:val="24"/>
                <w:szCs w:val="24"/>
              </w:rPr>
              <w:t xml:space="preserve"> мм</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C60545" w:rsidRDefault="00295391" w:rsidP="00383C61">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000000"/>
            </w:tcBorders>
            <w:hideMark/>
          </w:tcPr>
          <w:p w:rsidR="00295391" w:rsidRPr="00F256B8" w:rsidRDefault="00295391" w:rsidP="00383C61">
            <w:pPr>
              <w:autoSpaceDE w:val="0"/>
              <w:autoSpaceDN w:val="0"/>
              <w:adjustRightInd w:val="0"/>
              <w:jc w:val="center"/>
              <w:rPr>
                <w:rFonts w:ascii="Times New Roman" w:hAnsi="Times New Roman"/>
                <w:color w:val="000000" w:themeColor="text1"/>
                <w:sz w:val="24"/>
                <w:szCs w:val="24"/>
                <w:lang w:val="sr-Cyrl-RS"/>
              </w:rPr>
            </w:pPr>
          </w:p>
        </w:tc>
        <w:tc>
          <w:tcPr>
            <w:tcW w:w="144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493"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tcPr>
          <w:p w:rsidR="00295391" w:rsidRPr="00DC6779" w:rsidRDefault="0029539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tcPr>
          <w:p w:rsidR="00295391" w:rsidRDefault="00295391" w:rsidP="00383C61">
            <w:pPr>
              <w:rPr>
                <w:rFonts w:ascii="Times New Roman" w:hAnsi="Times New Roman"/>
                <w:sz w:val="24"/>
                <w:szCs w:val="24"/>
                <w:lang w:val="sr-Cyrl-CS"/>
              </w:rPr>
            </w:pPr>
            <w:r>
              <w:rPr>
                <w:rFonts w:ascii="Times New Roman" w:hAnsi="Times New Roman"/>
                <w:sz w:val="24"/>
                <w:szCs w:val="24"/>
                <w:lang w:val="sr-Cyrl-CS"/>
              </w:rPr>
              <w:t>Кортикални шрафови 3,5 мм –д</w:t>
            </w:r>
            <w:r>
              <w:rPr>
                <w:rFonts w:ascii="Times New Roman" w:hAnsi="Times New Roman"/>
                <w:sz w:val="24"/>
                <w:szCs w:val="24"/>
              </w:rPr>
              <w:t xml:space="preserve">ужине </w:t>
            </w:r>
            <w:r>
              <w:rPr>
                <w:rFonts w:ascii="Times New Roman" w:hAnsi="Times New Roman"/>
                <w:sz w:val="24"/>
                <w:szCs w:val="24"/>
                <w:lang w:val="sr-Cyrl-RS"/>
              </w:rPr>
              <w:t xml:space="preserve">20,24,26,36,38 </w:t>
            </w:r>
            <w:r>
              <w:rPr>
                <w:rFonts w:ascii="Times New Roman" w:hAnsi="Times New Roman"/>
                <w:sz w:val="24"/>
                <w:szCs w:val="24"/>
              </w:rPr>
              <w:t>mm</w:t>
            </w:r>
          </w:p>
        </w:tc>
        <w:tc>
          <w:tcPr>
            <w:tcW w:w="990" w:type="dxa"/>
            <w:tcBorders>
              <w:top w:val="single" w:sz="4" w:space="0" w:color="000000"/>
              <w:left w:val="single" w:sz="4" w:space="0" w:color="000000"/>
              <w:bottom w:val="single" w:sz="4" w:space="0" w:color="000000"/>
              <w:right w:val="single" w:sz="4" w:space="0" w:color="000000"/>
            </w:tcBorders>
          </w:tcPr>
          <w:p w:rsidR="00295391" w:rsidRPr="00C60545" w:rsidRDefault="00295391" w:rsidP="00383C61">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000000"/>
            </w:tcBorders>
          </w:tcPr>
          <w:p w:rsidR="00295391" w:rsidRPr="00CA5D53" w:rsidRDefault="00295391" w:rsidP="00383C61">
            <w:pPr>
              <w:autoSpaceDE w:val="0"/>
              <w:autoSpaceDN w:val="0"/>
              <w:adjustRightInd w:val="0"/>
              <w:jc w:val="center"/>
              <w:rPr>
                <w:rFonts w:ascii="Times New Roman" w:hAnsi="Times New Roman"/>
                <w:sz w:val="24"/>
                <w:szCs w:val="24"/>
                <w:lang w:val="sr-Cyrl-RS"/>
              </w:rPr>
            </w:pPr>
          </w:p>
        </w:tc>
        <w:tc>
          <w:tcPr>
            <w:tcW w:w="144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493"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bl>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83C61" w:rsidRPr="00886A74" w:rsidRDefault="00383C61" w:rsidP="00383C61">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МЕСТО И ДАТУМ</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М.П.</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ПОТПИС ПОНУЂАЧА</w:t>
      </w:r>
    </w:p>
    <w:p w:rsidR="00383C61" w:rsidRPr="00886A74" w:rsidRDefault="00383C61" w:rsidP="00383C61">
      <w:pPr>
        <w:autoSpaceDE w:val="0"/>
        <w:autoSpaceDN w:val="0"/>
        <w:adjustRightInd w:val="0"/>
        <w:jc w:val="both"/>
        <w:rPr>
          <w:rFonts w:ascii="Times New Roman" w:hAnsi="Times New Roman"/>
          <w:sz w:val="24"/>
          <w:szCs w:val="24"/>
          <w:lang w:val="sr-Cyrl-CS"/>
        </w:rPr>
      </w:pPr>
      <w:r w:rsidRPr="00886A74">
        <w:rPr>
          <w:rFonts w:ascii="Times New Roman" w:hAnsi="Times New Roman"/>
          <w:sz w:val="24"/>
          <w:szCs w:val="24"/>
          <w:lang w:val="sr-Cyrl-CS"/>
        </w:rPr>
        <w:t>_________________</w:t>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r>
      <w:r w:rsidRPr="00886A74">
        <w:rPr>
          <w:rFonts w:ascii="Times New Roman" w:hAnsi="Times New Roman"/>
          <w:sz w:val="24"/>
          <w:szCs w:val="24"/>
          <w:lang w:val="sr-Cyrl-CS"/>
        </w:rPr>
        <w:tab/>
        <w:t xml:space="preserve">                                                         _____________________</w:t>
      </w:r>
    </w:p>
    <w:p w:rsidR="00383C61" w:rsidRDefault="00383C61" w:rsidP="00383C61">
      <w:pPr>
        <w:autoSpaceDE w:val="0"/>
        <w:autoSpaceDN w:val="0"/>
        <w:adjustRightInd w:val="0"/>
        <w:jc w:val="both"/>
        <w:rPr>
          <w:rFonts w:ascii="Times New Roman" w:hAnsi="Times New Roman"/>
          <w:sz w:val="24"/>
          <w:szCs w:val="24"/>
          <w:lang w:val="sr-Cyrl-RS"/>
        </w:rPr>
      </w:pPr>
    </w:p>
    <w:p w:rsidR="00383C61" w:rsidRDefault="00383C6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партију1:</w:t>
      </w:r>
    </w:p>
    <w:p w:rsidR="00383C61" w:rsidRPr="000D24D6" w:rsidRDefault="00383C61" w:rsidP="00383C61">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 постижу затезну чврстину 1100</w:t>
      </w:r>
      <w:r>
        <w:rPr>
          <w:rFonts w:ascii="Times New Roman" w:hAnsi="Times New Roman"/>
          <w:sz w:val="24"/>
          <w:szCs w:val="24"/>
          <w:lang w:val="sr-Latn-RS"/>
        </w:rPr>
        <w:t xml:space="preserve"> N/</w:t>
      </w:r>
      <w:r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383C61" w:rsidRPr="00FC626A" w:rsidRDefault="00383C61" w:rsidP="00383C61">
      <w:pPr>
        <w:autoSpaceDE w:val="0"/>
        <w:autoSpaceDN w:val="0"/>
        <w:adjustRightInd w:val="0"/>
        <w:jc w:val="both"/>
        <w:rPr>
          <w:rFonts w:ascii="Times New Roman" w:hAnsi="Times New Roman"/>
          <w:sz w:val="24"/>
          <w:szCs w:val="24"/>
        </w:rPr>
      </w:pPr>
    </w:p>
    <w:p w:rsidR="00383C61" w:rsidRPr="00A07F57" w:rsidRDefault="00383C61" w:rsidP="00383C61">
      <w:pPr>
        <w:pStyle w:val="ListParagraph"/>
        <w:tabs>
          <w:tab w:val="left" w:pos="270"/>
          <w:tab w:val="left" w:pos="1530"/>
        </w:tabs>
        <w:autoSpaceDE w:val="0"/>
        <w:autoSpaceDN w:val="0"/>
        <w:adjustRightInd w:val="0"/>
        <w:jc w:val="both"/>
        <w:rPr>
          <w:rFonts w:ascii="Times New Roman" w:hAnsi="Times New Roman"/>
          <w:sz w:val="24"/>
          <w:szCs w:val="24"/>
        </w:rPr>
      </w:pPr>
      <w:r w:rsidRPr="00C60545">
        <w:rPr>
          <w:rFonts w:ascii="Times New Roman" w:hAnsi="Times New Roman"/>
          <w:b/>
          <w:bCs/>
          <w:sz w:val="24"/>
          <w:szCs w:val="24"/>
          <w:lang w:val="sr-Cyrl-CS"/>
        </w:rPr>
        <w:t xml:space="preserve">ПАРТИЈА </w:t>
      </w:r>
      <w:r>
        <w:rPr>
          <w:rFonts w:ascii="Times New Roman" w:hAnsi="Times New Roman"/>
          <w:b/>
          <w:bCs/>
          <w:sz w:val="24"/>
          <w:szCs w:val="24"/>
          <w:lang w:val="sr-Latn-RS"/>
        </w:rPr>
        <w:t>2</w:t>
      </w:r>
      <w:r w:rsidRPr="00C60545">
        <w:rPr>
          <w:rFonts w:ascii="Times New Roman" w:hAnsi="Times New Roman"/>
          <w:b/>
          <w:bCs/>
          <w:sz w:val="24"/>
          <w:szCs w:val="24"/>
          <w:lang w:val="sr-Cyrl-CS"/>
        </w:rPr>
        <w:t xml:space="preserve"> – </w:t>
      </w:r>
      <w:r w:rsidRPr="00A07F57">
        <w:rPr>
          <w:rFonts w:ascii="Times New Roman" w:hAnsi="Times New Roman"/>
          <w:b/>
          <w:sz w:val="24"/>
          <w:szCs w:val="24"/>
        </w:rPr>
        <w:t>КИРШНЕР ИГЛЕ</w:t>
      </w:r>
    </w:p>
    <w:tbl>
      <w:tblPr>
        <w:tblpPr w:leftFromText="180" w:rightFromText="180" w:vertAnchor="text" w:tblpY="1"/>
        <w:tblOverlap w:val="never"/>
        <w:tblW w:w="1412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885"/>
        <w:gridCol w:w="990"/>
        <w:gridCol w:w="1987"/>
        <w:gridCol w:w="1417"/>
        <w:gridCol w:w="1365"/>
        <w:gridCol w:w="1700"/>
        <w:gridCol w:w="1155"/>
      </w:tblGrid>
      <w:tr w:rsidR="00295391" w:rsidRPr="00886A74" w:rsidTr="00295391">
        <w:tc>
          <w:tcPr>
            <w:tcW w:w="63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85"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87"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295391" w:rsidRPr="002C1DC2" w:rsidRDefault="00295391" w:rsidP="0029539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700"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295391">
        <w:tc>
          <w:tcPr>
            <w:tcW w:w="630" w:type="dxa"/>
            <w:tcBorders>
              <w:top w:val="single" w:sz="4" w:space="0" w:color="000000"/>
              <w:left w:val="single" w:sz="4" w:space="0" w:color="000000"/>
              <w:bottom w:val="single" w:sz="4" w:space="0" w:color="000000"/>
              <w:right w:val="single" w:sz="4" w:space="0" w:color="000000"/>
            </w:tcBorders>
            <w:hideMark/>
          </w:tcPr>
          <w:p w:rsidR="00295391" w:rsidRPr="00AE07A6" w:rsidRDefault="00295391" w:rsidP="00383C61">
            <w:pPr>
              <w:pStyle w:val="ListParagraph"/>
              <w:numPr>
                <w:ilvl w:val="0"/>
                <w:numId w:val="17"/>
              </w:numPr>
              <w:autoSpaceDE w:val="0"/>
              <w:autoSpaceDN w:val="0"/>
              <w:adjustRightInd w:val="0"/>
              <w:jc w:val="both"/>
              <w:rPr>
                <w:rFonts w:ascii="Times New Roman" w:hAnsi="Times New Roman"/>
                <w:sz w:val="24"/>
                <w:szCs w:val="24"/>
                <w:lang w:val="sr-Cyrl-CS"/>
              </w:rPr>
            </w:pPr>
          </w:p>
        </w:tc>
        <w:tc>
          <w:tcPr>
            <w:tcW w:w="4885" w:type="dxa"/>
            <w:tcBorders>
              <w:top w:val="single" w:sz="4" w:space="0" w:color="000000"/>
              <w:left w:val="single" w:sz="4" w:space="0" w:color="000000"/>
              <w:bottom w:val="single" w:sz="4" w:space="0" w:color="000000"/>
              <w:right w:val="single" w:sz="4" w:space="0" w:color="000000"/>
            </w:tcBorders>
            <w:hideMark/>
          </w:tcPr>
          <w:p w:rsidR="00295391" w:rsidRPr="007C47C4" w:rsidRDefault="00295391" w:rsidP="00383C6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Киршнер игле </w:t>
            </w:r>
            <w:r w:rsidRPr="007C47C4">
              <w:rPr>
                <w:rFonts w:ascii="Times New Roman" w:hAnsi="Times New Roman"/>
                <w:sz w:val="24"/>
                <w:szCs w:val="24"/>
              </w:rPr>
              <w:t xml:space="preserve">Ø 2.0mm x 300mm </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162AEF">
              <w:rPr>
                <w:rFonts w:ascii="Times New Roman" w:hAnsi="Times New Roman"/>
                <w:sz w:val="24"/>
                <w:szCs w:val="24"/>
                <w:lang w:val="sr-Cyrl-CS"/>
              </w:rPr>
              <w:t>ком</w:t>
            </w:r>
          </w:p>
        </w:tc>
        <w:tc>
          <w:tcPr>
            <w:tcW w:w="1987"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630" w:type="dxa"/>
            <w:tcBorders>
              <w:top w:val="single" w:sz="4" w:space="0" w:color="000000"/>
              <w:left w:val="single" w:sz="4" w:space="0" w:color="000000"/>
              <w:bottom w:val="single" w:sz="4" w:space="0" w:color="000000"/>
              <w:right w:val="single" w:sz="4" w:space="0" w:color="000000"/>
            </w:tcBorders>
            <w:hideMark/>
          </w:tcPr>
          <w:p w:rsidR="00295391" w:rsidRPr="00AE07A6" w:rsidRDefault="00295391" w:rsidP="00383C61">
            <w:pPr>
              <w:pStyle w:val="ListParagraph"/>
              <w:numPr>
                <w:ilvl w:val="0"/>
                <w:numId w:val="17"/>
              </w:numPr>
              <w:autoSpaceDE w:val="0"/>
              <w:autoSpaceDN w:val="0"/>
              <w:adjustRightInd w:val="0"/>
              <w:jc w:val="both"/>
              <w:rPr>
                <w:rFonts w:ascii="Times New Roman" w:hAnsi="Times New Roman"/>
                <w:sz w:val="24"/>
                <w:szCs w:val="24"/>
                <w:lang w:val="sr-Cyrl-CS"/>
              </w:rPr>
            </w:pPr>
          </w:p>
        </w:tc>
        <w:tc>
          <w:tcPr>
            <w:tcW w:w="4885" w:type="dxa"/>
            <w:tcBorders>
              <w:top w:val="single" w:sz="4" w:space="0" w:color="000000"/>
              <w:left w:val="single" w:sz="4" w:space="0" w:color="000000"/>
              <w:bottom w:val="single" w:sz="4" w:space="0" w:color="000000"/>
              <w:right w:val="single" w:sz="4" w:space="0" w:color="000000"/>
            </w:tcBorders>
            <w:hideMark/>
          </w:tcPr>
          <w:p w:rsidR="00295391" w:rsidRPr="007C47C4" w:rsidRDefault="00295391" w:rsidP="00383C6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Киршнер игле </w:t>
            </w:r>
            <w:r w:rsidRPr="007C47C4">
              <w:rPr>
                <w:rFonts w:ascii="Times New Roman" w:hAnsi="Times New Roman"/>
                <w:sz w:val="24"/>
                <w:szCs w:val="24"/>
              </w:rPr>
              <w:t xml:space="preserve">Ø 2.5mm x 300 mm </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162AEF">
              <w:rPr>
                <w:rFonts w:ascii="Times New Roman" w:hAnsi="Times New Roman"/>
                <w:sz w:val="24"/>
                <w:szCs w:val="24"/>
                <w:lang w:val="sr-Cyrl-CS"/>
              </w:rPr>
              <w:t>ком</w:t>
            </w:r>
          </w:p>
        </w:tc>
        <w:tc>
          <w:tcPr>
            <w:tcW w:w="1987"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630" w:type="dxa"/>
            <w:tcBorders>
              <w:top w:val="single" w:sz="4" w:space="0" w:color="000000"/>
              <w:left w:val="single" w:sz="4" w:space="0" w:color="000000"/>
              <w:bottom w:val="single" w:sz="4" w:space="0" w:color="000000"/>
              <w:right w:val="single" w:sz="4" w:space="0" w:color="000000"/>
            </w:tcBorders>
            <w:hideMark/>
          </w:tcPr>
          <w:p w:rsidR="00295391" w:rsidRPr="00AE07A6" w:rsidRDefault="00295391" w:rsidP="00383C61">
            <w:pPr>
              <w:pStyle w:val="ListParagraph"/>
              <w:numPr>
                <w:ilvl w:val="0"/>
                <w:numId w:val="17"/>
              </w:numPr>
              <w:autoSpaceDE w:val="0"/>
              <w:autoSpaceDN w:val="0"/>
              <w:adjustRightInd w:val="0"/>
              <w:jc w:val="both"/>
              <w:rPr>
                <w:rFonts w:ascii="Times New Roman" w:hAnsi="Times New Roman"/>
                <w:sz w:val="24"/>
                <w:szCs w:val="24"/>
                <w:lang w:val="sr-Cyrl-CS"/>
              </w:rPr>
            </w:pPr>
          </w:p>
        </w:tc>
        <w:tc>
          <w:tcPr>
            <w:tcW w:w="4885"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Pr>
                <w:rFonts w:ascii="Times New Roman" w:hAnsi="Times New Roman"/>
                <w:sz w:val="24"/>
                <w:szCs w:val="24"/>
              </w:rPr>
              <w:t xml:space="preserve">Киршнер игле </w:t>
            </w:r>
            <w:r w:rsidRPr="007C47C4">
              <w:rPr>
                <w:rFonts w:ascii="Times New Roman" w:hAnsi="Times New Roman"/>
                <w:sz w:val="24"/>
                <w:szCs w:val="24"/>
              </w:rPr>
              <w:t xml:space="preserve">Ø 3.0mm x 300mm  </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162AEF">
              <w:rPr>
                <w:rFonts w:ascii="Times New Roman" w:hAnsi="Times New Roman"/>
                <w:sz w:val="24"/>
                <w:szCs w:val="24"/>
                <w:lang w:val="sr-Cyrl-CS"/>
              </w:rPr>
              <w:t>ком</w:t>
            </w:r>
          </w:p>
        </w:tc>
        <w:tc>
          <w:tcPr>
            <w:tcW w:w="1987"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bl>
    <w:p w:rsidR="00383C61" w:rsidRPr="001908FF" w:rsidRDefault="00383C61" w:rsidP="00383C61">
      <w:pPr>
        <w:autoSpaceDE w:val="0"/>
        <w:autoSpaceDN w:val="0"/>
        <w:adjustRightInd w:val="0"/>
        <w:jc w:val="both"/>
        <w:rPr>
          <w:rFonts w:ascii="Times New Roman" w:hAnsi="Times New Roman"/>
          <w:sz w:val="24"/>
          <w:szCs w:val="24"/>
          <w:lang w:val="sr-Cyrl-RS"/>
        </w:rPr>
      </w:pPr>
    </w:p>
    <w:p w:rsidR="00383C61" w:rsidRDefault="00383C61" w:rsidP="00383C61">
      <w:pPr>
        <w:autoSpaceDE w:val="0"/>
        <w:autoSpaceDN w:val="0"/>
        <w:adjustRightInd w:val="0"/>
        <w:jc w:val="both"/>
        <w:rPr>
          <w:rFonts w:ascii="Times New Roman" w:hAnsi="Times New Roman"/>
          <w:sz w:val="24"/>
          <w:szCs w:val="24"/>
          <w:lang w:val="sr-Cyrl-CS"/>
        </w:rPr>
      </w:pPr>
    </w:p>
    <w:p w:rsidR="00383C61" w:rsidRDefault="00383C61" w:rsidP="00383C61">
      <w:pPr>
        <w:autoSpaceDE w:val="0"/>
        <w:autoSpaceDN w:val="0"/>
        <w:adjustRightInd w:val="0"/>
        <w:jc w:val="both"/>
        <w:rPr>
          <w:rFonts w:ascii="Times New Roman" w:hAnsi="Times New Roman"/>
          <w:sz w:val="24"/>
          <w:szCs w:val="24"/>
          <w:lang w:val="sr-Cyrl-CS"/>
        </w:rPr>
      </w:pPr>
    </w:p>
    <w:p w:rsidR="00383C61" w:rsidRDefault="00383C6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83C61" w:rsidRDefault="00383C61" w:rsidP="00383C61">
      <w:pPr>
        <w:autoSpaceDE w:val="0"/>
        <w:autoSpaceDN w:val="0"/>
        <w:adjustRightInd w:val="0"/>
        <w:jc w:val="both"/>
        <w:rPr>
          <w:rFonts w:ascii="Times New Roman" w:hAnsi="Times New Roman"/>
          <w:sz w:val="24"/>
          <w:szCs w:val="24"/>
        </w:rPr>
      </w:pPr>
    </w:p>
    <w:p w:rsidR="00383C61" w:rsidRDefault="00383C6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w:t>
      </w:r>
      <w:r>
        <w:rPr>
          <w:rFonts w:ascii="Times New Roman" w:hAnsi="Times New Roman"/>
          <w:sz w:val="24"/>
          <w:szCs w:val="24"/>
          <w:lang w:val="sr-Latn-RS"/>
        </w:rPr>
        <w:t xml:space="preserve"> 2</w:t>
      </w:r>
      <w:r>
        <w:rPr>
          <w:rFonts w:ascii="Times New Roman" w:hAnsi="Times New Roman"/>
          <w:sz w:val="24"/>
          <w:szCs w:val="24"/>
          <w:lang w:val="sr-Cyrl-RS"/>
        </w:rPr>
        <w:t>:</w:t>
      </w:r>
    </w:p>
    <w:p w:rsidR="00383C61" w:rsidRPr="000D24D6" w:rsidRDefault="00383C61" w:rsidP="00383C61">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 постижу затезну чврстину 1</w:t>
      </w:r>
      <w:r>
        <w:rPr>
          <w:rFonts w:ascii="Times New Roman" w:hAnsi="Times New Roman"/>
          <w:sz w:val="24"/>
          <w:szCs w:val="24"/>
          <w:lang w:val="sr-Latn-RS"/>
        </w:rPr>
        <w:t>4</w:t>
      </w:r>
      <w:r>
        <w:rPr>
          <w:rFonts w:ascii="Times New Roman" w:hAnsi="Times New Roman"/>
          <w:sz w:val="24"/>
          <w:szCs w:val="24"/>
          <w:lang w:val="sr-Cyrl-RS"/>
        </w:rPr>
        <w:t>00</w:t>
      </w:r>
      <w:r>
        <w:rPr>
          <w:rFonts w:ascii="Times New Roman" w:hAnsi="Times New Roman"/>
          <w:sz w:val="24"/>
          <w:szCs w:val="24"/>
          <w:lang w:val="sr-Latn-RS"/>
        </w:rPr>
        <w:t xml:space="preserve"> N/</w:t>
      </w:r>
      <w:r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383C61" w:rsidRPr="00AF688E" w:rsidRDefault="00383C61" w:rsidP="00383C61">
      <w:pPr>
        <w:autoSpaceDE w:val="0"/>
        <w:autoSpaceDN w:val="0"/>
        <w:adjustRightInd w:val="0"/>
        <w:jc w:val="both"/>
        <w:rPr>
          <w:rFonts w:ascii="Times New Roman" w:hAnsi="Times New Roman"/>
          <w:sz w:val="24"/>
          <w:szCs w:val="24"/>
        </w:rPr>
      </w:pPr>
    </w:p>
    <w:p w:rsidR="00383C61" w:rsidRDefault="00383C61" w:rsidP="00383C61">
      <w:pPr>
        <w:autoSpaceDE w:val="0"/>
        <w:autoSpaceDN w:val="0"/>
        <w:adjustRightInd w:val="0"/>
        <w:jc w:val="both"/>
        <w:rPr>
          <w:rFonts w:ascii="Times New Roman" w:hAnsi="Times New Roman"/>
          <w:b/>
          <w:sz w:val="24"/>
          <w:szCs w:val="24"/>
          <w:lang w:val="sr-Cyrl-RS"/>
        </w:rPr>
      </w:pPr>
    </w:p>
    <w:p w:rsidR="00295391" w:rsidRDefault="00295391" w:rsidP="00383C61">
      <w:pPr>
        <w:pStyle w:val="ListParagraph"/>
        <w:tabs>
          <w:tab w:val="left" w:pos="270"/>
          <w:tab w:val="left" w:pos="1530"/>
        </w:tabs>
        <w:autoSpaceDE w:val="0"/>
        <w:autoSpaceDN w:val="0"/>
        <w:adjustRightInd w:val="0"/>
        <w:jc w:val="both"/>
        <w:rPr>
          <w:rFonts w:ascii="Times New Roman" w:hAnsi="Times New Roman"/>
          <w:b/>
          <w:bCs/>
          <w:sz w:val="24"/>
          <w:szCs w:val="24"/>
          <w:lang w:val="sr-Cyrl-CS"/>
        </w:rPr>
      </w:pPr>
    </w:p>
    <w:p w:rsidR="00383C61" w:rsidRPr="007267D2" w:rsidRDefault="00383C61" w:rsidP="00383C61">
      <w:pPr>
        <w:pStyle w:val="ListParagraph"/>
        <w:tabs>
          <w:tab w:val="left" w:pos="270"/>
          <w:tab w:val="left" w:pos="1530"/>
        </w:tabs>
        <w:autoSpaceDE w:val="0"/>
        <w:autoSpaceDN w:val="0"/>
        <w:adjustRightInd w:val="0"/>
        <w:jc w:val="both"/>
        <w:rPr>
          <w:rFonts w:ascii="Times New Roman" w:hAnsi="Times New Roman"/>
          <w:sz w:val="24"/>
          <w:szCs w:val="24"/>
          <w:lang w:val="sr-Cyrl-RS"/>
        </w:rPr>
      </w:pPr>
      <w:r w:rsidRPr="00C60545">
        <w:rPr>
          <w:rFonts w:ascii="Times New Roman" w:hAnsi="Times New Roman"/>
          <w:b/>
          <w:bCs/>
          <w:sz w:val="24"/>
          <w:szCs w:val="24"/>
          <w:lang w:val="sr-Cyrl-CS"/>
        </w:rPr>
        <w:lastRenderedPageBreak/>
        <w:t xml:space="preserve">ПАРТИЈА </w:t>
      </w:r>
      <w:r>
        <w:rPr>
          <w:rFonts w:ascii="Times New Roman" w:hAnsi="Times New Roman"/>
          <w:b/>
          <w:bCs/>
          <w:sz w:val="24"/>
          <w:szCs w:val="24"/>
          <w:lang w:val="sr-Cyrl-RS"/>
        </w:rPr>
        <w:t>3</w:t>
      </w:r>
      <w:r w:rsidRPr="00C60545">
        <w:rPr>
          <w:rFonts w:ascii="Times New Roman" w:hAnsi="Times New Roman"/>
          <w:b/>
          <w:bCs/>
          <w:sz w:val="24"/>
          <w:szCs w:val="24"/>
          <w:lang w:val="sr-Cyrl-CS"/>
        </w:rPr>
        <w:t xml:space="preserve"> – </w:t>
      </w:r>
      <w:r>
        <w:rPr>
          <w:rFonts w:ascii="Times New Roman" w:hAnsi="Times New Roman"/>
          <w:b/>
          <w:sz w:val="24"/>
          <w:szCs w:val="24"/>
          <w:lang w:val="sr-Cyrl-RS"/>
        </w:rPr>
        <w:t>МАЛЕОЛАРНИ И СПОНГИОЗНИ ШРАФОВИ</w:t>
      </w:r>
    </w:p>
    <w:tbl>
      <w:tblPr>
        <w:tblpPr w:leftFromText="180" w:rightFromText="180" w:vertAnchor="text" w:tblpY="1"/>
        <w:tblOverlap w:val="never"/>
        <w:tblW w:w="1427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885"/>
        <w:gridCol w:w="990"/>
        <w:gridCol w:w="1780"/>
        <w:gridCol w:w="1559"/>
        <w:gridCol w:w="1365"/>
        <w:gridCol w:w="1700"/>
        <w:gridCol w:w="1155"/>
      </w:tblGrid>
      <w:tr w:rsidR="00295391" w:rsidRPr="00886A74" w:rsidTr="00295391">
        <w:tc>
          <w:tcPr>
            <w:tcW w:w="837"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85"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295391" w:rsidRPr="002C1DC2" w:rsidRDefault="00295391" w:rsidP="0029539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700"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295391">
        <w:tc>
          <w:tcPr>
            <w:tcW w:w="837" w:type="dxa"/>
            <w:tcBorders>
              <w:top w:val="single" w:sz="4" w:space="0" w:color="000000"/>
              <w:left w:val="single" w:sz="4" w:space="0" w:color="000000"/>
              <w:bottom w:val="single" w:sz="4" w:space="0" w:color="000000"/>
              <w:right w:val="single" w:sz="4" w:space="0" w:color="000000"/>
            </w:tcBorders>
            <w:hideMark/>
          </w:tcPr>
          <w:p w:rsidR="00295391" w:rsidRPr="007267D2" w:rsidRDefault="00295391" w:rsidP="00383C61">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1</w:t>
            </w:r>
          </w:p>
        </w:tc>
        <w:tc>
          <w:tcPr>
            <w:tcW w:w="4885" w:type="dxa"/>
            <w:tcBorders>
              <w:top w:val="single" w:sz="4" w:space="0" w:color="000000"/>
              <w:left w:val="single" w:sz="4" w:space="0" w:color="000000"/>
              <w:bottom w:val="single" w:sz="4" w:space="0" w:color="000000"/>
              <w:right w:val="single" w:sz="4" w:space="0" w:color="000000"/>
            </w:tcBorders>
            <w:hideMark/>
          </w:tcPr>
          <w:p w:rsidR="00295391" w:rsidRDefault="0029539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Малеоларни шраф</w:t>
            </w:r>
            <w:r>
              <w:rPr>
                <w:rFonts w:ascii="Times New Roman" w:hAnsi="Times New Roman"/>
                <w:sz w:val="24"/>
                <w:szCs w:val="24"/>
              </w:rPr>
              <w:t xml:space="preserve"> </w:t>
            </w:r>
            <w:r>
              <w:rPr>
                <w:rFonts w:ascii="Times New Roman" w:hAnsi="Times New Roman"/>
                <w:sz w:val="24"/>
                <w:szCs w:val="24"/>
                <w:lang w:val="sr-Cyrl-RS"/>
              </w:rPr>
              <w:t xml:space="preserve"> </w:t>
            </w:r>
            <w:r w:rsidRPr="007C47C4">
              <w:rPr>
                <w:rFonts w:ascii="Times New Roman" w:hAnsi="Times New Roman"/>
                <w:sz w:val="24"/>
                <w:szCs w:val="24"/>
              </w:rPr>
              <w:t xml:space="preserve">Ø </w:t>
            </w:r>
            <w:r>
              <w:rPr>
                <w:rFonts w:ascii="Times New Roman" w:hAnsi="Times New Roman"/>
                <w:sz w:val="24"/>
                <w:szCs w:val="24"/>
                <w:lang w:val="sr-Cyrl-RS"/>
              </w:rPr>
              <w:t>4,5</w:t>
            </w:r>
            <w:r w:rsidRPr="007C47C4">
              <w:rPr>
                <w:rFonts w:ascii="Times New Roman" w:hAnsi="Times New Roman"/>
                <w:sz w:val="24"/>
                <w:szCs w:val="24"/>
              </w:rPr>
              <w:t xml:space="preserve">mm x </w:t>
            </w:r>
            <w:r>
              <w:rPr>
                <w:rFonts w:ascii="Times New Roman" w:hAnsi="Times New Roman"/>
                <w:sz w:val="24"/>
                <w:szCs w:val="24"/>
                <w:lang w:val="sr-Cyrl-RS"/>
              </w:rPr>
              <w:t>50</w:t>
            </w:r>
            <w:r w:rsidRPr="007C47C4">
              <w:rPr>
                <w:rFonts w:ascii="Times New Roman" w:hAnsi="Times New Roman"/>
                <w:sz w:val="24"/>
                <w:szCs w:val="24"/>
              </w:rPr>
              <w:t>mm</w:t>
            </w:r>
          </w:p>
          <w:p w:rsidR="00295391" w:rsidRPr="007C47C4" w:rsidRDefault="00295391" w:rsidP="00383C61">
            <w:pPr>
              <w:autoSpaceDE w:val="0"/>
              <w:autoSpaceDN w:val="0"/>
              <w:adjustRightInd w:val="0"/>
              <w:jc w:val="both"/>
              <w:rPr>
                <w:rFonts w:ascii="Times New Roman" w:hAnsi="Times New Roman"/>
                <w:sz w:val="24"/>
                <w:szCs w:val="24"/>
              </w:rPr>
            </w:pPr>
            <w:r>
              <w:rPr>
                <w:rFonts w:ascii="Times New Roman" w:hAnsi="Times New Roman"/>
                <w:sz w:val="24"/>
                <w:szCs w:val="24"/>
                <w:lang w:val="sr-Cyrl-RS"/>
              </w:rPr>
              <w:t xml:space="preserve"> </w:t>
            </w:r>
            <w:r w:rsidRPr="007C47C4">
              <w:rPr>
                <w:rFonts w:ascii="Times New Roman" w:hAnsi="Times New Roman"/>
                <w:sz w:val="24"/>
                <w:szCs w:val="24"/>
              </w:rPr>
              <w:t xml:space="preserve"> </w:t>
            </w:r>
            <w:r>
              <w:rPr>
                <w:rFonts w:ascii="Times New Roman" w:hAnsi="Times New Roman"/>
                <w:sz w:val="24"/>
                <w:szCs w:val="24"/>
                <w:lang w:val="sr-Cyrl-RS"/>
              </w:rPr>
              <w:t xml:space="preserve">                               </w:t>
            </w:r>
            <w:r w:rsidRPr="007C47C4">
              <w:rPr>
                <w:rFonts w:ascii="Times New Roman" w:hAnsi="Times New Roman"/>
                <w:sz w:val="24"/>
                <w:szCs w:val="24"/>
              </w:rPr>
              <w:t xml:space="preserve"> Ø </w:t>
            </w:r>
            <w:r>
              <w:rPr>
                <w:rFonts w:ascii="Times New Roman" w:hAnsi="Times New Roman"/>
                <w:sz w:val="24"/>
                <w:szCs w:val="24"/>
                <w:lang w:val="sr-Cyrl-RS"/>
              </w:rPr>
              <w:t>4,5</w:t>
            </w:r>
            <w:r w:rsidRPr="007C47C4">
              <w:rPr>
                <w:rFonts w:ascii="Times New Roman" w:hAnsi="Times New Roman"/>
                <w:sz w:val="24"/>
                <w:szCs w:val="24"/>
              </w:rPr>
              <w:t xml:space="preserve">mm x </w:t>
            </w:r>
            <w:r>
              <w:rPr>
                <w:rFonts w:ascii="Times New Roman" w:hAnsi="Times New Roman"/>
                <w:sz w:val="24"/>
                <w:szCs w:val="24"/>
                <w:lang w:val="sr-Cyrl-RS"/>
              </w:rPr>
              <w:t>55</w:t>
            </w:r>
            <w:r w:rsidRPr="007C47C4">
              <w:rPr>
                <w:rFonts w:ascii="Times New Roman" w:hAnsi="Times New Roman"/>
                <w:sz w:val="24"/>
                <w:szCs w:val="24"/>
              </w:rPr>
              <w:t>mm</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162AEF">
              <w:rPr>
                <w:rFonts w:ascii="Times New Roman" w:hAnsi="Times New Roman"/>
                <w:sz w:val="24"/>
                <w:szCs w:val="24"/>
                <w:lang w:val="sr-Cyrl-CS"/>
              </w:rPr>
              <w:t>ком</w:t>
            </w:r>
          </w:p>
        </w:tc>
        <w:tc>
          <w:tcPr>
            <w:tcW w:w="178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837" w:type="dxa"/>
            <w:tcBorders>
              <w:top w:val="single" w:sz="4" w:space="0" w:color="000000"/>
              <w:left w:val="single" w:sz="4" w:space="0" w:color="000000"/>
              <w:bottom w:val="single" w:sz="4" w:space="0" w:color="000000"/>
              <w:right w:val="single" w:sz="4" w:space="0" w:color="000000"/>
            </w:tcBorders>
          </w:tcPr>
          <w:p w:rsidR="00295391" w:rsidRPr="007267D2" w:rsidRDefault="00295391" w:rsidP="00383C61">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2</w:t>
            </w:r>
          </w:p>
        </w:tc>
        <w:tc>
          <w:tcPr>
            <w:tcW w:w="4885" w:type="dxa"/>
            <w:tcBorders>
              <w:top w:val="single" w:sz="4" w:space="0" w:color="000000"/>
              <w:left w:val="single" w:sz="4" w:space="0" w:color="000000"/>
              <w:bottom w:val="single" w:sz="4" w:space="0" w:color="000000"/>
              <w:right w:val="single" w:sz="4" w:space="0" w:color="000000"/>
            </w:tcBorders>
            <w:hideMark/>
          </w:tcPr>
          <w:p w:rsidR="00295391" w:rsidRDefault="0029539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 xml:space="preserve">Спонгиозни шраф </w:t>
            </w:r>
            <w:r>
              <w:rPr>
                <w:rFonts w:ascii="Times New Roman" w:hAnsi="Times New Roman"/>
                <w:sz w:val="24"/>
                <w:szCs w:val="24"/>
              </w:rPr>
              <w:t xml:space="preserve"> </w:t>
            </w:r>
            <w:r w:rsidRPr="007C47C4">
              <w:rPr>
                <w:rFonts w:ascii="Times New Roman" w:hAnsi="Times New Roman"/>
                <w:sz w:val="24"/>
                <w:szCs w:val="24"/>
              </w:rPr>
              <w:t xml:space="preserve"> Ø </w:t>
            </w:r>
            <w:r>
              <w:rPr>
                <w:rFonts w:ascii="Times New Roman" w:hAnsi="Times New Roman"/>
                <w:sz w:val="24"/>
                <w:szCs w:val="24"/>
                <w:lang w:val="sr-Cyrl-RS"/>
              </w:rPr>
              <w:t>6,5</w:t>
            </w:r>
            <w:r w:rsidRPr="007C47C4">
              <w:rPr>
                <w:rFonts w:ascii="Times New Roman" w:hAnsi="Times New Roman"/>
                <w:sz w:val="24"/>
                <w:szCs w:val="24"/>
              </w:rPr>
              <w:t xml:space="preserve">mm x </w:t>
            </w:r>
            <w:r>
              <w:rPr>
                <w:rFonts w:ascii="Times New Roman" w:hAnsi="Times New Roman"/>
                <w:sz w:val="24"/>
                <w:szCs w:val="24"/>
                <w:lang w:val="sr-Cyrl-RS"/>
              </w:rPr>
              <w:t>45</w:t>
            </w:r>
            <w:r w:rsidRPr="007C47C4">
              <w:rPr>
                <w:rFonts w:ascii="Times New Roman" w:hAnsi="Times New Roman"/>
                <w:sz w:val="24"/>
                <w:szCs w:val="24"/>
              </w:rPr>
              <w:t>mm</w:t>
            </w:r>
          </w:p>
          <w:p w:rsidR="00295391" w:rsidRPr="007267D2" w:rsidRDefault="0029539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 xml:space="preserve">                                   </w:t>
            </w:r>
            <w:r w:rsidRPr="007C47C4">
              <w:rPr>
                <w:rFonts w:ascii="Times New Roman" w:hAnsi="Times New Roman"/>
                <w:sz w:val="24"/>
                <w:szCs w:val="24"/>
              </w:rPr>
              <w:t xml:space="preserve">Ø </w:t>
            </w:r>
            <w:r>
              <w:rPr>
                <w:rFonts w:ascii="Times New Roman" w:hAnsi="Times New Roman"/>
                <w:sz w:val="24"/>
                <w:szCs w:val="24"/>
                <w:lang w:val="sr-Cyrl-RS"/>
              </w:rPr>
              <w:t>6,5</w:t>
            </w:r>
            <w:r w:rsidRPr="007C47C4">
              <w:rPr>
                <w:rFonts w:ascii="Times New Roman" w:hAnsi="Times New Roman"/>
                <w:sz w:val="24"/>
                <w:szCs w:val="24"/>
              </w:rPr>
              <w:t xml:space="preserve">mm x </w:t>
            </w:r>
            <w:r>
              <w:rPr>
                <w:rFonts w:ascii="Times New Roman" w:hAnsi="Times New Roman"/>
                <w:sz w:val="24"/>
                <w:szCs w:val="24"/>
                <w:lang w:val="sr-Cyrl-RS"/>
              </w:rPr>
              <w:t>50</w:t>
            </w:r>
            <w:r w:rsidRPr="007C47C4">
              <w:rPr>
                <w:rFonts w:ascii="Times New Roman" w:hAnsi="Times New Roman"/>
                <w:sz w:val="24"/>
                <w:szCs w:val="24"/>
              </w:rPr>
              <w:t>mm</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162AEF">
              <w:rPr>
                <w:rFonts w:ascii="Times New Roman" w:hAnsi="Times New Roman"/>
                <w:sz w:val="24"/>
                <w:szCs w:val="24"/>
                <w:lang w:val="sr-Cyrl-CS"/>
              </w:rPr>
              <w:t>ком</w:t>
            </w:r>
          </w:p>
        </w:tc>
        <w:tc>
          <w:tcPr>
            <w:tcW w:w="178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bl>
    <w:p w:rsidR="00383C61" w:rsidRPr="001908FF" w:rsidRDefault="00383C61" w:rsidP="00383C61">
      <w:pPr>
        <w:autoSpaceDE w:val="0"/>
        <w:autoSpaceDN w:val="0"/>
        <w:adjustRightInd w:val="0"/>
        <w:jc w:val="both"/>
        <w:rPr>
          <w:rFonts w:ascii="Times New Roman" w:hAnsi="Times New Roman"/>
          <w:sz w:val="24"/>
          <w:szCs w:val="24"/>
          <w:lang w:val="sr-Cyrl-RS"/>
        </w:rPr>
      </w:pPr>
    </w:p>
    <w:p w:rsidR="00383C61" w:rsidRDefault="00383C6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83C61" w:rsidRDefault="00383C61" w:rsidP="00383C61">
      <w:pPr>
        <w:autoSpaceDE w:val="0"/>
        <w:autoSpaceDN w:val="0"/>
        <w:adjustRightInd w:val="0"/>
        <w:jc w:val="both"/>
        <w:rPr>
          <w:rFonts w:ascii="Times New Roman" w:hAnsi="Times New Roman"/>
          <w:sz w:val="24"/>
          <w:szCs w:val="24"/>
        </w:rPr>
      </w:pPr>
    </w:p>
    <w:p w:rsidR="00383C61" w:rsidRDefault="00383C6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w:t>
      </w:r>
      <w:r>
        <w:rPr>
          <w:rFonts w:ascii="Times New Roman" w:hAnsi="Times New Roman"/>
          <w:sz w:val="24"/>
          <w:szCs w:val="24"/>
          <w:lang w:val="sr-Latn-RS"/>
        </w:rPr>
        <w:t xml:space="preserve"> 2</w:t>
      </w:r>
      <w:r>
        <w:rPr>
          <w:rFonts w:ascii="Times New Roman" w:hAnsi="Times New Roman"/>
          <w:sz w:val="24"/>
          <w:szCs w:val="24"/>
          <w:lang w:val="sr-Cyrl-RS"/>
        </w:rPr>
        <w:t>:</w:t>
      </w:r>
    </w:p>
    <w:p w:rsidR="00383C61" w:rsidRPr="000D24D6" w:rsidRDefault="00383C61" w:rsidP="00383C61">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 постижу затезну чврстину 1100</w:t>
      </w:r>
      <w:r>
        <w:rPr>
          <w:rFonts w:ascii="Times New Roman" w:hAnsi="Times New Roman"/>
          <w:sz w:val="24"/>
          <w:szCs w:val="24"/>
          <w:lang w:val="sr-Latn-RS"/>
        </w:rPr>
        <w:t xml:space="preserve"> N/</w:t>
      </w:r>
      <w:r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383C61" w:rsidRPr="00AF688E" w:rsidRDefault="00383C61" w:rsidP="00383C61">
      <w:pPr>
        <w:autoSpaceDE w:val="0"/>
        <w:autoSpaceDN w:val="0"/>
        <w:adjustRightInd w:val="0"/>
        <w:jc w:val="both"/>
        <w:rPr>
          <w:rFonts w:ascii="Times New Roman" w:hAnsi="Times New Roman"/>
          <w:sz w:val="24"/>
          <w:szCs w:val="24"/>
        </w:rPr>
      </w:pPr>
    </w:p>
    <w:p w:rsidR="00383C61" w:rsidRPr="007267D2" w:rsidRDefault="00383C61" w:rsidP="00383C61">
      <w:pPr>
        <w:pStyle w:val="ListParagraph"/>
        <w:tabs>
          <w:tab w:val="left" w:pos="270"/>
          <w:tab w:val="left" w:pos="1530"/>
        </w:tabs>
        <w:autoSpaceDE w:val="0"/>
        <w:autoSpaceDN w:val="0"/>
        <w:adjustRightInd w:val="0"/>
        <w:jc w:val="both"/>
        <w:rPr>
          <w:rFonts w:ascii="Times New Roman" w:hAnsi="Times New Roman"/>
          <w:sz w:val="24"/>
          <w:szCs w:val="24"/>
          <w:lang w:val="sr-Cyrl-RS"/>
        </w:rPr>
      </w:pPr>
      <w:r w:rsidRPr="00C60545">
        <w:rPr>
          <w:rFonts w:ascii="Times New Roman" w:hAnsi="Times New Roman"/>
          <w:b/>
          <w:bCs/>
          <w:sz w:val="24"/>
          <w:szCs w:val="24"/>
          <w:lang w:val="sr-Cyrl-CS"/>
        </w:rPr>
        <w:t xml:space="preserve">ПАРТИЈА </w:t>
      </w:r>
      <w:r>
        <w:rPr>
          <w:rFonts w:ascii="Times New Roman" w:hAnsi="Times New Roman"/>
          <w:b/>
          <w:bCs/>
          <w:sz w:val="24"/>
          <w:szCs w:val="24"/>
          <w:lang w:val="sr-Cyrl-RS"/>
        </w:rPr>
        <w:t>4</w:t>
      </w:r>
      <w:r w:rsidRPr="00C60545">
        <w:rPr>
          <w:rFonts w:ascii="Times New Roman" w:hAnsi="Times New Roman"/>
          <w:b/>
          <w:bCs/>
          <w:sz w:val="24"/>
          <w:szCs w:val="24"/>
          <w:lang w:val="sr-Cyrl-CS"/>
        </w:rPr>
        <w:t xml:space="preserve"> – </w:t>
      </w:r>
      <w:r>
        <w:rPr>
          <w:rFonts w:ascii="Times New Roman" w:hAnsi="Times New Roman"/>
          <w:b/>
          <w:sz w:val="24"/>
          <w:szCs w:val="24"/>
          <w:lang w:val="sr-Cyrl-RS"/>
        </w:rPr>
        <w:t>ПОДЛОШКЕ ЗА ЗАВРТЊЕ</w:t>
      </w:r>
    </w:p>
    <w:tbl>
      <w:tblPr>
        <w:tblpPr w:leftFromText="180" w:rightFromText="180" w:vertAnchor="text" w:tblpY="1"/>
        <w:tblOverlap w:val="never"/>
        <w:tblW w:w="1441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885"/>
        <w:gridCol w:w="990"/>
        <w:gridCol w:w="1922"/>
        <w:gridCol w:w="1559"/>
        <w:gridCol w:w="1365"/>
        <w:gridCol w:w="1700"/>
        <w:gridCol w:w="1155"/>
      </w:tblGrid>
      <w:tr w:rsidR="00295391" w:rsidRPr="00886A74" w:rsidTr="00295391">
        <w:tc>
          <w:tcPr>
            <w:tcW w:w="837"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85"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22"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295391" w:rsidRPr="002C1DC2" w:rsidRDefault="00295391" w:rsidP="0029539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700"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295391">
        <w:trPr>
          <w:trHeight w:val="315"/>
        </w:trPr>
        <w:tc>
          <w:tcPr>
            <w:tcW w:w="837" w:type="dxa"/>
            <w:tcBorders>
              <w:top w:val="single" w:sz="4" w:space="0" w:color="000000"/>
              <w:left w:val="single" w:sz="4" w:space="0" w:color="000000"/>
              <w:bottom w:val="single" w:sz="4" w:space="0" w:color="auto"/>
              <w:right w:val="single" w:sz="4" w:space="0" w:color="000000"/>
            </w:tcBorders>
            <w:hideMark/>
          </w:tcPr>
          <w:p w:rsidR="00295391" w:rsidRPr="007267D2" w:rsidRDefault="00295391" w:rsidP="00383C61">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1</w:t>
            </w:r>
          </w:p>
        </w:tc>
        <w:tc>
          <w:tcPr>
            <w:tcW w:w="4885" w:type="dxa"/>
            <w:tcBorders>
              <w:top w:val="single" w:sz="4" w:space="0" w:color="000000"/>
              <w:left w:val="single" w:sz="4" w:space="0" w:color="000000"/>
              <w:bottom w:val="single" w:sz="4" w:space="0" w:color="auto"/>
              <w:right w:val="single" w:sz="4" w:space="0" w:color="000000"/>
            </w:tcBorders>
            <w:hideMark/>
          </w:tcPr>
          <w:p w:rsidR="00295391" w:rsidRPr="007C47C4" w:rsidRDefault="00295391" w:rsidP="00383C61">
            <w:pPr>
              <w:autoSpaceDE w:val="0"/>
              <w:autoSpaceDN w:val="0"/>
              <w:adjustRightInd w:val="0"/>
              <w:jc w:val="both"/>
              <w:rPr>
                <w:rFonts w:ascii="Times New Roman" w:hAnsi="Times New Roman"/>
                <w:sz w:val="24"/>
                <w:szCs w:val="24"/>
              </w:rPr>
            </w:pPr>
            <w:r w:rsidRPr="002A189A">
              <w:rPr>
                <w:rFonts w:ascii="Times New Roman" w:hAnsi="Times New Roman"/>
                <w:sz w:val="24"/>
                <w:szCs w:val="24"/>
                <w:lang w:val="sr-Cyrl-RS"/>
              </w:rPr>
              <w:t>Подлошке за завртње</w:t>
            </w:r>
            <w:r w:rsidRPr="007C47C4">
              <w:rPr>
                <w:rFonts w:ascii="Times New Roman" w:hAnsi="Times New Roman"/>
                <w:sz w:val="24"/>
                <w:szCs w:val="24"/>
              </w:rPr>
              <w:t xml:space="preserve"> Ø </w:t>
            </w:r>
            <w:r>
              <w:rPr>
                <w:rFonts w:ascii="Times New Roman" w:hAnsi="Times New Roman"/>
                <w:sz w:val="24"/>
                <w:szCs w:val="24"/>
                <w:lang w:val="sr-Cyrl-RS"/>
              </w:rPr>
              <w:t>4,5</w:t>
            </w:r>
            <w:r w:rsidRPr="007C47C4">
              <w:rPr>
                <w:rFonts w:ascii="Times New Roman" w:hAnsi="Times New Roman"/>
                <w:sz w:val="24"/>
                <w:szCs w:val="24"/>
              </w:rPr>
              <w:t xml:space="preserve">mm x </w:t>
            </w:r>
            <w:r>
              <w:rPr>
                <w:rFonts w:ascii="Times New Roman" w:hAnsi="Times New Roman"/>
                <w:sz w:val="24"/>
                <w:szCs w:val="24"/>
                <w:lang w:val="sr-Cyrl-RS"/>
              </w:rPr>
              <w:t>55</w:t>
            </w:r>
            <w:r w:rsidRPr="007C47C4">
              <w:rPr>
                <w:rFonts w:ascii="Times New Roman" w:hAnsi="Times New Roman"/>
                <w:sz w:val="24"/>
                <w:szCs w:val="24"/>
              </w:rPr>
              <w:t>mm</w:t>
            </w:r>
          </w:p>
        </w:tc>
        <w:tc>
          <w:tcPr>
            <w:tcW w:w="990" w:type="dxa"/>
            <w:tcBorders>
              <w:top w:val="single" w:sz="4" w:space="0" w:color="000000"/>
              <w:left w:val="single" w:sz="4" w:space="0" w:color="000000"/>
              <w:bottom w:val="single" w:sz="4" w:space="0" w:color="auto"/>
              <w:right w:val="single" w:sz="4" w:space="0" w:color="000000"/>
            </w:tcBorders>
            <w:hideMark/>
          </w:tcPr>
          <w:p w:rsidR="00295391" w:rsidRDefault="00295391" w:rsidP="00383C61">
            <w:r w:rsidRPr="00162AEF">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auto"/>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auto"/>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auto"/>
              <w:left w:val="single" w:sz="4" w:space="0" w:color="000000"/>
              <w:bottom w:val="single" w:sz="4" w:space="0" w:color="auto"/>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auto"/>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rPr>
          <w:trHeight w:val="240"/>
        </w:trPr>
        <w:tc>
          <w:tcPr>
            <w:tcW w:w="837" w:type="dxa"/>
            <w:tcBorders>
              <w:top w:val="single" w:sz="4" w:space="0" w:color="auto"/>
              <w:left w:val="single" w:sz="4" w:space="0" w:color="000000"/>
              <w:bottom w:val="single" w:sz="4" w:space="0" w:color="000000"/>
              <w:right w:val="single" w:sz="4" w:space="0" w:color="000000"/>
            </w:tcBorders>
          </w:tcPr>
          <w:p w:rsidR="00295391" w:rsidRDefault="00295391" w:rsidP="00383C61">
            <w:pPr>
              <w:autoSpaceDE w:val="0"/>
              <w:autoSpaceDN w:val="0"/>
              <w:adjustRightInd w:val="0"/>
              <w:ind w:left="425"/>
              <w:jc w:val="both"/>
              <w:rPr>
                <w:rFonts w:ascii="Times New Roman" w:hAnsi="Times New Roman"/>
                <w:sz w:val="24"/>
                <w:szCs w:val="24"/>
                <w:lang w:val="sr-Cyrl-CS"/>
              </w:rPr>
            </w:pPr>
            <w:r>
              <w:rPr>
                <w:rFonts w:ascii="Times New Roman" w:hAnsi="Times New Roman"/>
                <w:sz w:val="24"/>
                <w:szCs w:val="24"/>
                <w:lang w:val="sr-Cyrl-CS"/>
              </w:rPr>
              <w:t>2</w:t>
            </w:r>
          </w:p>
        </w:tc>
        <w:tc>
          <w:tcPr>
            <w:tcW w:w="4885" w:type="dxa"/>
            <w:tcBorders>
              <w:top w:val="single" w:sz="4" w:space="0" w:color="auto"/>
              <w:left w:val="single" w:sz="4" w:space="0" w:color="000000"/>
              <w:bottom w:val="single" w:sz="4" w:space="0" w:color="000000"/>
              <w:right w:val="single" w:sz="4" w:space="0" w:color="000000"/>
            </w:tcBorders>
          </w:tcPr>
          <w:p w:rsidR="00295391" w:rsidRPr="002A189A" w:rsidRDefault="00295391" w:rsidP="00383C61">
            <w:pPr>
              <w:autoSpaceDE w:val="0"/>
              <w:autoSpaceDN w:val="0"/>
              <w:adjustRightInd w:val="0"/>
              <w:jc w:val="both"/>
              <w:rPr>
                <w:rFonts w:ascii="Times New Roman" w:hAnsi="Times New Roman"/>
                <w:sz w:val="24"/>
                <w:szCs w:val="24"/>
                <w:lang w:val="sr-Cyrl-RS"/>
              </w:rPr>
            </w:pPr>
            <w:r w:rsidRPr="002A189A">
              <w:rPr>
                <w:rFonts w:ascii="Times New Roman" w:hAnsi="Times New Roman"/>
                <w:sz w:val="24"/>
                <w:szCs w:val="24"/>
                <w:lang w:val="sr-Cyrl-RS"/>
              </w:rPr>
              <w:t>Подлошке за завртње</w:t>
            </w:r>
            <w:r w:rsidRPr="007C47C4">
              <w:rPr>
                <w:rFonts w:ascii="Times New Roman" w:hAnsi="Times New Roman"/>
                <w:sz w:val="24"/>
                <w:szCs w:val="24"/>
              </w:rPr>
              <w:t xml:space="preserve"> </w:t>
            </w:r>
            <w:r>
              <w:rPr>
                <w:rFonts w:ascii="Times New Roman" w:hAnsi="Times New Roman"/>
                <w:sz w:val="24"/>
                <w:szCs w:val="24"/>
                <w:lang w:val="sr-Cyrl-RS"/>
              </w:rPr>
              <w:t xml:space="preserve">    </w:t>
            </w:r>
            <w:r w:rsidRPr="007C47C4">
              <w:rPr>
                <w:rFonts w:ascii="Times New Roman" w:hAnsi="Times New Roman"/>
                <w:sz w:val="24"/>
                <w:szCs w:val="24"/>
              </w:rPr>
              <w:t xml:space="preserve">Ø </w:t>
            </w:r>
            <w:r>
              <w:rPr>
                <w:rFonts w:ascii="Times New Roman" w:hAnsi="Times New Roman"/>
                <w:sz w:val="24"/>
                <w:szCs w:val="24"/>
                <w:lang w:val="sr-Cyrl-RS"/>
              </w:rPr>
              <w:t>6,5</w:t>
            </w:r>
            <w:r w:rsidRPr="007C47C4">
              <w:rPr>
                <w:rFonts w:ascii="Times New Roman" w:hAnsi="Times New Roman"/>
                <w:sz w:val="24"/>
                <w:szCs w:val="24"/>
              </w:rPr>
              <w:t xml:space="preserve">mm x </w:t>
            </w:r>
            <w:r>
              <w:rPr>
                <w:rFonts w:ascii="Times New Roman" w:hAnsi="Times New Roman"/>
                <w:sz w:val="24"/>
                <w:szCs w:val="24"/>
                <w:lang w:val="sr-Cyrl-RS"/>
              </w:rPr>
              <w:t>45</w:t>
            </w:r>
            <w:r w:rsidRPr="007C47C4">
              <w:rPr>
                <w:rFonts w:ascii="Times New Roman" w:hAnsi="Times New Roman"/>
                <w:sz w:val="24"/>
                <w:szCs w:val="24"/>
              </w:rPr>
              <w:t>mm</w:t>
            </w:r>
          </w:p>
        </w:tc>
        <w:tc>
          <w:tcPr>
            <w:tcW w:w="990" w:type="dxa"/>
            <w:tcBorders>
              <w:top w:val="single" w:sz="4" w:space="0" w:color="auto"/>
              <w:left w:val="single" w:sz="4" w:space="0" w:color="000000"/>
              <w:bottom w:val="single" w:sz="4" w:space="0" w:color="000000"/>
              <w:right w:val="single" w:sz="4" w:space="0" w:color="000000"/>
            </w:tcBorders>
          </w:tcPr>
          <w:p w:rsidR="00295391" w:rsidRPr="00162AEF" w:rsidRDefault="00295391" w:rsidP="00383C61">
            <w:pPr>
              <w:rPr>
                <w:rFonts w:ascii="Times New Roman" w:hAnsi="Times New Roman"/>
                <w:sz w:val="24"/>
                <w:szCs w:val="24"/>
                <w:lang w:val="sr-Cyrl-CS"/>
              </w:rPr>
            </w:pPr>
            <w:r>
              <w:rPr>
                <w:rFonts w:ascii="Times New Roman" w:hAnsi="Times New Roman"/>
                <w:sz w:val="24"/>
                <w:szCs w:val="24"/>
                <w:lang w:val="sr-Cyrl-CS"/>
              </w:rPr>
              <w:t>Ком.</w:t>
            </w:r>
          </w:p>
        </w:tc>
        <w:tc>
          <w:tcPr>
            <w:tcW w:w="1922" w:type="dxa"/>
            <w:tcBorders>
              <w:top w:val="single" w:sz="4" w:space="0" w:color="auto"/>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auto"/>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auto"/>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700" w:type="dxa"/>
            <w:tcBorders>
              <w:top w:val="single" w:sz="4" w:space="0" w:color="auto"/>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auto"/>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bl>
    <w:p w:rsidR="00383C61" w:rsidRPr="001908FF" w:rsidRDefault="00383C61" w:rsidP="00383C61">
      <w:pPr>
        <w:autoSpaceDE w:val="0"/>
        <w:autoSpaceDN w:val="0"/>
        <w:adjustRightInd w:val="0"/>
        <w:jc w:val="both"/>
        <w:rPr>
          <w:rFonts w:ascii="Times New Roman" w:hAnsi="Times New Roman"/>
          <w:sz w:val="24"/>
          <w:szCs w:val="24"/>
          <w:lang w:val="sr-Cyrl-RS"/>
        </w:rPr>
      </w:pPr>
    </w:p>
    <w:p w:rsidR="00383C61" w:rsidRDefault="00383C6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_____________________</w:t>
      </w:r>
    </w:p>
    <w:p w:rsidR="00383C61" w:rsidRDefault="00383C61" w:rsidP="00383C61">
      <w:pPr>
        <w:autoSpaceDE w:val="0"/>
        <w:autoSpaceDN w:val="0"/>
        <w:adjustRightInd w:val="0"/>
        <w:jc w:val="both"/>
        <w:rPr>
          <w:rFonts w:ascii="Times New Roman" w:hAnsi="Times New Roman"/>
          <w:sz w:val="24"/>
          <w:szCs w:val="24"/>
          <w:lang w:val="sr-Cyrl-RS"/>
        </w:rPr>
      </w:pPr>
    </w:p>
    <w:p w:rsidR="00383C61" w:rsidRPr="006D5AFB" w:rsidRDefault="00383C61" w:rsidP="00383C61">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5</w:t>
      </w:r>
      <w:r w:rsidRPr="006D5AFB">
        <w:rPr>
          <w:rFonts w:ascii="Times New Roman" w:hAnsi="Times New Roman"/>
          <w:sz w:val="24"/>
          <w:szCs w:val="24"/>
        </w:rPr>
        <w:t>−</w:t>
      </w:r>
      <w:r w:rsidRPr="006D5AFB">
        <w:rPr>
          <w:rFonts w:ascii="Times New Roman" w:hAnsi="Times New Roman"/>
          <w:b/>
          <w:sz w:val="24"/>
          <w:szCs w:val="24"/>
        </w:rPr>
        <w:t xml:space="preserve"> </w:t>
      </w:r>
      <w:r>
        <w:rPr>
          <w:rFonts w:ascii="Times New Roman" w:hAnsi="Times New Roman"/>
          <w:b/>
          <w:sz w:val="24"/>
          <w:szCs w:val="24"/>
          <w:lang w:val="sr-Cyrl-RS"/>
        </w:rPr>
        <w:t>ШИРОКЕ</w:t>
      </w:r>
      <w:r w:rsidRPr="006D5AFB">
        <w:rPr>
          <w:rFonts w:ascii="Times New Roman" w:hAnsi="Times New Roman"/>
          <w:b/>
          <w:sz w:val="24"/>
          <w:szCs w:val="24"/>
        </w:rPr>
        <w:t xml:space="preserve"> ПЛОЧЕ ЗА ОСТЕОСИНТЕЗУ</w:t>
      </w:r>
      <w:r>
        <w:rPr>
          <w:rFonts w:ascii="Times New Roman" w:hAnsi="Times New Roman"/>
          <w:b/>
          <w:sz w:val="24"/>
          <w:szCs w:val="24"/>
          <w:lang w:val="sr-Cyrl-RS"/>
        </w:rPr>
        <w:t xml:space="preserve"> ДУГИХ</w:t>
      </w:r>
      <w:r w:rsidRPr="006D5AFB">
        <w:rPr>
          <w:rFonts w:ascii="Times New Roman" w:hAnsi="Times New Roman"/>
          <w:b/>
          <w:sz w:val="24"/>
          <w:szCs w:val="24"/>
        </w:rPr>
        <w:t xml:space="preserve"> КОСТИЈУ </w:t>
      </w:r>
    </w:p>
    <w:tbl>
      <w:tblPr>
        <w:tblpPr w:leftFromText="180" w:rightFromText="180" w:vertAnchor="text" w:tblpY="1"/>
        <w:tblOverlap w:val="never"/>
        <w:tblW w:w="145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2064"/>
        <w:gridCol w:w="1559"/>
        <w:gridCol w:w="1365"/>
        <w:gridCol w:w="1875"/>
        <w:gridCol w:w="1155"/>
      </w:tblGrid>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2064"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295391" w:rsidRPr="002C1DC2" w:rsidRDefault="00295391" w:rsidP="0029539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tcPr>
          <w:p w:rsidR="00295391" w:rsidRPr="000D24D6" w:rsidRDefault="00295391" w:rsidP="00383C61">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295391" w:rsidRPr="00886A74" w:rsidRDefault="00295391" w:rsidP="00383C61">
            <w:pPr>
              <w:autoSpaceDE w:val="0"/>
              <w:autoSpaceDN w:val="0"/>
              <w:adjustRightInd w:val="0"/>
              <w:rPr>
                <w:rFonts w:ascii="Times New Roman" w:hAnsi="Times New Roman"/>
                <w:sz w:val="24"/>
                <w:szCs w:val="24"/>
                <w:lang w:val="sr-Cyrl-CS"/>
              </w:rPr>
            </w:pPr>
            <w:r w:rsidRPr="00C07F0D">
              <w:rPr>
                <w:rFonts w:ascii="Times New Roman" w:hAnsi="Times New Roman"/>
                <w:sz w:val="24"/>
                <w:szCs w:val="24"/>
              </w:rPr>
              <w:t xml:space="preserve">плоче за остеосинтезу </w:t>
            </w:r>
            <w:r>
              <w:rPr>
                <w:rFonts w:ascii="Times New Roman" w:hAnsi="Times New Roman"/>
                <w:sz w:val="24"/>
                <w:szCs w:val="24"/>
                <w:lang w:val="sr-Cyrl-RS"/>
              </w:rPr>
              <w:t xml:space="preserve">дугих костију </w:t>
            </w:r>
            <w:r>
              <w:rPr>
                <w:rFonts w:ascii="Times New Roman" w:hAnsi="Times New Roman"/>
                <w:sz w:val="24"/>
                <w:szCs w:val="24"/>
              </w:rPr>
              <w:t xml:space="preserve">са </w:t>
            </w:r>
            <w:r>
              <w:rPr>
                <w:rFonts w:ascii="Times New Roman" w:hAnsi="Times New Roman"/>
                <w:sz w:val="24"/>
                <w:szCs w:val="24"/>
                <w:lang w:val="sr-Cyrl-RS"/>
              </w:rPr>
              <w:t>8</w:t>
            </w:r>
            <w:r>
              <w:rPr>
                <w:rFonts w:ascii="Times New Roman" w:hAnsi="Times New Roman"/>
                <w:sz w:val="24"/>
                <w:szCs w:val="24"/>
              </w:rPr>
              <w:t xml:space="preserve"> отвора</w:t>
            </w:r>
          </w:p>
        </w:tc>
        <w:tc>
          <w:tcPr>
            <w:tcW w:w="990" w:type="dxa"/>
            <w:tcBorders>
              <w:top w:val="single" w:sz="4" w:space="0" w:color="000000"/>
              <w:left w:val="single" w:sz="4" w:space="0" w:color="000000"/>
              <w:bottom w:val="single" w:sz="4" w:space="0" w:color="000000"/>
              <w:right w:val="single" w:sz="4" w:space="0" w:color="000000"/>
            </w:tcBorders>
          </w:tcPr>
          <w:p w:rsidR="00295391" w:rsidRPr="000D24D6" w:rsidRDefault="00295391" w:rsidP="00383C61">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2064"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center"/>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000000"/>
              <w:right w:val="single" w:sz="4" w:space="0" w:color="auto"/>
            </w:tcBorders>
          </w:tcPr>
          <w:p w:rsidR="00295391" w:rsidRDefault="00295391" w:rsidP="00383C61">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Default="00295391" w:rsidP="00383C61">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ind w:right="-18"/>
              <w:jc w:val="center"/>
              <w:rPr>
                <w:rFonts w:ascii="Times New Roman" w:hAnsi="Times New Roman"/>
                <w:sz w:val="24"/>
                <w:szCs w:val="24"/>
                <w:lang w:val="sr-Cyrl-CS"/>
              </w:rPr>
            </w:pP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6374E7" w:rsidRDefault="0029539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6C4536">
              <w:rPr>
                <w:rFonts w:ascii="Times New Roman" w:hAnsi="Times New Roman"/>
                <w:sz w:val="24"/>
                <w:szCs w:val="24"/>
              </w:rPr>
              <w:t xml:space="preserve">плоче за остеосинтезу </w:t>
            </w:r>
            <w:r w:rsidRPr="006C4536">
              <w:rPr>
                <w:rFonts w:ascii="Times New Roman" w:hAnsi="Times New Roman"/>
                <w:sz w:val="24"/>
                <w:szCs w:val="24"/>
                <w:lang w:val="sr-Cyrl-RS"/>
              </w:rPr>
              <w:t xml:space="preserve">дугих костију </w:t>
            </w:r>
            <w:r w:rsidRPr="006C4536">
              <w:rPr>
                <w:rFonts w:ascii="Times New Roman" w:hAnsi="Times New Roman"/>
                <w:sz w:val="24"/>
                <w:szCs w:val="24"/>
              </w:rPr>
              <w:t xml:space="preserve">са </w:t>
            </w:r>
            <w:r>
              <w:rPr>
                <w:rFonts w:ascii="Times New Roman" w:hAnsi="Times New Roman"/>
                <w:sz w:val="24"/>
                <w:szCs w:val="24"/>
                <w:lang w:val="sr-Cyrl-RS"/>
              </w:rPr>
              <w:t xml:space="preserve">10 </w:t>
            </w:r>
            <w:r w:rsidRPr="006C4536">
              <w:rPr>
                <w:rFonts w:ascii="Times New Roman" w:hAnsi="Times New Roman"/>
                <w:sz w:val="24"/>
                <w:szCs w:val="24"/>
              </w:rPr>
              <w:t>отвора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3304A8">
              <w:rPr>
                <w:rFonts w:ascii="Times New Roman" w:hAnsi="Times New Roman"/>
                <w:sz w:val="24"/>
                <w:szCs w:val="24"/>
                <w:lang w:val="sr-Cyrl-CS"/>
              </w:rPr>
              <w:t>ком</w:t>
            </w:r>
          </w:p>
        </w:tc>
        <w:tc>
          <w:tcPr>
            <w:tcW w:w="2064"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tcPr>
          <w:p w:rsidR="00295391" w:rsidRDefault="0029539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3</w:t>
            </w:r>
          </w:p>
        </w:tc>
        <w:tc>
          <w:tcPr>
            <w:tcW w:w="5130" w:type="dxa"/>
            <w:tcBorders>
              <w:top w:val="single" w:sz="4" w:space="0" w:color="000000"/>
              <w:left w:val="single" w:sz="4" w:space="0" w:color="000000"/>
              <w:bottom w:val="single" w:sz="4" w:space="0" w:color="000000"/>
              <w:right w:val="single" w:sz="4" w:space="0" w:color="000000"/>
            </w:tcBorders>
          </w:tcPr>
          <w:p w:rsidR="00295391" w:rsidRDefault="00295391" w:rsidP="00383C61">
            <w:r w:rsidRPr="006C4536">
              <w:rPr>
                <w:rFonts w:ascii="Times New Roman" w:hAnsi="Times New Roman"/>
                <w:sz w:val="24"/>
                <w:szCs w:val="24"/>
              </w:rPr>
              <w:t xml:space="preserve">плоче за остеосинтезу </w:t>
            </w:r>
            <w:r w:rsidRPr="006C4536">
              <w:rPr>
                <w:rFonts w:ascii="Times New Roman" w:hAnsi="Times New Roman"/>
                <w:sz w:val="24"/>
                <w:szCs w:val="24"/>
                <w:lang w:val="sr-Cyrl-RS"/>
              </w:rPr>
              <w:t xml:space="preserve">дугих костију </w:t>
            </w:r>
            <w:r w:rsidRPr="006C4536">
              <w:rPr>
                <w:rFonts w:ascii="Times New Roman" w:hAnsi="Times New Roman"/>
                <w:sz w:val="24"/>
                <w:szCs w:val="24"/>
              </w:rPr>
              <w:t xml:space="preserve">са </w:t>
            </w:r>
            <w:r>
              <w:rPr>
                <w:rFonts w:ascii="Times New Roman" w:hAnsi="Times New Roman"/>
                <w:sz w:val="24"/>
                <w:szCs w:val="24"/>
                <w:lang w:val="sr-Cyrl-RS"/>
              </w:rPr>
              <w:t xml:space="preserve">12 </w:t>
            </w:r>
            <w:r w:rsidRPr="006C4536">
              <w:rPr>
                <w:rFonts w:ascii="Times New Roman" w:hAnsi="Times New Roman"/>
                <w:sz w:val="24"/>
                <w:szCs w:val="24"/>
              </w:rPr>
              <w:t>отвора</w:t>
            </w:r>
          </w:p>
        </w:tc>
        <w:tc>
          <w:tcPr>
            <w:tcW w:w="990" w:type="dxa"/>
            <w:tcBorders>
              <w:top w:val="single" w:sz="4" w:space="0" w:color="000000"/>
              <w:left w:val="single" w:sz="4" w:space="0" w:color="000000"/>
              <w:bottom w:val="single" w:sz="4" w:space="0" w:color="000000"/>
              <w:right w:val="single" w:sz="4" w:space="0" w:color="000000"/>
            </w:tcBorders>
          </w:tcPr>
          <w:p w:rsidR="00295391" w:rsidRPr="003304A8" w:rsidRDefault="00295391" w:rsidP="00383C61">
            <w:pPr>
              <w:rPr>
                <w:rFonts w:ascii="Times New Roman" w:hAnsi="Times New Roman"/>
                <w:sz w:val="24"/>
                <w:szCs w:val="24"/>
                <w:lang w:val="sr-Cyrl-CS"/>
              </w:rPr>
            </w:pPr>
            <w:r>
              <w:rPr>
                <w:rFonts w:ascii="Times New Roman" w:hAnsi="Times New Roman"/>
                <w:sz w:val="24"/>
                <w:szCs w:val="24"/>
                <w:lang w:val="sr-Cyrl-CS"/>
              </w:rPr>
              <w:t>Ком.</w:t>
            </w:r>
          </w:p>
        </w:tc>
        <w:tc>
          <w:tcPr>
            <w:tcW w:w="2064"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6374E7" w:rsidRDefault="0029539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4</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6C4536">
              <w:rPr>
                <w:rFonts w:ascii="Times New Roman" w:hAnsi="Times New Roman"/>
                <w:sz w:val="24"/>
                <w:szCs w:val="24"/>
              </w:rPr>
              <w:t xml:space="preserve">плоче за остеосинтезу </w:t>
            </w:r>
            <w:r w:rsidRPr="006C4536">
              <w:rPr>
                <w:rFonts w:ascii="Times New Roman" w:hAnsi="Times New Roman"/>
                <w:sz w:val="24"/>
                <w:szCs w:val="24"/>
                <w:lang w:val="sr-Cyrl-RS"/>
              </w:rPr>
              <w:t xml:space="preserve">дугих костију </w:t>
            </w:r>
            <w:r w:rsidRPr="006C4536">
              <w:rPr>
                <w:rFonts w:ascii="Times New Roman" w:hAnsi="Times New Roman"/>
                <w:sz w:val="24"/>
                <w:szCs w:val="24"/>
              </w:rPr>
              <w:t xml:space="preserve">са </w:t>
            </w:r>
            <w:r>
              <w:rPr>
                <w:rFonts w:ascii="Times New Roman" w:hAnsi="Times New Roman"/>
                <w:sz w:val="24"/>
                <w:szCs w:val="24"/>
                <w:lang w:val="sr-Cyrl-RS"/>
              </w:rPr>
              <w:t xml:space="preserve">14 </w:t>
            </w:r>
            <w:r w:rsidRPr="006C4536">
              <w:rPr>
                <w:rFonts w:ascii="Times New Roman" w:hAnsi="Times New Roman"/>
                <w:sz w:val="24"/>
                <w:szCs w:val="24"/>
              </w:rPr>
              <w:lastRenderedPageBreak/>
              <w:t>отвора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3304A8">
              <w:rPr>
                <w:rFonts w:ascii="Times New Roman" w:hAnsi="Times New Roman"/>
                <w:sz w:val="24"/>
                <w:szCs w:val="24"/>
                <w:lang w:val="sr-Cyrl-CS"/>
              </w:rPr>
              <w:lastRenderedPageBreak/>
              <w:t>ком</w:t>
            </w:r>
          </w:p>
        </w:tc>
        <w:tc>
          <w:tcPr>
            <w:tcW w:w="2064"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559"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bl>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383C61" w:rsidRPr="00F256B8" w:rsidRDefault="00383C61" w:rsidP="00383C61">
      <w:p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Напомена за партију</w:t>
      </w:r>
      <w:r w:rsidRPr="00F256B8">
        <w:rPr>
          <w:rFonts w:ascii="Times New Roman" w:hAnsi="Times New Roman"/>
          <w:color w:val="000000" w:themeColor="text1"/>
          <w:sz w:val="24"/>
          <w:szCs w:val="24"/>
          <w:lang w:val="sr-Latn-RS"/>
        </w:rPr>
        <w:t xml:space="preserve"> </w:t>
      </w:r>
      <w:r>
        <w:rPr>
          <w:rFonts w:ascii="Times New Roman" w:hAnsi="Times New Roman"/>
          <w:color w:val="000000" w:themeColor="text1"/>
          <w:sz w:val="24"/>
          <w:szCs w:val="24"/>
          <w:lang w:val="sr-Cyrl-RS"/>
        </w:rPr>
        <w:t>5</w:t>
      </w:r>
      <w:r w:rsidRPr="00F256B8">
        <w:rPr>
          <w:rFonts w:ascii="Times New Roman" w:hAnsi="Times New Roman"/>
          <w:color w:val="000000" w:themeColor="text1"/>
          <w:sz w:val="24"/>
          <w:szCs w:val="24"/>
          <w:lang w:val="sr-Cyrl-RS"/>
        </w:rPr>
        <w:t>:</w:t>
      </w:r>
    </w:p>
    <w:p w:rsidR="00383C61" w:rsidRPr="00F256B8" w:rsidRDefault="00383C61" w:rsidP="00383C61">
      <w:pPr>
        <w:pStyle w:val="ListParagraph"/>
        <w:numPr>
          <w:ilvl w:val="0"/>
          <w:numId w:val="3"/>
        </w:num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 xml:space="preserve">да </w:t>
      </w:r>
      <w:r>
        <w:rPr>
          <w:rFonts w:ascii="Times New Roman" w:hAnsi="Times New Roman"/>
          <w:color w:val="000000" w:themeColor="text1"/>
          <w:sz w:val="24"/>
          <w:szCs w:val="24"/>
          <w:lang w:val="sr-Cyrl-RS"/>
        </w:rPr>
        <w:t>поседује затезну</w:t>
      </w:r>
      <w:r w:rsidRPr="00F256B8">
        <w:rPr>
          <w:rFonts w:ascii="Times New Roman" w:hAnsi="Times New Roman"/>
          <w:color w:val="000000" w:themeColor="text1"/>
          <w:sz w:val="24"/>
          <w:szCs w:val="24"/>
          <w:lang w:val="sr-Cyrl-RS"/>
        </w:rPr>
        <w:t xml:space="preserve"> чврстоћу на развлачење </w:t>
      </w:r>
      <w:r>
        <w:rPr>
          <w:rFonts w:ascii="Times New Roman" w:hAnsi="Times New Roman"/>
          <w:color w:val="000000" w:themeColor="text1"/>
          <w:sz w:val="24"/>
          <w:szCs w:val="24"/>
          <w:lang w:val="sr-Cyrl-RS"/>
        </w:rPr>
        <w:t>минимум</w:t>
      </w:r>
      <w:r w:rsidRPr="00F256B8">
        <w:rPr>
          <w:rFonts w:ascii="Times New Roman" w:hAnsi="Times New Roman"/>
          <w:color w:val="000000" w:themeColor="text1"/>
          <w:sz w:val="24"/>
          <w:szCs w:val="24"/>
          <w:lang w:val="sr-Cyrl-RS"/>
        </w:rPr>
        <w:t xml:space="preserve"> 700</w:t>
      </w:r>
      <w:r w:rsidRPr="00F256B8">
        <w:rPr>
          <w:rFonts w:ascii="Times New Roman" w:hAnsi="Times New Roman"/>
          <w:color w:val="000000" w:themeColor="text1"/>
          <w:sz w:val="24"/>
          <w:szCs w:val="24"/>
          <w:lang w:val="sr-Latn-RS"/>
        </w:rPr>
        <w:t xml:space="preserve"> N/m</w:t>
      </w:r>
      <m:oMath>
        <m:sSup>
          <m:sSupPr>
            <m:ctrlPr>
              <w:rPr>
                <w:rFonts w:ascii="Cambria Math" w:hAnsi="Cambria Math"/>
                <w:color w:val="000000" w:themeColor="text1"/>
                <w:sz w:val="24"/>
                <w:szCs w:val="24"/>
                <w:lang w:val="sr-Latn-RS"/>
              </w:rPr>
            </m:ctrlPr>
          </m:sSupPr>
          <m:e>
            <m:r>
              <m:rPr>
                <m:sty m:val="p"/>
              </m:rPr>
              <w:rPr>
                <w:rFonts w:ascii="Cambria Math" w:hAnsi="Cambria Math"/>
                <w:color w:val="000000" w:themeColor="text1"/>
                <w:sz w:val="24"/>
                <w:szCs w:val="24"/>
                <w:lang w:val="sr-Latn-RS"/>
              </w:rPr>
              <m:t>m</m:t>
            </m:r>
          </m:e>
          <m:sup>
            <m:r>
              <m:rPr>
                <m:sty m:val="p"/>
              </m:rPr>
              <w:rPr>
                <w:rFonts w:ascii="Cambria Math" w:hAnsi="Cambria Math"/>
                <w:color w:val="000000" w:themeColor="text1"/>
                <w:sz w:val="24"/>
                <w:szCs w:val="24"/>
                <w:lang w:val="sr-Latn-RS"/>
              </w:rPr>
              <m:t>2</m:t>
            </m:r>
          </m:sup>
        </m:sSup>
      </m:oMath>
    </w:p>
    <w:p w:rsidR="00383C61" w:rsidRPr="00E25401" w:rsidRDefault="00383C61" w:rsidP="00383C61">
      <w:pPr>
        <w:autoSpaceDE w:val="0"/>
        <w:autoSpaceDN w:val="0"/>
        <w:adjustRightInd w:val="0"/>
        <w:jc w:val="both"/>
        <w:rPr>
          <w:rFonts w:ascii="Times New Roman" w:hAnsi="Times New Roman"/>
          <w:sz w:val="24"/>
          <w:szCs w:val="24"/>
          <w:lang w:val="sr-Cyrl-RS"/>
        </w:rPr>
      </w:pPr>
    </w:p>
    <w:p w:rsidR="00383C61" w:rsidRPr="00AF4CAD" w:rsidRDefault="00383C61" w:rsidP="00383C61">
      <w:pPr>
        <w:tabs>
          <w:tab w:val="left" w:pos="900"/>
          <w:tab w:val="left" w:pos="1080"/>
          <w:tab w:val="left" w:pos="1530"/>
        </w:tabs>
        <w:autoSpaceDE w:val="0"/>
        <w:autoSpaceDN w:val="0"/>
        <w:adjustRightInd w:val="0"/>
        <w:jc w:val="both"/>
        <w:rPr>
          <w:rFonts w:ascii="Times New Roman" w:hAnsi="Times New Roman"/>
          <w:b/>
          <w:sz w:val="24"/>
          <w:szCs w:val="24"/>
          <w:lang w:val="sr-Cyrl-RS"/>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6</w:t>
      </w:r>
      <w:r w:rsidRPr="006D5AFB">
        <w:rPr>
          <w:rFonts w:ascii="Times New Roman" w:hAnsi="Times New Roman"/>
          <w:sz w:val="24"/>
          <w:szCs w:val="24"/>
        </w:rPr>
        <w:t>−</w:t>
      </w:r>
      <w:r w:rsidRPr="006D5AFB">
        <w:rPr>
          <w:rFonts w:ascii="Times New Roman" w:hAnsi="Times New Roman"/>
          <w:b/>
          <w:sz w:val="24"/>
          <w:szCs w:val="24"/>
        </w:rPr>
        <w:t xml:space="preserve"> </w:t>
      </w:r>
      <w:r>
        <w:rPr>
          <w:rFonts w:ascii="Times New Roman" w:hAnsi="Times New Roman"/>
          <w:b/>
          <w:sz w:val="24"/>
          <w:szCs w:val="24"/>
          <w:lang w:val="sr-Cyrl-RS"/>
        </w:rPr>
        <w:t>ПЛОЧЕ ЗА ОСТЕОСИНТЕЗУ КОСТИЈУ АНАТОМСКИ ОБЛИКОВАНЕ - ,,АДАПТИРАНЕ Т плоче</w:t>
      </w:r>
    </w:p>
    <w:tbl>
      <w:tblPr>
        <w:tblpPr w:leftFromText="180" w:rightFromText="180" w:vertAnchor="text" w:tblpY="1"/>
        <w:tblOverlap w:val="never"/>
        <w:tblW w:w="1487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922"/>
        <w:gridCol w:w="1984"/>
        <w:gridCol w:w="1365"/>
        <w:gridCol w:w="1875"/>
        <w:gridCol w:w="1155"/>
      </w:tblGrid>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22"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984" w:type="dxa"/>
            <w:tcBorders>
              <w:top w:val="single" w:sz="4" w:space="0" w:color="000000"/>
              <w:left w:val="single" w:sz="4" w:space="0" w:color="auto"/>
              <w:bottom w:val="single" w:sz="4" w:space="0" w:color="000000"/>
              <w:right w:val="single" w:sz="4" w:space="0" w:color="auto"/>
            </w:tcBorders>
            <w:vAlign w:val="center"/>
            <w:hideMark/>
          </w:tcPr>
          <w:p w:rsidR="00295391" w:rsidRPr="002C1DC2" w:rsidRDefault="00295391" w:rsidP="0029539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295391" w:rsidRPr="002C1DC2" w:rsidRDefault="00295391" w:rsidP="0029539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295391" w:rsidRPr="00886A74" w:rsidRDefault="00295391" w:rsidP="0029539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tcPr>
          <w:p w:rsidR="00295391" w:rsidRPr="000D24D6" w:rsidRDefault="00295391" w:rsidP="00383C61">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295391" w:rsidRPr="00D82C1F" w:rsidRDefault="00295391"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Т плоча за остеосинтезу  проксималног окрајка хумеруса са закључавањем са 5 отвора</w:t>
            </w:r>
          </w:p>
        </w:tc>
        <w:tc>
          <w:tcPr>
            <w:tcW w:w="990" w:type="dxa"/>
            <w:tcBorders>
              <w:top w:val="single" w:sz="4" w:space="0" w:color="000000"/>
              <w:left w:val="single" w:sz="4" w:space="0" w:color="000000"/>
              <w:bottom w:val="single" w:sz="4" w:space="0" w:color="000000"/>
              <w:right w:val="single" w:sz="4" w:space="0" w:color="000000"/>
            </w:tcBorders>
          </w:tcPr>
          <w:p w:rsidR="00295391" w:rsidRPr="000D24D6" w:rsidRDefault="00295391" w:rsidP="00383C61">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1922"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center"/>
              <w:rPr>
                <w:rFonts w:ascii="Times New Roman" w:hAnsi="Times New Roman"/>
                <w:sz w:val="24"/>
                <w:szCs w:val="24"/>
                <w:lang w:val="sr-Cyrl-CS"/>
              </w:rPr>
            </w:pPr>
          </w:p>
        </w:tc>
        <w:tc>
          <w:tcPr>
            <w:tcW w:w="1984" w:type="dxa"/>
            <w:tcBorders>
              <w:top w:val="single" w:sz="4" w:space="0" w:color="000000"/>
              <w:left w:val="single" w:sz="4" w:space="0" w:color="auto"/>
              <w:bottom w:val="single" w:sz="4" w:space="0" w:color="000000"/>
              <w:right w:val="single" w:sz="4" w:space="0" w:color="auto"/>
            </w:tcBorders>
          </w:tcPr>
          <w:p w:rsidR="00295391" w:rsidRDefault="00295391" w:rsidP="00383C61">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Default="00295391" w:rsidP="00383C61">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ind w:right="-18"/>
              <w:jc w:val="center"/>
              <w:rPr>
                <w:rFonts w:ascii="Times New Roman" w:hAnsi="Times New Roman"/>
                <w:sz w:val="24"/>
                <w:szCs w:val="24"/>
                <w:lang w:val="sr-Cyrl-CS"/>
              </w:rPr>
            </w:pP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hideMark/>
          </w:tcPr>
          <w:p w:rsidR="00295391" w:rsidRPr="006374E7" w:rsidRDefault="0029539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hideMark/>
          </w:tcPr>
          <w:p w:rsidR="00295391" w:rsidRPr="00C07F0D" w:rsidRDefault="00295391" w:rsidP="00383C61">
            <w:pPr>
              <w:tabs>
                <w:tab w:val="left" w:pos="900"/>
                <w:tab w:val="left" w:pos="1080"/>
                <w:tab w:val="left" w:pos="1530"/>
              </w:tabs>
              <w:autoSpaceDE w:val="0"/>
              <w:autoSpaceDN w:val="0"/>
              <w:adjustRightInd w:val="0"/>
              <w:jc w:val="both"/>
              <w:rPr>
                <w:rFonts w:ascii="Times New Roman" w:hAnsi="Times New Roman"/>
                <w:sz w:val="24"/>
                <w:szCs w:val="24"/>
              </w:rPr>
            </w:pPr>
            <w:r>
              <w:rPr>
                <w:rFonts w:ascii="Times New Roman" w:hAnsi="Times New Roman"/>
                <w:sz w:val="24"/>
                <w:szCs w:val="24"/>
                <w:lang w:val="sr-Cyrl-RS"/>
              </w:rPr>
              <w:t>Т плоча за остеосинтезу  проксималног окрајка хумеруса са закључавањем са 7 отвора</w:t>
            </w:r>
          </w:p>
        </w:tc>
        <w:tc>
          <w:tcPr>
            <w:tcW w:w="990" w:type="dxa"/>
            <w:tcBorders>
              <w:top w:val="single" w:sz="4" w:space="0" w:color="000000"/>
              <w:left w:val="single" w:sz="4" w:space="0" w:color="000000"/>
              <w:bottom w:val="single" w:sz="4" w:space="0" w:color="000000"/>
              <w:right w:val="single" w:sz="4" w:space="0" w:color="000000"/>
            </w:tcBorders>
            <w:hideMark/>
          </w:tcPr>
          <w:p w:rsidR="00295391" w:rsidRDefault="00295391" w:rsidP="00383C61">
            <w:r w:rsidRPr="003304A8">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984"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r w:rsidR="00295391" w:rsidRPr="00886A74" w:rsidTr="00295391">
        <w:tc>
          <w:tcPr>
            <w:tcW w:w="450" w:type="dxa"/>
            <w:tcBorders>
              <w:top w:val="single" w:sz="4" w:space="0" w:color="000000"/>
              <w:left w:val="single" w:sz="4" w:space="0" w:color="000000"/>
              <w:bottom w:val="single" w:sz="4" w:space="0" w:color="000000"/>
              <w:right w:val="single" w:sz="4" w:space="0" w:color="000000"/>
            </w:tcBorders>
          </w:tcPr>
          <w:p w:rsidR="00295391" w:rsidRDefault="0029539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3</w:t>
            </w:r>
          </w:p>
        </w:tc>
        <w:tc>
          <w:tcPr>
            <w:tcW w:w="5130" w:type="dxa"/>
            <w:tcBorders>
              <w:top w:val="single" w:sz="4" w:space="0" w:color="000000"/>
              <w:left w:val="single" w:sz="4" w:space="0" w:color="000000"/>
              <w:bottom w:val="single" w:sz="4" w:space="0" w:color="000000"/>
              <w:right w:val="single" w:sz="4" w:space="0" w:color="000000"/>
            </w:tcBorders>
          </w:tcPr>
          <w:p w:rsidR="00295391" w:rsidRPr="00C07F0D" w:rsidRDefault="00295391" w:rsidP="00383C61">
            <w:pPr>
              <w:tabs>
                <w:tab w:val="left" w:pos="900"/>
                <w:tab w:val="left" w:pos="1080"/>
                <w:tab w:val="left" w:pos="1530"/>
              </w:tabs>
              <w:autoSpaceDE w:val="0"/>
              <w:autoSpaceDN w:val="0"/>
              <w:adjustRightInd w:val="0"/>
              <w:jc w:val="both"/>
              <w:rPr>
                <w:rFonts w:ascii="Times New Roman" w:hAnsi="Times New Roman"/>
                <w:sz w:val="24"/>
                <w:szCs w:val="24"/>
              </w:rPr>
            </w:pPr>
            <w:r>
              <w:rPr>
                <w:rFonts w:ascii="Times New Roman" w:hAnsi="Times New Roman"/>
                <w:sz w:val="24"/>
                <w:szCs w:val="24"/>
                <w:lang w:val="sr-Cyrl-RS"/>
              </w:rPr>
              <w:t>Т плоча за остеосинтезу  проксималног окрајка хумеруса са закључавањем са 8 отвора</w:t>
            </w:r>
          </w:p>
        </w:tc>
        <w:tc>
          <w:tcPr>
            <w:tcW w:w="990" w:type="dxa"/>
            <w:tcBorders>
              <w:top w:val="single" w:sz="4" w:space="0" w:color="000000"/>
              <w:left w:val="single" w:sz="4" w:space="0" w:color="000000"/>
              <w:bottom w:val="single" w:sz="4" w:space="0" w:color="000000"/>
              <w:right w:val="single" w:sz="4" w:space="0" w:color="000000"/>
            </w:tcBorders>
          </w:tcPr>
          <w:p w:rsidR="00295391" w:rsidRPr="003304A8" w:rsidRDefault="00295391" w:rsidP="00383C61">
            <w:pPr>
              <w:rPr>
                <w:rFonts w:ascii="Times New Roman" w:hAnsi="Times New Roman"/>
                <w:sz w:val="24"/>
                <w:szCs w:val="24"/>
                <w:lang w:val="sr-Cyrl-CS"/>
              </w:rPr>
            </w:pPr>
            <w:r>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984"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jc w:val="both"/>
              <w:rPr>
                <w:rFonts w:ascii="Times New Roman" w:hAnsi="Times New Roman"/>
                <w:sz w:val="24"/>
                <w:szCs w:val="24"/>
                <w:lang w:val="sr-Cyrl-CS"/>
              </w:rPr>
            </w:pPr>
          </w:p>
        </w:tc>
      </w:tr>
    </w:tbl>
    <w:p w:rsidR="00383C61" w:rsidRDefault="00383C61" w:rsidP="00383C61">
      <w:pPr>
        <w:autoSpaceDE w:val="0"/>
        <w:autoSpaceDN w:val="0"/>
        <w:adjustRightInd w:val="0"/>
        <w:jc w:val="both"/>
        <w:rPr>
          <w:rFonts w:ascii="Times New Roman" w:hAnsi="Times New Roman"/>
          <w:sz w:val="24"/>
          <w:szCs w:val="24"/>
          <w:lang w:val="sr-Cyrl-CS"/>
        </w:rPr>
      </w:pPr>
    </w:p>
    <w:p w:rsidR="00383C61" w:rsidRDefault="00383C6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383C61" w:rsidRDefault="00383C61" w:rsidP="00383C61">
      <w:pPr>
        <w:autoSpaceDE w:val="0"/>
        <w:autoSpaceDN w:val="0"/>
        <w:adjustRightInd w:val="0"/>
        <w:jc w:val="both"/>
        <w:rPr>
          <w:rFonts w:ascii="Times New Roman" w:hAnsi="Times New Roman"/>
          <w:b/>
          <w:sz w:val="24"/>
          <w:szCs w:val="24"/>
          <w:lang w:val="sr-Cyrl-RS"/>
        </w:rPr>
      </w:pPr>
    </w:p>
    <w:p w:rsidR="00383C61" w:rsidRPr="00AF4CAD" w:rsidRDefault="00383C61" w:rsidP="00383C61">
      <w:pPr>
        <w:tabs>
          <w:tab w:val="left" w:pos="900"/>
          <w:tab w:val="left" w:pos="1080"/>
          <w:tab w:val="left" w:pos="1530"/>
        </w:tabs>
        <w:autoSpaceDE w:val="0"/>
        <w:autoSpaceDN w:val="0"/>
        <w:adjustRightInd w:val="0"/>
        <w:jc w:val="both"/>
        <w:rPr>
          <w:rFonts w:ascii="Times New Roman" w:hAnsi="Times New Roman"/>
          <w:b/>
          <w:sz w:val="24"/>
          <w:szCs w:val="24"/>
          <w:lang w:val="sr-Cyrl-RS"/>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7</w:t>
      </w:r>
      <w:r w:rsidRPr="006D5AFB">
        <w:rPr>
          <w:rFonts w:ascii="Times New Roman" w:hAnsi="Times New Roman"/>
          <w:sz w:val="24"/>
          <w:szCs w:val="24"/>
        </w:rPr>
        <w:t>−</w:t>
      </w:r>
      <w:r w:rsidRPr="006D5AFB">
        <w:rPr>
          <w:rFonts w:ascii="Times New Roman" w:hAnsi="Times New Roman"/>
          <w:b/>
          <w:sz w:val="24"/>
          <w:szCs w:val="24"/>
        </w:rPr>
        <w:t xml:space="preserve"> </w:t>
      </w:r>
      <w:r>
        <w:rPr>
          <w:rFonts w:ascii="Times New Roman" w:hAnsi="Times New Roman"/>
          <w:b/>
          <w:sz w:val="24"/>
          <w:szCs w:val="24"/>
          <w:lang w:val="sr-Cyrl-RS"/>
        </w:rPr>
        <w:t>ОРТОПЕДСКА ТРАКА - МУЛТИФИЛАМЕНТОЗНА</w:t>
      </w:r>
    </w:p>
    <w:tbl>
      <w:tblPr>
        <w:tblpPr w:leftFromText="180" w:rightFromText="180" w:vertAnchor="text" w:tblpY="1"/>
        <w:tblOverlap w:val="never"/>
        <w:tblW w:w="1430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922"/>
        <w:gridCol w:w="1417"/>
        <w:gridCol w:w="1365"/>
        <w:gridCol w:w="1875"/>
        <w:gridCol w:w="1155"/>
      </w:tblGrid>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22" w:type="dxa"/>
            <w:tcBorders>
              <w:top w:val="single" w:sz="4" w:space="0" w:color="000000"/>
              <w:left w:val="single" w:sz="4" w:space="0" w:color="000000"/>
              <w:bottom w:val="single" w:sz="4" w:space="0" w:color="000000"/>
              <w:right w:val="single" w:sz="4" w:space="0" w:color="auto"/>
            </w:tcBorders>
            <w:vAlign w:val="center"/>
            <w:hideMark/>
          </w:tcPr>
          <w:p w:rsidR="003D67D1" w:rsidRPr="002C1DC2" w:rsidRDefault="003D67D1" w:rsidP="003D67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3D67D1" w:rsidRPr="002C1DC2" w:rsidRDefault="003D67D1" w:rsidP="003D67D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3D67D1" w:rsidRPr="002C1DC2" w:rsidRDefault="003D67D1" w:rsidP="003D67D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3D67D1" w:rsidRPr="002C1DC2" w:rsidRDefault="003D67D1" w:rsidP="003D67D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295391" w:rsidRPr="00886A74" w:rsidTr="003D67D1">
        <w:tc>
          <w:tcPr>
            <w:tcW w:w="450" w:type="dxa"/>
            <w:tcBorders>
              <w:top w:val="single" w:sz="4" w:space="0" w:color="000000"/>
              <w:left w:val="single" w:sz="4" w:space="0" w:color="000000"/>
              <w:bottom w:val="single" w:sz="4" w:space="0" w:color="000000"/>
              <w:right w:val="single" w:sz="4" w:space="0" w:color="000000"/>
            </w:tcBorders>
          </w:tcPr>
          <w:p w:rsidR="00295391" w:rsidRPr="000D24D6" w:rsidRDefault="00295391" w:rsidP="00383C61">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295391" w:rsidRPr="008612CD" w:rsidRDefault="00295391"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 xml:space="preserve">Ортопедска трака ширине 2мм, дужине 90цм,мултифиламентозна, направљена од </w:t>
            </w:r>
            <w:r>
              <w:rPr>
                <w:rFonts w:ascii="Times New Roman" w:hAnsi="Times New Roman"/>
                <w:sz w:val="24"/>
                <w:szCs w:val="24"/>
              </w:rPr>
              <w:t>UHM</w:t>
            </w:r>
            <w:r>
              <w:rPr>
                <w:rFonts w:ascii="Times New Roman" w:hAnsi="Times New Roman"/>
                <w:sz w:val="24"/>
                <w:szCs w:val="24"/>
                <w:lang w:val="sr-Latn-RS"/>
              </w:rPr>
              <w:t xml:space="preserve">WP </w:t>
            </w:r>
            <w:r>
              <w:rPr>
                <w:rFonts w:ascii="Times New Roman" w:hAnsi="Times New Roman"/>
                <w:sz w:val="24"/>
                <w:szCs w:val="24"/>
                <w:lang w:val="sr-Cyrl-RS"/>
              </w:rPr>
              <w:t>и полиестера,са унапред припремљеном омчом за финалну тензију и комплет од 2 титанијумска дугмета (3,5мм и 6,5 мм) са</w:t>
            </w:r>
            <w:r>
              <w:rPr>
                <w:rFonts w:ascii="Times New Roman" w:hAnsi="Times New Roman"/>
                <w:sz w:val="24"/>
                <w:szCs w:val="24"/>
              </w:rPr>
              <w:t xml:space="preserve"> UHM</w:t>
            </w:r>
            <w:r>
              <w:rPr>
                <w:rFonts w:ascii="Times New Roman" w:hAnsi="Times New Roman"/>
                <w:sz w:val="24"/>
                <w:szCs w:val="24"/>
                <w:lang w:val="sr-Latn-RS"/>
              </w:rPr>
              <w:t>WP</w:t>
            </w:r>
            <w:r>
              <w:rPr>
                <w:rFonts w:ascii="Times New Roman" w:hAnsi="Times New Roman"/>
                <w:sz w:val="24"/>
                <w:szCs w:val="24"/>
                <w:lang w:val="sr-Cyrl-RS"/>
              </w:rPr>
              <w:t xml:space="preserve">  наведеним концем</w:t>
            </w:r>
          </w:p>
        </w:tc>
        <w:tc>
          <w:tcPr>
            <w:tcW w:w="990" w:type="dxa"/>
            <w:tcBorders>
              <w:top w:val="single" w:sz="4" w:space="0" w:color="000000"/>
              <w:left w:val="single" w:sz="4" w:space="0" w:color="000000"/>
              <w:bottom w:val="single" w:sz="4" w:space="0" w:color="000000"/>
              <w:right w:val="single" w:sz="4" w:space="0" w:color="000000"/>
            </w:tcBorders>
          </w:tcPr>
          <w:p w:rsidR="00295391" w:rsidRPr="000D24D6" w:rsidRDefault="00295391" w:rsidP="00383C61">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1922" w:type="dxa"/>
            <w:tcBorders>
              <w:top w:val="single" w:sz="4" w:space="0" w:color="000000"/>
              <w:left w:val="single" w:sz="4" w:space="0" w:color="000000"/>
              <w:bottom w:val="single" w:sz="4" w:space="0" w:color="000000"/>
              <w:right w:val="single" w:sz="4" w:space="0" w:color="auto"/>
            </w:tcBorders>
          </w:tcPr>
          <w:p w:rsidR="00295391" w:rsidRPr="00886A74" w:rsidRDefault="00295391" w:rsidP="00383C61">
            <w:pPr>
              <w:autoSpaceDE w:val="0"/>
              <w:autoSpaceDN w:val="0"/>
              <w:adjustRightInd w:val="0"/>
              <w:jc w:val="center"/>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000000"/>
              <w:right w:val="single" w:sz="4" w:space="0" w:color="auto"/>
            </w:tcBorders>
          </w:tcPr>
          <w:p w:rsidR="00295391" w:rsidRDefault="00295391" w:rsidP="00383C61">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95391" w:rsidRPr="00886A74" w:rsidRDefault="00295391" w:rsidP="00383C61">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95391" w:rsidRDefault="00295391" w:rsidP="00383C61">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295391" w:rsidRPr="00886A74" w:rsidRDefault="00295391" w:rsidP="00383C61">
            <w:pPr>
              <w:autoSpaceDE w:val="0"/>
              <w:autoSpaceDN w:val="0"/>
              <w:adjustRightInd w:val="0"/>
              <w:ind w:right="-18"/>
              <w:jc w:val="center"/>
              <w:rPr>
                <w:rFonts w:ascii="Times New Roman" w:hAnsi="Times New Roman"/>
                <w:sz w:val="24"/>
                <w:szCs w:val="24"/>
                <w:lang w:val="sr-Cyrl-CS"/>
              </w:rPr>
            </w:pPr>
          </w:p>
        </w:tc>
      </w:tr>
    </w:tbl>
    <w:p w:rsidR="00383C61" w:rsidRDefault="00383C61" w:rsidP="00383C61">
      <w:pPr>
        <w:autoSpaceDE w:val="0"/>
        <w:autoSpaceDN w:val="0"/>
        <w:adjustRightInd w:val="0"/>
        <w:jc w:val="both"/>
        <w:rPr>
          <w:rFonts w:ascii="Times New Roman" w:hAnsi="Times New Roman"/>
          <w:sz w:val="24"/>
          <w:szCs w:val="24"/>
          <w:lang w:val="sr-Cyrl-CS"/>
        </w:rPr>
      </w:pPr>
    </w:p>
    <w:p w:rsidR="00383C61" w:rsidRDefault="00383C6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295391" w:rsidRDefault="0029539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383C61" w:rsidRDefault="00383C61" w:rsidP="00383C61">
      <w:pPr>
        <w:autoSpaceDE w:val="0"/>
        <w:autoSpaceDN w:val="0"/>
        <w:adjustRightInd w:val="0"/>
        <w:jc w:val="both"/>
        <w:rPr>
          <w:rFonts w:ascii="Times New Roman" w:hAnsi="Times New Roman"/>
          <w:b/>
          <w:sz w:val="24"/>
          <w:szCs w:val="24"/>
          <w:lang w:val="sr-Cyrl-RS"/>
        </w:rPr>
      </w:pPr>
    </w:p>
    <w:p w:rsidR="003D67D1" w:rsidRDefault="003D67D1" w:rsidP="00383C61">
      <w:pPr>
        <w:autoSpaceDE w:val="0"/>
        <w:autoSpaceDN w:val="0"/>
        <w:adjustRightInd w:val="0"/>
        <w:jc w:val="both"/>
        <w:rPr>
          <w:rFonts w:ascii="Times New Roman" w:hAnsi="Times New Roman"/>
          <w:b/>
          <w:sz w:val="24"/>
          <w:szCs w:val="24"/>
          <w:lang w:val="sr-Cyrl-RS"/>
        </w:rPr>
      </w:pPr>
    </w:p>
    <w:p w:rsidR="003D67D1" w:rsidRDefault="003D67D1" w:rsidP="00383C61">
      <w:pPr>
        <w:autoSpaceDE w:val="0"/>
        <w:autoSpaceDN w:val="0"/>
        <w:adjustRightInd w:val="0"/>
        <w:jc w:val="both"/>
        <w:rPr>
          <w:rFonts w:ascii="Times New Roman" w:hAnsi="Times New Roman"/>
          <w:b/>
          <w:sz w:val="24"/>
          <w:szCs w:val="24"/>
          <w:lang w:val="sr-Cyrl-RS"/>
        </w:rPr>
      </w:pPr>
    </w:p>
    <w:p w:rsidR="003D67D1" w:rsidRDefault="003D67D1" w:rsidP="00383C61">
      <w:pPr>
        <w:autoSpaceDE w:val="0"/>
        <w:autoSpaceDN w:val="0"/>
        <w:adjustRightInd w:val="0"/>
        <w:jc w:val="both"/>
        <w:rPr>
          <w:rFonts w:ascii="Times New Roman" w:hAnsi="Times New Roman"/>
          <w:b/>
          <w:sz w:val="24"/>
          <w:szCs w:val="24"/>
          <w:lang w:val="sr-Cyrl-RS"/>
        </w:rPr>
      </w:pPr>
    </w:p>
    <w:p w:rsidR="00383C61" w:rsidRPr="006D5AFB" w:rsidRDefault="00383C61" w:rsidP="00383C61">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8</w:t>
      </w:r>
      <w:r w:rsidRPr="006D5AFB">
        <w:rPr>
          <w:rFonts w:ascii="Times New Roman" w:hAnsi="Times New Roman"/>
          <w:sz w:val="24"/>
          <w:szCs w:val="24"/>
        </w:rPr>
        <w:t>−</w:t>
      </w:r>
      <w:r w:rsidRPr="006D5AFB">
        <w:rPr>
          <w:rFonts w:ascii="Times New Roman" w:hAnsi="Times New Roman"/>
          <w:b/>
          <w:sz w:val="24"/>
          <w:szCs w:val="24"/>
        </w:rPr>
        <w:t>УНУТРАШЊИ ФИКСАТОРИ ПО</w:t>
      </w:r>
      <w:r>
        <w:rPr>
          <w:rFonts w:ascii="Times New Roman" w:hAnsi="Times New Roman"/>
          <w:b/>
          <w:sz w:val="24"/>
          <w:szCs w:val="24"/>
        </w:rPr>
        <w:t xml:space="preserve"> </w:t>
      </w:r>
      <w:r w:rsidRPr="006D5AFB">
        <w:rPr>
          <w:rFonts w:ascii="Times New Roman" w:hAnsi="Times New Roman"/>
          <w:b/>
          <w:sz w:val="24"/>
          <w:szCs w:val="24"/>
        </w:rPr>
        <w:t>МИТКОВИЋ</w:t>
      </w:r>
      <w:r>
        <w:rPr>
          <w:rFonts w:ascii="Times New Roman" w:hAnsi="Times New Roman"/>
          <w:b/>
          <w:sz w:val="24"/>
          <w:szCs w:val="24"/>
        </w:rPr>
        <w:t>У</w:t>
      </w:r>
    </w:p>
    <w:tbl>
      <w:tblPr>
        <w:tblpPr w:leftFromText="180" w:rightFromText="180" w:vertAnchor="text" w:tblpY="1"/>
        <w:tblOverlap w:val="never"/>
        <w:tblW w:w="1475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923"/>
        <w:gridCol w:w="1134"/>
        <w:gridCol w:w="1985"/>
        <w:gridCol w:w="1701"/>
        <w:gridCol w:w="1365"/>
        <w:gridCol w:w="1556"/>
        <w:gridCol w:w="1639"/>
      </w:tblGrid>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D67D1" w:rsidRPr="002C1DC2" w:rsidRDefault="003D67D1" w:rsidP="003D67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3D67D1" w:rsidRPr="002C1DC2" w:rsidRDefault="003D67D1" w:rsidP="003D67D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3D67D1" w:rsidRPr="002C1DC2" w:rsidRDefault="003D67D1" w:rsidP="003D67D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556" w:type="dxa"/>
            <w:tcBorders>
              <w:top w:val="single" w:sz="4" w:space="0" w:color="000000"/>
              <w:left w:val="single" w:sz="4" w:space="0" w:color="000000"/>
              <w:bottom w:val="single" w:sz="4" w:space="0" w:color="000000"/>
              <w:right w:val="single" w:sz="4" w:space="0" w:color="auto"/>
            </w:tcBorders>
            <w:vAlign w:val="center"/>
            <w:hideMark/>
          </w:tcPr>
          <w:p w:rsidR="003D67D1" w:rsidRPr="002C1DC2" w:rsidRDefault="003D67D1" w:rsidP="003D67D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639" w:type="dxa"/>
            <w:tcBorders>
              <w:top w:val="single" w:sz="4" w:space="0" w:color="000000"/>
              <w:left w:val="single" w:sz="4" w:space="0" w:color="auto"/>
              <w:bottom w:val="single" w:sz="4" w:space="0" w:color="000000"/>
              <w:right w:val="single" w:sz="4" w:space="0" w:color="auto"/>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DB57A9"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1</w:t>
            </w:r>
          </w:p>
        </w:tc>
        <w:tc>
          <w:tcPr>
            <w:tcW w:w="4923"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rPr>
                <w:rFonts w:ascii="Times New Roman" w:hAnsi="Times New Roman"/>
                <w:sz w:val="24"/>
                <w:szCs w:val="24"/>
                <w:lang w:val="sr-Cyrl-CS"/>
              </w:rPr>
            </w:pPr>
            <w:r>
              <w:rPr>
                <w:rFonts w:ascii="Times New Roman" w:hAnsi="Times New Roman"/>
                <w:sz w:val="24"/>
                <w:szCs w:val="24"/>
                <w:lang w:val="sr-Cyrl-CS"/>
              </w:rPr>
              <w:t>Унутрашњи самодинамизирајући фиксатор за трохантерну регију са клемама и носачем – дужина 150мм</w:t>
            </w:r>
          </w:p>
        </w:tc>
        <w:tc>
          <w:tcPr>
            <w:tcW w:w="1134"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autoSpaceDE w:val="0"/>
              <w:autoSpaceDN w:val="0"/>
              <w:adjustRightInd w:val="0"/>
              <w:jc w:val="center"/>
              <w:rPr>
                <w:rFonts w:ascii="Times New Roman" w:hAnsi="Times New Roman"/>
                <w:sz w:val="24"/>
                <w:szCs w:val="24"/>
                <w:lang w:val="sr-Latn-RS"/>
              </w:rPr>
            </w:pPr>
          </w:p>
          <w:p w:rsidR="003D67D1" w:rsidRPr="00C60545" w:rsidRDefault="003D67D1"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98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DB57A9"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4923" w:type="dxa"/>
            <w:tcBorders>
              <w:top w:val="single" w:sz="4" w:space="0" w:color="000000"/>
              <w:left w:val="single" w:sz="4" w:space="0" w:color="000000"/>
              <w:bottom w:val="single" w:sz="4" w:space="0" w:color="000000"/>
              <w:right w:val="single" w:sz="4" w:space="0" w:color="000000"/>
            </w:tcBorders>
            <w:hideMark/>
          </w:tcPr>
          <w:p w:rsidR="003D67D1" w:rsidRPr="00BA31E7" w:rsidRDefault="003D67D1" w:rsidP="00383C61">
            <w:pPr>
              <w:ind w:right="-108"/>
              <w:rPr>
                <w:rFonts w:ascii="Times New Roman" w:hAnsi="Times New Roman"/>
                <w:sz w:val="24"/>
                <w:szCs w:val="24"/>
                <w:lang w:val="sr-Cyrl-CS"/>
              </w:rPr>
            </w:pPr>
            <w:r w:rsidRPr="00BA31E7">
              <w:rPr>
                <w:rFonts w:ascii="Times New Roman" w:hAnsi="Times New Roman"/>
                <w:sz w:val="24"/>
                <w:szCs w:val="24"/>
                <w:lang w:val="sr-Cyrl-CS"/>
              </w:rPr>
              <w:t>Унутрашњи самодинамизирајући фикса</w:t>
            </w:r>
            <w:r>
              <w:rPr>
                <w:rFonts w:ascii="Times New Roman" w:hAnsi="Times New Roman"/>
                <w:sz w:val="24"/>
                <w:szCs w:val="24"/>
                <w:lang w:val="sr-Cyrl-CS"/>
              </w:rPr>
              <w:t>тор за трохантерну регију код комину</w:t>
            </w:r>
            <w:r w:rsidRPr="00BA31E7">
              <w:rPr>
                <w:rFonts w:ascii="Times New Roman" w:hAnsi="Times New Roman"/>
                <w:sz w:val="24"/>
                <w:szCs w:val="24"/>
                <w:lang w:val="sr-Cyrl-CS"/>
              </w:rPr>
              <w:t>тивних прелома дужине 200 мм</w:t>
            </w:r>
          </w:p>
        </w:tc>
        <w:tc>
          <w:tcPr>
            <w:tcW w:w="1134"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autoSpaceDE w:val="0"/>
              <w:autoSpaceDN w:val="0"/>
              <w:adjustRightInd w:val="0"/>
              <w:jc w:val="center"/>
              <w:rPr>
                <w:rFonts w:ascii="Times New Roman" w:hAnsi="Times New Roman"/>
                <w:sz w:val="24"/>
                <w:szCs w:val="24"/>
                <w:lang w:val="sr-Latn-RS"/>
              </w:rPr>
            </w:pPr>
          </w:p>
          <w:p w:rsidR="003D67D1" w:rsidRPr="00C60545" w:rsidRDefault="003D67D1" w:rsidP="00383C6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ком.</w:t>
            </w:r>
          </w:p>
        </w:tc>
        <w:tc>
          <w:tcPr>
            <w:tcW w:w="198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bl>
    <w:p w:rsidR="00383C61" w:rsidRDefault="00383C6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w:t>
      </w:r>
    </w:p>
    <w:p w:rsidR="00383C61" w:rsidRDefault="00383C61" w:rsidP="00383C61">
      <w:pPr>
        <w:autoSpaceDE w:val="0"/>
        <w:autoSpaceDN w:val="0"/>
        <w:adjustRightInd w:val="0"/>
        <w:jc w:val="both"/>
        <w:rPr>
          <w:rFonts w:ascii="Times New Roman" w:hAnsi="Times New Roman"/>
          <w:b/>
          <w:sz w:val="24"/>
          <w:szCs w:val="24"/>
          <w:lang w:val="sr-Cyrl-RS"/>
        </w:rPr>
      </w:pPr>
    </w:p>
    <w:p w:rsidR="00383C61" w:rsidRPr="006D5AFB" w:rsidRDefault="00383C61" w:rsidP="00383C61">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9</w:t>
      </w:r>
      <w:r w:rsidRPr="006D5AFB">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b/>
          <w:sz w:val="24"/>
          <w:szCs w:val="24"/>
          <w:lang w:val="sr-Cyrl-RS"/>
        </w:rPr>
        <w:t>СПОЉАШЊИ</w:t>
      </w:r>
      <w:r w:rsidRPr="006D5AFB">
        <w:rPr>
          <w:rFonts w:ascii="Times New Roman" w:hAnsi="Times New Roman"/>
          <w:b/>
          <w:sz w:val="24"/>
          <w:szCs w:val="24"/>
        </w:rPr>
        <w:t xml:space="preserve"> ФИКСАТОРИ </w:t>
      </w:r>
    </w:p>
    <w:tbl>
      <w:tblPr>
        <w:tblpPr w:leftFromText="180" w:rightFromText="180" w:vertAnchor="text" w:tblpY="1"/>
        <w:tblOverlap w:val="never"/>
        <w:tblW w:w="1475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923"/>
        <w:gridCol w:w="1134"/>
        <w:gridCol w:w="1985"/>
        <w:gridCol w:w="1701"/>
        <w:gridCol w:w="1365"/>
        <w:gridCol w:w="1556"/>
        <w:gridCol w:w="1639"/>
      </w:tblGrid>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923"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D67D1" w:rsidRPr="002C1DC2" w:rsidRDefault="003D67D1" w:rsidP="003D67D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3D67D1" w:rsidRPr="002C1DC2" w:rsidRDefault="003D67D1" w:rsidP="003D67D1">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3D67D1" w:rsidRPr="002C1DC2" w:rsidRDefault="003D67D1" w:rsidP="003D67D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556" w:type="dxa"/>
            <w:tcBorders>
              <w:top w:val="single" w:sz="4" w:space="0" w:color="000000"/>
              <w:left w:val="single" w:sz="4" w:space="0" w:color="000000"/>
              <w:bottom w:val="single" w:sz="4" w:space="0" w:color="000000"/>
              <w:right w:val="single" w:sz="4" w:space="0" w:color="auto"/>
            </w:tcBorders>
            <w:vAlign w:val="center"/>
            <w:hideMark/>
          </w:tcPr>
          <w:p w:rsidR="003D67D1" w:rsidRPr="002C1DC2" w:rsidRDefault="003D67D1" w:rsidP="003D67D1">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639" w:type="dxa"/>
            <w:tcBorders>
              <w:top w:val="single" w:sz="4" w:space="0" w:color="000000"/>
              <w:left w:val="single" w:sz="4" w:space="0" w:color="auto"/>
              <w:bottom w:val="single" w:sz="4" w:space="0" w:color="000000"/>
              <w:right w:val="single" w:sz="4" w:space="0" w:color="auto"/>
            </w:tcBorders>
            <w:hideMark/>
          </w:tcPr>
          <w:p w:rsidR="003D67D1" w:rsidRPr="00886A74" w:rsidRDefault="003D67D1" w:rsidP="003D67D1">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DB57A9"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1</w:t>
            </w:r>
          </w:p>
        </w:tc>
        <w:tc>
          <w:tcPr>
            <w:tcW w:w="4923"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rPr>
                <w:rFonts w:ascii="Times New Roman" w:hAnsi="Times New Roman"/>
                <w:sz w:val="24"/>
                <w:szCs w:val="24"/>
                <w:lang w:val="sr-Cyrl-CS"/>
              </w:rPr>
            </w:pPr>
            <w:r>
              <w:rPr>
                <w:rFonts w:ascii="Times New Roman" w:hAnsi="Times New Roman"/>
                <w:sz w:val="24"/>
                <w:szCs w:val="24"/>
                <w:lang w:val="sr-Cyrl-CS"/>
              </w:rPr>
              <w:t>Спољашњи фиксатор са носачем клема и клемама за потколеницу (да поседује клик механизам) дужине 110мм</w:t>
            </w:r>
          </w:p>
          <w:p w:rsidR="003D67D1" w:rsidRDefault="003D67D1" w:rsidP="00383C61">
            <w:pPr>
              <w:rPr>
                <w:rFonts w:ascii="Times New Roman" w:hAnsi="Times New Roman"/>
                <w:sz w:val="24"/>
                <w:szCs w:val="24"/>
                <w:lang w:val="sr-Cyrl-CS"/>
              </w:rPr>
            </w:pPr>
            <w:r>
              <w:rPr>
                <w:rFonts w:ascii="Times New Roman" w:hAnsi="Times New Roman"/>
                <w:sz w:val="24"/>
                <w:szCs w:val="24"/>
                <w:lang w:val="sr-Cyrl-CS"/>
              </w:rPr>
              <w:t>Клин промера 6мм, дужине 110мм</w:t>
            </w:r>
          </w:p>
        </w:tc>
        <w:tc>
          <w:tcPr>
            <w:tcW w:w="1134"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autoSpaceDE w:val="0"/>
              <w:autoSpaceDN w:val="0"/>
              <w:adjustRightInd w:val="0"/>
              <w:jc w:val="center"/>
              <w:rPr>
                <w:rFonts w:ascii="Times New Roman" w:hAnsi="Times New Roman"/>
                <w:sz w:val="24"/>
                <w:szCs w:val="24"/>
                <w:lang w:val="sr-Latn-RS"/>
              </w:rPr>
            </w:pPr>
          </w:p>
          <w:p w:rsidR="003D67D1" w:rsidRPr="00C60545" w:rsidRDefault="003D67D1" w:rsidP="00383C6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Комплет.</w:t>
            </w:r>
          </w:p>
        </w:tc>
        <w:tc>
          <w:tcPr>
            <w:tcW w:w="198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hideMark/>
          </w:tcPr>
          <w:p w:rsidR="003D67D1" w:rsidRPr="00DB57A9"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4923"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rPr>
                <w:rFonts w:ascii="Times New Roman" w:hAnsi="Times New Roman"/>
                <w:sz w:val="24"/>
                <w:szCs w:val="24"/>
                <w:lang w:val="sr-Cyrl-CS"/>
              </w:rPr>
            </w:pPr>
            <w:r>
              <w:rPr>
                <w:rFonts w:ascii="Times New Roman" w:hAnsi="Times New Roman"/>
                <w:sz w:val="24"/>
                <w:szCs w:val="24"/>
                <w:lang w:val="sr-Cyrl-CS"/>
              </w:rPr>
              <w:t>Спољашњи фиксатор са носачем клема и клемама за фемур (да поседује клик механизам) дужине 150мм</w:t>
            </w:r>
          </w:p>
          <w:p w:rsidR="003D67D1" w:rsidRPr="00BA31E7" w:rsidRDefault="003D67D1" w:rsidP="00383C61">
            <w:pPr>
              <w:ind w:right="-108"/>
              <w:rPr>
                <w:rFonts w:ascii="Times New Roman" w:hAnsi="Times New Roman"/>
                <w:sz w:val="24"/>
                <w:szCs w:val="24"/>
                <w:lang w:val="sr-Cyrl-CS"/>
              </w:rPr>
            </w:pPr>
            <w:r>
              <w:rPr>
                <w:rFonts w:ascii="Times New Roman" w:hAnsi="Times New Roman"/>
                <w:sz w:val="24"/>
                <w:szCs w:val="24"/>
                <w:lang w:val="sr-Cyrl-CS"/>
              </w:rPr>
              <w:t>Клин промера 6мм, дужине 150мм</w:t>
            </w:r>
          </w:p>
        </w:tc>
        <w:tc>
          <w:tcPr>
            <w:tcW w:w="1134" w:type="dxa"/>
            <w:tcBorders>
              <w:top w:val="single" w:sz="4" w:space="0" w:color="000000"/>
              <w:left w:val="single" w:sz="4" w:space="0" w:color="000000"/>
              <w:bottom w:val="single" w:sz="4" w:space="0" w:color="000000"/>
              <w:right w:val="single" w:sz="4" w:space="0" w:color="000000"/>
            </w:tcBorders>
            <w:hideMark/>
          </w:tcPr>
          <w:p w:rsidR="003D67D1" w:rsidRDefault="003D67D1" w:rsidP="00383C61">
            <w:pPr>
              <w:autoSpaceDE w:val="0"/>
              <w:autoSpaceDN w:val="0"/>
              <w:adjustRightInd w:val="0"/>
              <w:jc w:val="center"/>
              <w:rPr>
                <w:rFonts w:ascii="Times New Roman" w:hAnsi="Times New Roman"/>
                <w:sz w:val="24"/>
                <w:szCs w:val="24"/>
                <w:lang w:val="sr-Latn-RS"/>
              </w:rPr>
            </w:pPr>
          </w:p>
          <w:p w:rsidR="003D67D1" w:rsidRPr="00C60545" w:rsidRDefault="003D67D1" w:rsidP="00383C6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ком</w:t>
            </w:r>
            <w:r>
              <w:rPr>
                <w:rFonts w:ascii="Times New Roman" w:hAnsi="Times New Roman"/>
                <w:sz w:val="24"/>
                <w:szCs w:val="24"/>
                <w:lang w:val="sr-Cyrl-CS"/>
              </w:rPr>
              <w:t>плет</w:t>
            </w:r>
            <w:r w:rsidRPr="00C60545">
              <w:rPr>
                <w:rFonts w:ascii="Times New Roman" w:hAnsi="Times New Roman"/>
                <w:sz w:val="24"/>
                <w:szCs w:val="24"/>
                <w:lang w:val="sr-Cyrl-CS"/>
              </w:rPr>
              <w:t>.</w:t>
            </w:r>
          </w:p>
        </w:tc>
        <w:tc>
          <w:tcPr>
            <w:tcW w:w="198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r w:rsidR="003D67D1" w:rsidRPr="00886A74" w:rsidTr="003D67D1">
        <w:tc>
          <w:tcPr>
            <w:tcW w:w="450" w:type="dxa"/>
            <w:tcBorders>
              <w:top w:val="single" w:sz="4" w:space="0" w:color="000000"/>
              <w:left w:val="single" w:sz="4" w:space="0" w:color="000000"/>
              <w:bottom w:val="single" w:sz="4" w:space="0" w:color="000000"/>
              <w:right w:val="single" w:sz="4" w:space="0" w:color="000000"/>
            </w:tcBorders>
          </w:tcPr>
          <w:p w:rsidR="003D67D1" w:rsidRPr="00E27AF6" w:rsidRDefault="003D67D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3</w:t>
            </w:r>
          </w:p>
        </w:tc>
        <w:tc>
          <w:tcPr>
            <w:tcW w:w="4923" w:type="dxa"/>
            <w:tcBorders>
              <w:top w:val="single" w:sz="4" w:space="0" w:color="000000"/>
              <w:left w:val="single" w:sz="4" w:space="0" w:color="000000"/>
              <w:bottom w:val="single" w:sz="4" w:space="0" w:color="000000"/>
              <w:right w:val="single" w:sz="4" w:space="0" w:color="000000"/>
            </w:tcBorders>
          </w:tcPr>
          <w:p w:rsidR="003D67D1" w:rsidRDefault="003D67D1" w:rsidP="00383C61">
            <w:pPr>
              <w:rPr>
                <w:rFonts w:ascii="Times New Roman" w:hAnsi="Times New Roman"/>
                <w:sz w:val="24"/>
                <w:szCs w:val="24"/>
                <w:lang w:val="sr-Cyrl-CS"/>
              </w:rPr>
            </w:pPr>
            <w:r>
              <w:rPr>
                <w:rFonts w:ascii="Times New Roman" w:hAnsi="Times New Roman"/>
                <w:sz w:val="24"/>
                <w:szCs w:val="24"/>
                <w:lang w:val="sr-Cyrl-CS"/>
              </w:rPr>
              <w:t>Спољашњи фиксатор са носачем клема и клемама за ручни зглоб (да поседује клик механизам) дужине 70мм</w:t>
            </w:r>
          </w:p>
          <w:p w:rsidR="003D67D1" w:rsidRDefault="003D67D1" w:rsidP="00383C61">
            <w:pPr>
              <w:rPr>
                <w:rFonts w:ascii="Times New Roman" w:hAnsi="Times New Roman"/>
                <w:sz w:val="24"/>
                <w:szCs w:val="24"/>
                <w:lang w:val="sr-Cyrl-CS"/>
              </w:rPr>
            </w:pPr>
            <w:r>
              <w:rPr>
                <w:rFonts w:ascii="Times New Roman" w:hAnsi="Times New Roman"/>
                <w:sz w:val="24"/>
                <w:szCs w:val="24"/>
                <w:lang w:val="sr-Cyrl-CS"/>
              </w:rPr>
              <w:t>Клин промера 6мм, дужине 70мм</w:t>
            </w:r>
          </w:p>
        </w:tc>
        <w:tc>
          <w:tcPr>
            <w:tcW w:w="1134" w:type="dxa"/>
            <w:tcBorders>
              <w:top w:val="single" w:sz="4" w:space="0" w:color="000000"/>
              <w:left w:val="single" w:sz="4" w:space="0" w:color="000000"/>
              <w:bottom w:val="single" w:sz="4" w:space="0" w:color="000000"/>
              <w:right w:val="single" w:sz="4" w:space="0" w:color="000000"/>
            </w:tcBorders>
          </w:tcPr>
          <w:p w:rsidR="003D67D1" w:rsidRDefault="003D67D1" w:rsidP="00383C61">
            <w:pPr>
              <w:autoSpaceDE w:val="0"/>
              <w:autoSpaceDN w:val="0"/>
              <w:adjustRightInd w:val="0"/>
              <w:jc w:val="center"/>
              <w:rPr>
                <w:rFonts w:ascii="Times New Roman" w:hAnsi="Times New Roman"/>
                <w:sz w:val="24"/>
                <w:szCs w:val="24"/>
                <w:lang w:val="sr-Cyrl-RS"/>
              </w:rPr>
            </w:pPr>
          </w:p>
          <w:p w:rsidR="003D67D1" w:rsidRPr="00E27AF6" w:rsidRDefault="003D67D1" w:rsidP="00383C61">
            <w:pPr>
              <w:autoSpaceDE w:val="0"/>
              <w:autoSpaceDN w:val="0"/>
              <w:adjustRightInd w:val="0"/>
              <w:jc w:val="center"/>
              <w:rPr>
                <w:rFonts w:ascii="Times New Roman" w:hAnsi="Times New Roman"/>
                <w:sz w:val="24"/>
                <w:szCs w:val="24"/>
                <w:lang w:val="sr-Cyrl-RS"/>
              </w:rPr>
            </w:pPr>
            <w:r>
              <w:rPr>
                <w:rFonts w:ascii="Times New Roman" w:hAnsi="Times New Roman"/>
                <w:sz w:val="24"/>
                <w:szCs w:val="24"/>
                <w:lang w:val="sr-Cyrl-RS"/>
              </w:rPr>
              <w:t>Комплета.</w:t>
            </w:r>
          </w:p>
        </w:tc>
        <w:tc>
          <w:tcPr>
            <w:tcW w:w="198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556"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639"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bl>
    <w:p w:rsidR="00383C61" w:rsidRDefault="00383C6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____________________</w:t>
      </w:r>
    </w:p>
    <w:p w:rsidR="00383C61" w:rsidRPr="007267D2" w:rsidRDefault="00383C61" w:rsidP="00383C61">
      <w:pPr>
        <w:autoSpaceDE w:val="0"/>
        <w:autoSpaceDN w:val="0"/>
        <w:adjustRightInd w:val="0"/>
        <w:jc w:val="both"/>
        <w:rPr>
          <w:rFonts w:ascii="Times New Roman" w:hAnsi="Times New Roman"/>
          <w:b/>
          <w:sz w:val="24"/>
          <w:szCs w:val="24"/>
          <w:lang w:val="sr-Cyrl-RS"/>
        </w:rPr>
      </w:pPr>
    </w:p>
    <w:p w:rsidR="00383C61" w:rsidRDefault="00383C61" w:rsidP="00383C61">
      <w:pPr>
        <w:autoSpaceDE w:val="0"/>
        <w:autoSpaceDN w:val="0"/>
        <w:adjustRightInd w:val="0"/>
        <w:jc w:val="both"/>
        <w:rPr>
          <w:rFonts w:ascii="Times New Roman" w:hAnsi="Times New Roman"/>
          <w:b/>
          <w:sz w:val="24"/>
          <w:szCs w:val="24"/>
          <w:lang w:val="sr-Cyrl-RS"/>
        </w:rPr>
      </w:pPr>
    </w:p>
    <w:p w:rsidR="003D67D1" w:rsidRDefault="003D67D1" w:rsidP="00383C61">
      <w:pPr>
        <w:autoSpaceDE w:val="0"/>
        <w:autoSpaceDN w:val="0"/>
        <w:adjustRightInd w:val="0"/>
        <w:jc w:val="both"/>
        <w:rPr>
          <w:rFonts w:ascii="Times New Roman" w:hAnsi="Times New Roman"/>
          <w:b/>
          <w:sz w:val="24"/>
          <w:szCs w:val="24"/>
          <w:lang w:val="sr-Cyrl-RS"/>
        </w:rPr>
      </w:pPr>
    </w:p>
    <w:p w:rsidR="003D67D1" w:rsidRDefault="003D67D1" w:rsidP="00383C61">
      <w:pPr>
        <w:autoSpaceDE w:val="0"/>
        <w:autoSpaceDN w:val="0"/>
        <w:adjustRightInd w:val="0"/>
        <w:jc w:val="both"/>
        <w:rPr>
          <w:rFonts w:ascii="Times New Roman" w:hAnsi="Times New Roman"/>
          <w:b/>
          <w:sz w:val="24"/>
          <w:szCs w:val="24"/>
          <w:lang w:val="sr-Cyrl-RS"/>
        </w:rPr>
      </w:pPr>
    </w:p>
    <w:p w:rsidR="003D67D1" w:rsidRPr="007267D2" w:rsidRDefault="003D67D1" w:rsidP="00383C61">
      <w:pPr>
        <w:autoSpaceDE w:val="0"/>
        <w:autoSpaceDN w:val="0"/>
        <w:adjustRightInd w:val="0"/>
        <w:jc w:val="both"/>
        <w:rPr>
          <w:rFonts w:ascii="Times New Roman" w:hAnsi="Times New Roman"/>
          <w:b/>
          <w:sz w:val="24"/>
          <w:szCs w:val="24"/>
          <w:lang w:val="sr-Cyrl-RS"/>
        </w:rPr>
      </w:pPr>
    </w:p>
    <w:p w:rsidR="00383C61" w:rsidRPr="006D5AFB" w:rsidRDefault="00383C61" w:rsidP="00383C61">
      <w:pPr>
        <w:tabs>
          <w:tab w:val="left" w:pos="900"/>
          <w:tab w:val="left" w:pos="1080"/>
          <w:tab w:val="left" w:pos="1530"/>
        </w:tabs>
        <w:autoSpaceDE w:val="0"/>
        <w:autoSpaceDN w:val="0"/>
        <w:adjustRightInd w:val="0"/>
        <w:jc w:val="both"/>
        <w:rPr>
          <w:rFonts w:ascii="Times New Roman" w:hAnsi="Times New Roman"/>
          <w:b/>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10</w:t>
      </w:r>
      <w:r w:rsidRPr="006D5AFB">
        <w:rPr>
          <w:rFonts w:ascii="Times New Roman" w:hAnsi="Times New Roman"/>
          <w:sz w:val="24"/>
          <w:szCs w:val="24"/>
        </w:rPr>
        <w:t>−</w:t>
      </w:r>
      <w:r w:rsidRPr="006D5AFB">
        <w:rPr>
          <w:rFonts w:ascii="Times New Roman" w:hAnsi="Times New Roman"/>
          <w:b/>
          <w:sz w:val="24"/>
          <w:szCs w:val="24"/>
        </w:rPr>
        <w:t xml:space="preserve"> ОЛУЧАСТЕ ПЛОЧЕ ЗА ОСТЕОСИНТЕЗУ КОСТИЈУ ½ КРУГА</w:t>
      </w:r>
    </w:p>
    <w:tbl>
      <w:tblPr>
        <w:tblpPr w:leftFromText="180" w:rightFromText="180" w:vertAnchor="text" w:tblpY="1"/>
        <w:tblOverlap w:val="never"/>
        <w:tblW w:w="145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922"/>
        <w:gridCol w:w="1701"/>
        <w:gridCol w:w="1365"/>
        <w:gridCol w:w="1875"/>
        <w:gridCol w:w="1155"/>
      </w:tblGrid>
      <w:tr w:rsidR="00A60AAB" w:rsidRPr="00886A74" w:rsidTr="00A60AAB">
        <w:tc>
          <w:tcPr>
            <w:tcW w:w="450" w:type="dxa"/>
            <w:tcBorders>
              <w:top w:val="single" w:sz="4" w:space="0" w:color="000000"/>
              <w:left w:val="single" w:sz="4" w:space="0" w:color="000000"/>
              <w:bottom w:val="single" w:sz="4" w:space="0" w:color="000000"/>
              <w:right w:val="single" w:sz="4" w:space="0" w:color="000000"/>
            </w:tcBorders>
            <w:hideMark/>
          </w:tcPr>
          <w:p w:rsidR="00A60AAB" w:rsidRPr="00886A74" w:rsidRDefault="00A60AAB" w:rsidP="00A60AA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60AAB" w:rsidRPr="00886A74" w:rsidRDefault="00A60AAB" w:rsidP="00A60AA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60AAB" w:rsidRPr="00886A74" w:rsidRDefault="00A60AAB" w:rsidP="00A60AA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22" w:type="dxa"/>
            <w:tcBorders>
              <w:top w:val="single" w:sz="4" w:space="0" w:color="000000"/>
              <w:left w:val="single" w:sz="4" w:space="0" w:color="000000"/>
              <w:bottom w:val="single" w:sz="4" w:space="0" w:color="000000"/>
              <w:right w:val="single" w:sz="4" w:space="0" w:color="auto"/>
            </w:tcBorders>
            <w:vAlign w:val="center"/>
            <w:hideMark/>
          </w:tcPr>
          <w:p w:rsidR="00A60AAB" w:rsidRPr="002C1DC2" w:rsidRDefault="00A60AAB" w:rsidP="00A60AAB">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A60AAB" w:rsidRPr="002C1DC2" w:rsidRDefault="00A60AAB" w:rsidP="00A60AAB">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A60AAB" w:rsidRPr="002C1DC2" w:rsidRDefault="00A60AAB" w:rsidP="00A60AA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60AAB" w:rsidRPr="002C1DC2" w:rsidRDefault="00A60AAB" w:rsidP="00A60AA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155" w:type="dxa"/>
            <w:tcBorders>
              <w:top w:val="single" w:sz="4" w:space="0" w:color="000000"/>
              <w:left w:val="single" w:sz="4" w:space="0" w:color="auto"/>
              <w:bottom w:val="single" w:sz="4" w:space="0" w:color="000000"/>
              <w:right w:val="single" w:sz="4" w:space="0" w:color="auto"/>
            </w:tcBorders>
            <w:hideMark/>
          </w:tcPr>
          <w:p w:rsidR="00A60AAB" w:rsidRPr="00886A74" w:rsidRDefault="00A60AAB" w:rsidP="00A60AAB">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3D67D1" w:rsidRPr="00886A74" w:rsidTr="00A60AAB">
        <w:tc>
          <w:tcPr>
            <w:tcW w:w="450" w:type="dxa"/>
            <w:tcBorders>
              <w:top w:val="single" w:sz="4" w:space="0" w:color="000000"/>
              <w:left w:val="single" w:sz="4" w:space="0" w:color="000000"/>
              <w:bottom w:val="single" w:sz="4" w:space="0" w:color="000000"/>
              <w:right w:val="single" w:sz="4" w:space="0" w:color="000000"/>
            </w:tcBorders>
          </w:tcPr>
          <w:p w:rsidR="003D67D1" w:rsidRPr="000D24D6" w:rsidRDefault="003D67D1" w:rsidP="00383C61">
            <w:pPr>
              <w:autoSpaceDE w:val="0"/>
              <w:autoSpaceDN w:val="0"/>
              <w:adjustRightInd w:val="0"/>
              <w:ind w:right="-108"/>
              <w:jc w:val="center"/>
              <w:rPr>
                <w:rFonts w:ascii="Times New Roman" w:hAnsi="Times New Roman"/>
                <w:sz w:val="24"/>
                <w:szCs w:val="24"/>
                <w:lang w:val="sr-Latn-RS"/>
              </w:rPr>
            </w:pPr>
            <w:r>
              <w:rPr>
                <w:rFonts w:ascii="Times New Roman" w:hAnsi="Times New Roman"/>
                <w:sz w:val="24"/>
                <w:szCs w:val="24"/>
                <w:lang w:val="sr-Latn-RS"/>
              </w:rPr>
              <w:t>1</w:t>
            </w:r>
          </w:p>
        </w:tc>
        <w:tc>
          <w:tcPr>
            <w:tcW w:w="5130" w:type="dxa"/>
            <w:tcBorders>
              <w:top w:val="single" w:sz="4" w:space="0" w:color="000000"/>
              <w:left w:val="single" w:sz="4" w:space="0" w:color="000000"/>
              <w:bottom w:val="single" w:sz="4" w:space="0" w:color="000000"/>
              <w:right w:val="single" w:sz="4" w:space="0" w:color="000000"/>
            </w:tcBorders>
          </w:tcPr>
          <w:p w:rsidR="003D67D1" w:rsidRPr="00886A74" w:rsidRDefault="003D67D1" w:rsidP="00383C61">
            <w:pPr>
              <w:autoSpaceDE w:val="0"/>
              <w:autoSpaceDN w:val="0"/>
              <w:adjustRightInd w:val="0"/>
              <w:jc w:val="center"/>
              <w:rPr>
                <w:rFonts w:ascii="Times New Roman" w:hAnsi="Times New Roman"/>
                <w:sz w:val="24"/>
                <w:szCs w:val="24"/>
                <w:lang w:val="sr-Cyrl-CS"/>
              </w:rPr>
            </w:pPr>
            <w:r w:rsidRPr="00C07F0D">
              <w:rPr>
                <w:rFonts w:ascii="Times New Roman" w:hAnsi="Times New Roman"/>
                <w:sz w:val="24"/>
                <w:szCs w:val="24"/>
              </w:rPr>
              <w:t>плоче за остеосинтезу олучасте ½ круга</w:t>
            </w:r>
            <w:r>
              <w:rPr>
                <w:rFonts w:ascii="Times New Roman" w:hAnsi="Times New Roman"/>
                <w:sz w:val="24"/>
                <w:szCs w:val="24"/>
              </w:rPr>
              <w:t xml:space="preserve"> са </w:t>
            </w:r>
            <w:r>
              <w:rPr>
                <w:rFonts w:ascii="Times New Roman" w:hAnsi="Times New Roman"/>
                <w:sz w:val="24"/>
                <w:szCs w:val="24"/>
                <w:lang w:val="sr-Cyrl-RS"/>
              </w:rPr>
              <w:t>5</w:t>
            </w:r>
            <w:r>
              <w:rPr>
                <w:rFonts w:ascii="Times New Roman" w:hAnsi="Times New Roman"/>
                <w:sz w:val="24"/>
                <w:szCs w:val="24"/>
              </w:rPr>
              <w:t xml:space="preserve"> отвора</w:t>
            </w:r>
          </w:p>
        </w:tc>
        <w:tc>
          <w:tcPr>
            <w:tcW w:w="990" w:type="dxa"/>
            <w:tcBorders>
              <w:top w:val="single" w:sz="4" w:space="0" w:color="000000"/>
              <w:left w:val="single" w:sz="4" w:space="0" w:color="000000"/>
              <w:bottom w:val="single" w:sz="4" w:space="0" w:color="000000"/>
              <w:right w:val="single" w:sz="4" w:space="0" w:color="000000"/>
            </w:tcBorders>
          </w:tcPr>
          <w:p w:rsidR="003D67D1" w:rsidRPr="000D24D6" w:rsidRDefault="003D67D1" w:rsidP="00383C61">
            <w:pPr>
              <w:autoSpaceDE w:val="0"/>
              <w:autoSpaceDN w:val="0"/>
              <w:adjustRightInd w:val="0"/>
              <w:jc w:val="center"/>
              <w:rPr>
                <w:rFonts w:ascii="Times New Roman" w:hAnsi="Times New Roman"/>
                <w:sz w:val="24"/>
                <w:szCs w:val="24"/>
                <w:lang w:val="sr-Latn-RS"/>
              </w:rPr>
            </w:pPr>
            <w:r>
              <w:rPr>
                <w:rFonts w:ascii="Times New Roman" w:hAnsi="Times New Roman"/>
                <w:sz w:val="24"/>
                <w:szCs w:val="24"/>
                <w:lang w:val="sr-Latn-RS"/>
              </w:rPr>
              <w:t>Kom.</w:t>
            </w:r>
          </w:p>
        </w:tc>
        <w:tc>
          <w:tcPr>
            <w:tcW w:w="1922"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center"/>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Default="003D67D1" w:rsidP="00383C61">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D67D1" w:rsidRDefault="003D67D1" w:rsidP="00383C61">
            <w:pPr>
              <w:autoSpaceDE w:val="0"/>
              <w:autoSpaceDN w:val="0"/>
              <w:adjustRightInd w:val="0"/>
              <w:jc w:val="center"/>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ind w:right="-18"/>
              <w:jc w:val="center"/>
              <w:rPr>
                <w:rFonts w:ascii="Times New Roman" w:hAnsi="Times New Roman"/>
                <w:sz w:val="24"/>
                <w:szCs w:val="24"/>
                <w:lang w:val="sr-Cyrl-CS"/>
              </w:rPr>
            </w:pPr>
          </w:p>
        </w:tc>
      </w:tr>
      <w:tr w:rsidR="003D67D1" w:rsidRPr="00886A74" w:rsidTr="00A60AAB">
        <w:tc>
          <w:tcPr>
            <w:tcW w:w="450" w:type="dxa"/>
            <w:tcBorders>
              <w:top w:val="single" w:sz="4" w:space="0" w:color="000000"/>
              <w:left w:val="single" w:sz="4" w:space="0" w:color="000000"/>
              <w:bottom w:val="single" w:sz="4" w:space="0" w:color="000000"/>
              <w:right w:val="single" w:sz="4" w:space="0" w:color="000000"/>
            </w:tcBorders>
            <w:hideMark/>
          </w:tcPr>
          <w:p w:rsidR="003D67D1" w:rsidRPr="006374E7"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2</w:t>
            </w:r>
          </w:p>
        </w:tc>
        <w:tc>
          <w:tcPr>
            <w:tcW w:w="5130" w:type="dxa"/>
            <w:tcBorders>
              <w:top w:val="single" w:sz="4" w:space="0" w:color="000000"/>
              <w:left w:val="single" w:sz="4" w:space="0" w:color="000000"/>
              <w:bottom w:val="single" w:sz="4" w:space="0" w:color="000000"/>
              <w:right w:val="single" w:sz="4" w:space="0" w:color="000000"/>
            </w:tcBorders>
            <w:hideMark/>
          </w:tcPr>
          <w:p w:rsidR="003D67D1" w:rsidRPr="00C07F0D" w:rsidRDefault="003D67D1" w:rsidP="00383C61">
            <w:pPr>
              <w:tabs>
                <w:tab w:val="left" w:pos="900"/>
                <w:tab w:val="left" w:pos="1080"/>
                <w:tab w:val="left" w:pos="1530"/>
              </w:tabs>
              <w:autoSpaceDE w:val="0"/>
              <w:autoSpaceDN w:val="0"/>
              <w:adjustRightInd w:val="0"/>
              <w:jc w:val="both"/>
              <w:rPr>
                <w:rFonts w:ascii="Times New Roman" w:hAnsi="Times New Roman"/>
                <w:sz w:val="24"/>
                <w:szCs w:val="24"/>
              </w:rPr>
            </w:pPr>
            <w:r w:rsidRPr="00C07F0D">
              <w:rPr>
                <w:rFonts w:ascii="Times New Roman" w:hAnsi="Times New Roman"/>
                <w:sz w:val="24"/>
                <w:szCs w:val="24"/>
              </w:rPr>
              <w:t>плоче за остеосинтезу олучасте ½ круга</w:t>
            </w:r>
            <w:r>
              <w:rPr>
                <w:rFonts w:ascii="Times New Roman" w:hAnsi="Times New Roman"/>
                <w:sz w:val="24"/>
                <w:szCs w:val="24"/>
              </w:rPr>
              <w:t xml:space="preserve"> са </w:t>
            </w:r>
            <w:r>
              <w:rPr>
                <w:rFonts w:ascii="Times New Roman" w:hAnsi="Times New Roman"/>
                <w:sz w:val="24"/>
                <w:szCs w:val="24"/>
                <w:lang w:val="sr-Cyrl-RS"/>
              </w:rPr>
              <w:t>6</w:t>
            </w:r>
            <w:r>
              <w:rPr>
                <w:rFonts w:ascii="Times New Roman" w:hAnsi="Times New Roman"/>
                <w:sz w:val="24"/>
                <w:szCs w:val="24"/>
              </w:rPr>
              <w:t xml:space="preserve"> отвора</w:t>
            </w:r>
          </w:p>
        </w:tc>
        <w:tc>
          <w:tcPr>
            <w:tcW w:w="990" w:type="dxa"/>
            <w:tcBorders>
              <w:top w:val="single" w:sz="4" w:space="0" w:color="000000"/>
              <w:left w:val="single" w:sz="4" w:space="0" w:color="000000"/>
              <w:bottom w:val="single" w:sz="4" w:space="0" w:color="000000"/>
              <w:right w:val="single" w:sz="4" w:space="0" w:color="000000"/>
            </w:tcBorders>
            <w:hideMark/>
          </w:tcPr>
          <w:p w:rsidR="003D67D1" w:rsidRDefault="003D67D1" w:rsidP="00383C61">
            <w:r w:rsidRPr="003304A8">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r w:rsidR="003D67D1" w:rsidRPr="00886A74" w:rsidTr="00A60AAB">
        <w:tc>
          <w:tcPr>
            <w:tcW w:w="450" w:type="dxa"/>
            <w:tcBorders>
              <w:top w:val="single" w:sz="4" w:space="0" w:color="000000"/>
              <w:left w:val="single" w:sz="4" w:space="0" w:color="000000"/>
              <w:bottom w:val="single" w:sz="4" w:space="0" w:color="000000"/>
              <w:right w:val="single" w:sz="4" w:space="0" w:color="000000"/>
            </w:tcBorders>
          </w:tcPr>
          <w:p w:rsidR="003D67D1"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3</w:t>
            </w:r>
          </w:p>
        </w:tc>
        <w:tc>
          <w:tcPr>
            <w:tcW w:w="5130" w:type="dxa"/>
            <w:tcBorders>
              <w:top w:val="single" w:sz="4" w:space="0" w:color="000000"/>
              <w:left w:val="single" w:sz="4" w:space="0" w:color="000000"/>
              <w:bottom w:val="single" w:sz="4" w:space="0" w:color="000000"/>
              <w:right w:val="single" w:sz="4" w:space="0" w:color="000000"/>
            </w:tcBorders>
          </w:tcPr>
          <w:p w:rsidR="003D67D1" w:rsidRPr="00837074" w:rsidRDefault="003D67D1" w:rsidP="00383C61">
            <w:pPr>
              <w:tabs>
                <w:tab w:val="left" w:pos="900"/>
                <w:tab w:val="left" w:pos="1080"/>
                <w:tab w:val="left" w:pos="1530"/>
              </w:tabs>
              <w:autoSpaceDE w:val="0"/>
              <w:autoSpaceDN w:val="0"/>
              <w:adjustRightInd w:val="0"/>
              <w:jc w:val="both"/>
              <w:rPr>
                <w:rFonts w:ascii="Times New Roman" w:hAnsi="Times New Roman"/>
                <w:sz w:val="24"/>
                <w:szCs w:val="24"/>
                <w:lang w:val="sr-Cyrl-RS"/>
              </w:rPr>
            </w:pPr>
            <w:r w:rsidRPr="00C07F0D">
              <w:rPr>
                <w:rFonts w:ascii="Times New Roman" w:hAnsi="Times New Roman"/>
                <w:sz w:val="24"/>
                <w:szCs w:val="24"/>
              </w:rPr>
              <w:t xml:space="preserve">плоче за остеосинтезу олучасте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C07F0D">
              <w:rPr>
                <w:rFonts w:ascii="Times New Roman" w:hAnsi="Times New Roman"/>
                <w:sz w:val="24"/>
                <w:szCs w:val="24"/>
              </w:rPr>
              <w:t xml:space="preserve"> круга</w:t>
            </w:r>
            <w:r>
              <w:rPr>
                <w:rFonts w:ascii="Times New Roman" w:hAnsi="Times New Roman"/>
                <w:sz w:val="24"/>
                <w:szCs w:val="24"/>
              </w:rPr>
              <w:t xml:space="preserve"> са 5 отвора</w:t>
            </w:r>
          </w:p>
        </w:tc>
        <w:tc>
          <w:tcPr>
            <w:tcW w:w="990" w:type="dxa"/>
            <w:tcBorders>
              <w:top w:val="single" w:sz="4" w:space="0" w:color="000000"/>
              <w:left w:val="single" w:sz="4" w:space="0" w:color="000000"/>
              <w:bottom w:val="single" w:sz="4" w:space="0" w:color="000000"/>
              <w:right w:val="single" w:sz="4" w:space="0" w:color="000000"/>
            </w:tcBorders>
          </w:tcPr>
          <w:p w:rsidR="003D67D1" w:rsidRPr="003304A8" w:rsidRDefault="003D67D1" w:rsidP="00383C61">
            <w:pPr>
              <w:rPr>
                <w:rFonts w:ascii="Times New Roman" w:hAnsi="Times New Roman"/>
                <w:sz w:val="24"/>
                <w:szCs w:val="24"/>
                <w:lang w:val="sr-Cyrl-CS"/>
              </w:rPr>
            </w:pPr>
            <w:r>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r w:rsidR="003D67D1" w:rsidRPr="00886A74" w:rsidTr="00A60AAB">
        <w:tc>
          <w:tcPr>
            <w:tcW w:w="450" w:type="dxa"/>
            <w:tcBorders>
              <w:top w:val="single" w:sz="4" w:space="0" w:color="000000"/>
              <w:left w:val="single" w:sz="4" w:space="0" w:color="000000"/>
              <w:bottom w:val="single" w:sz="4" w:space="0" w:color="000000"/>
              <w:right w:val="single" w:sz="4" w:space="0" w:color="000000"/>
            </w:tcBorders>
            <w:hideMark/>
          </w:tcPr>
          <w:p w:rsidR="003D67D1" w:rsidRPr="006374E7" w:rsidRDefault="003D67D1" w:rsidP="00383C61">
            <w:pPr>
              <w:autoSpaceDE w:val="0"/>
              <w:autoSpaceDN w:val="0"/>
              <w:adjustRightInd w:val="0"/>
              <w:jc w:val="both"/>
              <w:rPr>
                <w:rFonts w:ascii="Times New Roman" w:hAnsi="Times New Roman"/>
                <w:sz w:val="24"/>
                <w:szCs w:val="24"/>
                <w:lang w:val="sr-Latn-RS"/>
              </w:rPr>
            </w:pPr>
            <w:r>
              <w:rPr>
                <w:rFonts w:ascii="Times New Roman" w:hAnsi="Times New Roman"/>
                <w:sz w:val="24"/>
                <w:szCs w:val="24"/>
                <w:lang w:val="sr-Latn-RS"/>
              </w:rPr>
              <w:t>4</w:t>
            </w:r>
          </w:p>
        </w:tc>
        <w:tc>
          <w:tcPr>
            <w:tcW w:w="5130" w:type="dxa"/>
            <w:tcBorders>
              <w:top w:val="single" w:sz="4" w:space="0" w:color="000000"/>
              <w:left w:val="single" w:sz="4" w:space="0" w:color="000000"/>
              <w:bottom w:val="single" w:sz="4" w:space="0" w:color="000000"/>
              <w:right w:val="single" w:sz="4" w:space="0" w:color="000000"/>
            </w:tcBorders>
            <w:hideMark/>
          </w:tcPr>
          <w:p w:rsidR="003D67D1" w:rsidRPr="00C07F0D" w:rsidRDefault="003D67D1" w:rsidP="00383C61">
            <w:pPr>
              <w:tabs>
                <w:tab w:val="left" w:pos="900"/>
                <w:tab w:val="left" w:pos="1080"/>
                <w:tab w:val="left" w:pos="1530"/>
              </w:tabs>
              <w:autoSpaceDE w:val="0"/>
              <w:autoSpaceDN w:val="0"/>
              <w:adjustRightInd w:val="0"/>
              <w:jc w:val="both"/>
              <w:rPr>
                <w:rFonts w:ascii="Times New Roman" w:hAnsi="Times New Roman"/>
                <w:sz w:val="24"/>
                <w:szCs w:val="24"/>
              </w:rPr>
            </w:pPr>
            <w:r w:rsidRPr="00C07F0D">
              <w:rPr>
                <w:rFonts w:ascii="Times New Roman" w:hAnsi="Times New Roman"/>
                <w:sz w:val="24"/>
                <w:szCs w:val="24"/>
              </w:rPr>
              <w:t xml:space="preserve">плоче за остеосинтезу олучасте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C07F0D">
              <w:rPr>
                <w:rFonts w:ascii="Times New Roman" w:hAnsi="Times New Roman"/>
                <w:sz w:val="24"/>
                <w:szCs w:val="24"/>
              </w:rPr>
              <w:t xml:space="preserve"> круга</w:t>
            </w:r>
            <w:r>
              <w:rPr>
                <w:rFonts w:ascii="Times New Roman" w:hAnsi="Times New Roman"/>
                <w:sz w:val="24"/>
                <w:szCs w:val="24"/>
              </w:rPr>
              <w:t xml:space="preserve"> са 6 отвора</w:t>
            </w:r>
          </w:p>
        </w:tc>
        <w:tc>
          <w:tcPr>
            <w:tcW w:w="990" w:type="dxa"/>
            <w:tcBorders>
              <w:top w:val="single" w:sz="4" w:space="0" w:color="000000"/>
              <w:left w:val="single" w:sz="4" w:space="0" w:color="000000"/>
              <w:bottom w:val="single" w:sz="4" w:space="0" w:color="000000"/>
              <w:right w:val="single" w:sz="4" w:space="0" w:color="000000"/>
            </w:tcBorders>
            <w:hideMark/>
          </w:tcPr>
          <w:p w:rsidR="003D67D1" w:rsidRDefault="003D67D1" w:rsidP="00383C61">
            <w:r w:rsidRPr="003304A8">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c>
          <w:tcPr>
            <w:tcW w:w="1155" w:type="dxa"/>
            <w:tcBorders>
              <w:top w:val="single" w:sz="4" w:space="0" w:color="000000"/>
              <w:left w:val="single" w:sz="4" w:space="0" w:color="auto"/>
              <w:bottom w:val="single" w:sz="4" w:space="0" w:color="000000"/>
              <w:right w:val="single" w:sz="4" w:space="0" w:color="auto"/>
            </w:tcBorders>
          </w:tcPr>
          <w:p w:rsidR="003D67D1" w:rsidRPr="00886A74" w:rsidRDefault="003D67D1" w:rsidP="00383C61">
            <w:pPr>
              <w:autoSpaceDE w:val="0"/>
              <w:autoSpaceDN w:val="0"/>
              <w:adjustRightInd w:val="0"/>
              <w:jc w:val="both"/>
              <w:rPr>
                <w:rFonts w:ascii="Times New Roman" w:hAnsi="Times New Roman"/>
                <w:sz w:val="24"/>
                <w:szCs w:val="24"/>
                <w:lang w:val="sr-Cyrl-CS"/>
              </w:rPr>
            </w:pPr>
          </w:p>
        </w:tc>
      </w:tr>
    </w:tbl>
    <w:p w:rsidR="00383C61" w:rsidRDefault="00383C61" w:rsidP="00383C61">
      <w:pPr>
        <w:autoSpaceDE w:val="0"/>
        <w:autoSpaceDN w:val="0"/>
        <w:adjustRightInd w:val="0"/>
        <w:jc w:val="both"/>
        <w:rPr>
          <w:rFonts w:ascii="Times New Roman" w:hAnsi="Times New Roman"/>
          <w:sz w:val="24"/>
          <w:szCs w:val="24"/>
          <w:lang w:val="sr-Cyrl-CS"/>
        </w:rPr>
      </w:pPr>
    </w:p>
    <w:p w:rsidR="00383C61" w:rsidRDefault="00383C6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3D67D1" w:rsidRDefault="003D67D1"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383C61" w:rsidRPr="00F256B8" w:rsidRDefault="00383C61" w:rsidP="00383C61">
      <w:p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Напомена за партију</w:t>
      </w:r>
      <w:r w:rsidRPr="00F256B8">
        <w:rPr>
          <w:rFonts w:ascii="Times New Roman" w:hAnsi="Times New Roman"/>
          <w:color w:val="000000" w:themeColor="text1"/>
          <w:sz w:val="24"/>
          <w:szCs w:val="24"/>
          <w:lang w:val="sr-Latn-RS"/>
        </w:rPr>
        <w:t xml:space="preserve"> </w:t>
      </w:r>
      <w:r>
        <w:rPr>
          <w:rFonts w:ascii="Times New Roman" w:hAnsi="Times New Roman"/>
          <w:color w:val="000000" w:themeColor="text1"/>
          <w:sz w:val="24"/>
          <w:szCs w:val="24"/>
          <w:lang w:val="sr-Cyrl-RS"/>
        </w:rPr>
        <w:t>10</w:t>
      </w:r>
      <w:r w:rsidRPr="00F256B8">
        <w:rPr>
          <w:rFonts w:ascii="Times New Roman" w:hAnsi="Times New Roman"/>
          <w:color w:val="000000" w:themeColor="text1"/>
          <w:sz w:val="24"/>
          <w:szCs w:val="24"/>
          <w:lang w:val="sr-Cyrl-RS"/>
        </w:rPr>
        <w:t>:</w:t>
      </w:r>
    </w:p>
    <w:p w:rsidR="00383C61" w:rsidRPr="00F256B8" w:rsidRDefault="00383C61" w:rsidP="00383C61">
      <w:pPr>
        <w:pStyle w:val="ListParagraph"/>
        <w:numPr>
          <w:ilvl w:val="0"/>
          <w:numId w:val="3"/>
        </w:num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материјал: хируршки челик</w:t>
      </w:r>
    </w:p>
    <w:p w:rsidR="00383C61" w:rsidRPr="00F256B8" w:rsidRDefault="00383C61" w:rsidP="00383C61">
      <w:pPr>
        <w:pStyle w:val="ListParagraph"/>
        <w:numPr>
          <w:ilvl w:val="0"/>
          <w:numId w:val="3"/>
        </w:numPr>
        <w:autoSpaceDE w:val="0"/>
        <w:autoSpaceDN w:val="0"/>
        <w:adjustRightInd w:val="0"/>
        <w:jc w:val="both"/>
        <w:rPr>
          <w:rFonts w:ascii="Times New Roman" w:hAnsi="Times New Roman"/>
          <w:color w:val="000000" w:themeColor="text1"/>
          <w:sz w:val="24"/>
          <w:szCs w:val="24"/>
          <w:lang w:val="sr-Cyrl-RS"/>
        </w:rPr>
      </w:pPr>
      <w:r w:rsidRPr="00F256B8">
        <w:rPr>
          <w:rFonts w:ascii="Times New Roman" w:hAnsi="Times New Roman"/>
          <w:color w:val="000000" w:themeColor="text1"/>
          <w:sz w:val="24"/>
          <w:szCs w:val="24"/>
          <w:lang w:val="sr-Cyrl-RS"/>
        </w:rPr>
        <w:t>да имају чврстоћу на кидање и развлачење најмање 700</w:t>
      </w:r>
      <w:r w:rsidRPr="00F256B8">
        <w:rPr>
          <w:rFonts w:ascii="Times New Roman" w:hAnsi="Times New Roman"/>
          <w:color w:val="000000" w:themeColor="text1"/>
          <w:sz w:val="24"/>
          <w:szCs w:val="24"/>
          <w:lang w:val="sr-Latn-RS"/>
        </w:rPr>
        <w:t xml:space="preserve"> N/m</w:t>
      </w:r>
      <m:oMath>
        <m:sSup>
          <m:sSupPr>
            <m:ctrlPr>
              <w:rPr>
                <w:rFonts w:ascii="Cambria Math" w:hAnsi="Cambria Math"/>
                <w:color w:val="000000" w:themeColor="text1"/>
                <w:sz w:val="24"/>
                <w:szCs w:val="24"/>
                <w:lang w:val="sr-Latn-RS"/>
              </w:rPr>
            </m:ctrlPr>
          </m:sSupPr>
          <m:e>
            <m:r>
              <m:rPr>
                <m:sty m:val="p"/>
              </m:rPr>
              <w:rPr>
                <w:rFonts w:ascii="Cambria Math" w:hAnsi="Cambria Math"/>
                <w:color w:val="000000" w:themeColor="text1"/>
                <w:sz w:val="24"/>
                <w:szCs w:val="24"/>
                <w:lang w:val="sr-Latn-RS"/>
              </w:rPr>
              <m:t>m</m:t>
            </m:r>
          </m:e>
          <m:sup>
            <m:r>
              <m:rPr>
                <m:sty m:val="p"/>
              </m:rPr>
              <w:rPr>
                <w:rFonts w:ascii="Cambria Math" w:hAnsi="Cambria Math"/>
                <w:color w:val="000000" w:themeColor="text1"/>
                <w:sz w:val="24"/>
                <w:szCs w:val="24"/>
                <w:lang w:val="sr-Latn-RS"/>
              </w:rPr>
              <m:t>2</m:t>
            </m:r>
          </m:sup>
        </m:sSup>
      </m:oMath>
    </w:p>
    <w:p w:rsidR="00383C61" w:rsidRPr="0091211F" w:rsidRDefault="00383C61" w:rsidP="00383C61">
      <w:pPr>
        <w:autoSpaceDE w:val="0"/>
        <w:autoSpaceDN w:val="0"/>
        <w:adjustRightInd w:val="0"/>
        <w:jc w:val="both"/>
        <w:rPr>
          <w:rFonts w:ascii="Times New Roman" w:hAnsi="Times New Roman"/>
          <w:b/>
          <w:sz w:val="24"/>
          <w:szCs w:val="24"/>
          <w:lang w:val="sr-Cyrl-RS"/>
        </w:rPr>
      </w:pPr>
    </w:p>
    <w:p w:rsidR="00383C61" w:rsidRDefault="00383C61" w:rsidP="00383C61">
      <w:pPr>
        <w:jc w:val="both"/>
        <w:rPr>
          <w:rFonts w:ascii="Times New Roman" w:hAnsi="Times New Roman"/>
          <w:b/>
          <w:sz w:val="24"/>
          <w:szCs w:val="24"/>
          <w:lang w:val="sr-Latn-RS"/>
        </w:rPr>
      </w:pPr>
    </w:p>
    <w:p w:rsidR="00383C61" w:rsidRPr="001D723A" w:rsidRDefault="00383C61" w:rsidP="00383C61">
      <w:pPr>
        <w:jc w:val="both"/>
        <w:rPr>
          <w:rFonts w:ascii="Times New Roman" w:hAnsi="Times New Roman"/>
          <w:b/>
          <w:bCs/>
          <w:noProof w:val="0"/>
          <w:color w:val="000000"/>
          <w:sz w:val="24"/>
          <w:szCs w:val="24"/>
        </w:rPr>
      </w:pPr>
      <w:r w:rsidRPr="006D5AFB">
        <w:rPr>
          <w:rFonts w:ascii="Times New Roman" w:hAnsi="Times New Roman"/>
          <w:b/>
          <w:sz w:val="24"/>
          <w:szCs w:val="24"/>
          <w:lang w:val="sr-Cyrl-CS"/>
        </w:rPr>
        <w:t xml:space="preserve">ПАРТИЈА </w:t>
      </w:r>
      <w:r>
        <w:rPr>
          <w:rFonts w:ascii="Times New Roman" w:hAnsi="Times New Roman"/>
          <w:b/>
          <w:sz w:val="24"/>
          <w:szCs w:val="24"/>
          <w:lang w:val="sr-Cyrl-RS"/>
        </w:rPr>
        <w:t>11</w:t>
      </w:r>
      <w:r w:rsidRPr="006D5AFB">
        <w:rPr>
          <w:rFonts w:ascii="Times New Roman" w:hAnsi="Times New Roman"/>
          <w:b/>
          <w:sz w:val="24"/>
          <w:szCs w:val="24"/>
        </w:rPr>
        <w:t xml:space="preserve"> - </w:t>
      </w:r>
      <w:r w:rsidRPr="001D723A">
        <w:rPr>
          <w:rFonts w:ascii="Times New Roman" w:hAnsi="Times New Roman"/>
          <w:b/>
          <w:bCs/>
          <w:color w:val="000000"/>
          <w:sz w:val="24"/>
          <w:szCs w:val="24"/>
          <w:lang w:val="sr-Cyrl-CS"/>
        </w:rPr>
        <w:t xml:space="preserve">ПЛОЧЕ ЗА ОСТЕОСИНТЕЗУ КОСТИЈУ СА </w:t>
      </w:r>
      <w:r>
        <w:rPr>
          <w:rFonts w:ascii="Times New Roman" w:hAnsi="Times New Roman"/>
          <w:b/>
          <w:bCs/>
          <w:color w:val="000000"/>
          <w:sz w:val="24"/>
          <w:szCs w:val="24"/>
          <w:lang w:val="sr-Cyrl-CS"/>
        </w:rPr>
        <w:t>ЗАКЉУЧ</w:t>
      </w:r>
      <w:r w:rsidRPr="001D723A">
        <w:rPr>
          <w:rFonts w:ascii="Times New Roman" w:hAnsi="Times New Roman"/>
          <w:b/>
          <w:bCs/>
          <w:color w:val="000000"/>
          <w:sz w:val="24"/>
          <w:szCs w:val="24"/>
          <w:lang w:val="sr-Cyrl-CS"/>
        </w:rPr>
        <w:t>АВАЊЕМ ЗА ГОРЊИ ОКРАЈАК ФЕМУР</w:t>
      </w:r>
      <w:r w:rsidRPr="001D723A">
        <w:rPr>
          <w:rFonts w:ascii="Times New Roman" w:hAnsi="Times New Roman"/>
          <w:b/>
          <w:bCs/>
          <w:noProof w:val="0"/>
          <w:color w:val="000000"/>
          <w:sz w:val="24"/>
          <w:szCs w:val="24"/>
          <w:lang w:val="sr-Cyrl-CS"/>
        </w:rPr>
        <w:t>А</w:t>
      </w:r>
    </w:p>
    <w:tbl>
      <w:tblPr>
        <w:tblpPr w:leftFromText="180" w:rightFromText="180" w:vertAnchor="text" w:tblpY="1"/>
        <w:tblOverlap w:val="never"/>
        <w:tblW w:w="1470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130"/>
        <w:gridCol w:w="990"/>
        <w:gridCol w:w="1922"/>
        <w:gridCol w:w="1701"/>
        <w:gridCol w:w="1365"/>
        <w:gridCol w:w="1875"/>
        <w:gridCol w:w="1275"/>
      </w:tblGrid>
      <w:tr w:rsidR="00A60AAB" w:rsidRPr="00886A74" w:rsidTr="00A60AAB">
        <w:tc>
          <w:tcPr>
            <w:tcW w:w="450" w:type="dxa"/>
            <w:tcBorders>
              <w:top w:val="single" w:sz="4" w:space="0" w:color="000000"/>
              <w:left w:val="single" w:sz="4" w:space="0" w:color="000000"/>
              <w:bottom w:val="single" w:sz="4" w:space="0" w:color="000000"/>
              <w:right w:val="single" w:sz="4" w:space="0" w:color="000000"/>
            </w:tcBorders>
            <w:hideMark/>
          </w:tcPr>
          <w:p w:rsidR="00A60AAB" w:rsidRPr="00886A74" w:rsidRDefault="00A60AAB" w:rsidP="00A60AA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60AAB" w:rsidRPr="00886A74" w:rsidRDefault="00A60AAB" w:rsidP="00A60AA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60AAB" w:rsidRPr="00886A74" w:rsidRDefault="00A60AAB" w:rsidP="00A60AA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922" w:type="dxa"/>
            <w:tcBorders>
              <w:top w:val="single" w:sz="4" w:space="0" w:color="000000"/>
              <w:left w:val="single" w:sz="4" w:space="0" w:color="000000"/>
              <w:bottom w:val="single" w:sz="4" w:space="0" w:color="000000"/>
              <w:right w:val="single" w:sz="4" w:space="0" w:color="auto"/>
            </w:tcBorders>
            <w:vAlign w:val="center"/>
            <w:hideMark/>
          </w:tcPr>
          <w:p w:rsidR="00A60AAB" w:rsidRPr="002C1DC2" w:rsidRDefault="00A60AAB" w:rsidP="00A60AAB">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Комерцијални назив</w:t>
            </w:r>
            <w:r>
              <w:rPr>
                <w:rFonts w:ascii="Times New Roman" w:hAnsi="Times New Roman"/>
                <w:color w:val="000000" w:themeColor="text1"/>
                <w:sz w:val="24"/>
                <w:szCs w:val="24"/>
                <w:lang w:val="sr-Cyrl-CS"/>
              </w:rPr>
              <w:t>/</w:t>
            </w:r>
            <w:r>
              <w:rPr>
                <w:rFonts w:ascii="Times New Roman" w:hAnsi="Times New Roman"/>
                <w:color w:val="000000" w:themeColor="text1"/>
                <w:sz w:val="24"/>
                <w:szCs w:val="24"/>
              </w:rPr>
              <w:t>каталошки број</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A60AAB" w:rsidRPr="002C1DC2" w:rsidRDefault="00A60AAB" w:rsidP="00A60AAB">
            <w:pPr>
              <w:autoSpaceDE w:val="0"/>
              <w:autoSpaceDN w:val="0"/>
              <w:adjustRightInd w:val="0"/>
              <w:ind w:right="-108"/>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Произвођач</w:t>
            </w:r>
          </w:p>
        </w:tc>
        <w:tc>
          <w:tcPr>
            <w:tcW w:w="1365" w:type="dxa"/>
            <w:tcBorders>
              <w:top w:val="single" w:sz="4" w:space="0" w:color="000000"/>
              <w:left w:val="single" w:sz="4" w:space="0" w:color="auto"/>
              <w:bottom w:val="single" w:sz="4" w:space="0" w:color="000000"/>
              <w:right w:val="single" w:sz="4" w:space="0" w:color="000000"/>
            </w:tcBorders>
            <w:vAlign w:val="center"/>
          </w:tcPr>
          <w:p w:rsidR="00A60AAB" w:rsidRPr="002C1DC2" w:rsidRDefault="00A60AAB" w:rsidP="00A60AA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Број Решења АЛИМС</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A60AAB" w:rsidRPr="002C1DC2" w:rsidRDefault="00A60AAB" w:rsidP="00A60AAB">
            <w:pPr>
              <w:autoSpaceDE w:val="0"/>
              <w:autoSpaceDN w:val="0"/>
              <w:adjustRightInd w:val="0"/>
              <w:jc w:val="center"/>
              <w:rPr>
                <w:rFonts w:ascii="Times New Roman" w:hAnsi="Times New Roman"/>
                <w:color w:val="000000" w:themeColor="text1"/>
                <w:sz w:val="24"/>
                <w:szCs w:val="24"/>
                <w:lang w:val="sr-Cyrl-CS"/>
              </w:rPr>
            </w:pPr>
            <w:r w:rsidRPr="002C1DC2">
              <w:rPr>
                <w:rFonts w:ascii="Times New Roman" w:hAnsi="Times New Roman"/>
                <w:color w:val="000000" w:themeColor="text1"/>
                <w:sz w:val="24"/>
                <w:szCs w:val="24"/>
                <w:lang w:val="sr-Cyrl-CS"/>
              </w:rPr>
              <w:t>Датум издавања Решења</w:t>
            </w:r>
          </w:p>
        </w:tc>
        <w:tc>
          <w:tcPr>
            <w:tcW w:w="1275" w:type="dxa"/>
            <w:tcBorders>
              <w:top w:val="single" w:sz="4" w:space="0" w:color="000000"/>
              <w:left w:val="single" w:sz="4" w:space="0" w:color="auto"/>
              <w:bottom w:val="single" w:sz="4" w:space="0" w:color="000000"/>
              <w:right w:val="single" w:sz="4" w:space="0" w:color="auto"/>
            </w:tcBorders>
            <w:hideMark/>
          </w:tcPr>
          <w:p w:rsidR="00A60AAB" w:rsidRPr="00886A74" w:rsidRDefault="00A60AAB" w:rsidP="00A60AAB">
            <w:pPr>
              <w:autoSpaceDE w:val="0"/>
              <w:autoSpaceDN w:val="0"/>
              <w:adjustRightInd w:val="0"/>
              <w:jc w:val="center"/>
              <w:rPr>
                <w:rFonts w:ascii="Times New Roman" w:hAnsi="Times New Roman"/>
                <w:sz w:val="24"/>
                <w:szCs w:val="24"/>
                <w:lang w:val="sr-Cyrl-CS"/>
              </w:rPr>
            </w:pPr>
            <w:r w:rsidRPr="002C1DC2">
              <w:rPr>
                <w:rFonts w:ascii="Times New Roman" w:hAnsi="Times New Roman"/>
                <w:color w:val="000000" w:themeColor="text1"/>
                <w:sz w:val="24"/>
                <w:szCs w:val="24"/>
                <w:lang w:val="sr-Cyrl-CS"/>
              </w:rPr>
              <w:t>Датум истека Решења</w:t>
            </w:r>
          </w:p>
        </w:tc>
      </w:tr>
      <w:tr w:rsidR="00A60AAB" w:rsidRPr="00886A74" w:rsidTr="00A60AAB">
        <w:tc>
          <w:tcPr>
            <w:tcW w:w="450" w:type="dxa"/>
            <w:tcBorders>
              <w:top w:val="single" w:sz="4" w:space="0" w:color="000000"/>
              <w:left w:val="single" w:sz="4" w:space="0" w:color="000000"/>
              <w:bottom w:val="single" w:sz="4" w:space="0" w:color="000000"/>
              <w:right w:val="single" w:sz="4" w:space="0" w:color="000000"/>
            </w:tcBorders>
            <w:hideMark/>
          </w:tcPr>
          <w:p w:rsidR="00A60AAB" w:rsidRPr="00C60545" w:rsidRDefault="00A60AAB"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A60AAB" w:rsidRPr="006374E7" w:rsidRDefault="00A60AAB" w:rsidP="00383C61">
            <w:pPr>
              <w:rPr>
                <w:rFonts w:ascii="Times New Roman" w:hAnsi="Times New Roman"/>
                <w:sz w:val="24"/>
                <w:szCs w:val="24"/>
                <w:lang w:val="sr-Cyrl-RS"/>
              </w:rPr>
            </w:pPr>
            <w:r w:rsidRPr="001D723A">
              <w:rPr>
                <w:rFonts w:ascii="Times New Roman" w:hAnsi="Times New Roman"/>
                <w:color w:val="000000"/>
                <w:sz w:val="24"/>
                <w:szCs w:val="24"/>
                <w:lang w:val="sr-Cyrl-CS"/>
              </w:rPr>
              <w:t>Плоча за остеос</w:t>
            </w:r>
            <w:r>
              <w:rPr>
                <w:rFonts w:ascii="Times New Roman" w:hAnsi="Times New Roman"/>
                <w:color w:val="000000"/>
                <w:sz w:val="24"/>
                <w:szCs w:val="24"/>
                <w:lang w:val="sr-Cyrl-CS"/>
              </w:rPr>
              <w:t>интезу  фемура са закључавањем</w:t>
            </w:r>
            <w:r>
              <w:rPr>
                <w:rFonts w:ascii="Times New Roman" w:hAnsi="Times New Roman"/>
                <w:color w:val="000000"/>
                <w:sz w:val="24"/>
                <w:szCs w:val="24"/>
                <w:lang w:val="sr-Latn-RS"/>
              </w:rPr>
              <w:t>,</w:t>
            </w:r>
            <w:r>
              <w:rPr>
                <w:rFonts w:ascii="Times New Roman" w:hAnsi="Times New Roman"/>
                <w:color w:val="000000"/>
                <w:sz w:val="24"/>
                <w:szCs w:val="24"/>
                <w:lang w:val="sr-Cyrl-RS"/>
              </w:rPr>
              <w:t xml:space="preserve">облик анатомска адаптирана плоча, материјал </w:t>
            </w:r>
            <w:r>
              <w:rPr>
                <w:rFonts w:ascii="Times New Roman" w:hAnsi="Times New Roman"/>
                <w:color w:val="000000"/>
                <w:sz w:val="24"/>
                <w:szCs w:val="24"/>
                <w:lang w:val="sr-Latn-RS"/>
              </w:rPr>
              <w:t xml:space="preserve">Cr, Ni, Mo, </w:t>
            </w:r>
            <w:r>
              <w:rPr>
                <w:rFonts w:ascii="Times New Roman" w:hAnsi="Times New Roman"/>
                <w:color w:val="000000"/>
                <w:sz w:val="24"/>
                <w:szCs w:val="24"/>
                <w:lang w:val="sr-Cyrl-RS"/>
              </w:rPr>
              <w:t>челик за имплантате, ширина главе плоче 24мм, да поседује више отвора за привремену фиксацију са 8, 10, 12 отвора</w:t>
            </w:r>
          </w:p>
        </w:tc>
        <w:tc>
          <w:tcPr>
            <w:tcW w:w="990" w:type="dxa"/>
            <w:tcBorders>
              <w:top w:val="single" w:sz="4" w:space="0" w:color="000000"/>
              <w:left w:val="single" w:sz="4" w:space="0" w:color="000000"/>
              <w:bottom w:val="single" w:sz="4" w:space="0" w:color="000000"/>
              <w:right w:val="single" w:sz="4" w:space="0" w:color="000000"/>
            </w:tcBorders>
            <w:hideMark/>
          </w:tcPr>
          <w:p w:rsidR="00A60AAB" w:rsidRDefault="00A60AAB" w:rsidP="00383C61">
            <w:pPr>
              <w:autoSpaceDE w:val="0"/>
              <w:autoSpaceDN w:val="0"/>
              <w:adjustRightInd w:val="0"/>
              <w:jc w:val="right"/>
              <w:rPr>
                <w:rFonts w:ascii="Times New Roman" w:hAnsi="Times New Roman"/>
                <w:sz w:val="24"/>
                <w:szCs w:val="24"/>
                <w:lang w:val="sr-Cyrl-CS"/>
              </w:rPr>
            </w:pPr>
          </w:p>
          <w:p w:rsidR="00A60AAB" w:rsidRDefault="00A60AAB" w:rsidP="00383C61">
            <w:pPr>
              <w:autoSpaceDE w:val="0"/>
              <w:autoSpaceDN w:val="0"/>
              <w:adjustRightInd w:val="0"/>
              <w:rPr>
                <w:rFonts w:ascii="Times New Roman" w:hAnsi="Times New Roman"/>
                <w:sz w:val="24"/>
                <w:szCs w:val="24"/>
                <w:lang w:val="sr-Cyrl-CS"/>
              </w:rPr>
            </w:pPr>
          </w:p>
          <w:p w:rsidR="00A60AAB" w:rsidRPr="00C60545" w:rsidRDefault="00A60AAB" w:rsidP="00383C61">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ком.</w:t>
            </w:r>
          </w:p>
        </w:tc>
        <w:tc>
          <w:tcPr>
            <w:tcW w:w="1922" w:type="dxa"/>
            <w:tcBorders>
              <w:top w:val="single" w:sz="4" w:space="0" w:color="000000"/>
              <w:left w:val="single" w:sz="4" w:space="0" w:color="000000"/>
              <w:bottom w:val="single" w:sz="4" w:space="0" w:color="000000"/>
              <w:right w:val="single" w:sz="4" w:space="0" w:color="auto"/>
            </w:tcBorders>
          </w:tcPr>
          <w:p w:rsidR="00A60AAB" w:rsidRPr="00886A74" w:rsidRDefault="00A60AAB" w:rsidP="00383C61">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A60AAB" w:rsidRPr="00886A74" w:rsidRDefault="00A60AAB" w:rsidP="00383C6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60AAB" w:rsidRPr="00886A74" w:rsidRDefault="00A60AAB" w:rsidP="00383C6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60AAB" w:rsidRPr="00886A74" w:rsidRDefault="00A60AAB" w:rsidP="00383C61">
            <w:pPr>
              <w:autoSpaceDE w:val="0"/>
              <w:autoSpaceDN w:val="0"/>
              <w:adjustRightInd w:val="0"/>
              <w:jc w:val="both"/>
              <w:rPr>
                <w:rFonts w:ascii="Times New Roman" w:hAnsi="Times New Roman"/>
                <w:sz w:val="24"/>
                <w:szCs w:val="24"/>
                <w:lang w:val="sr-Cyrl-CS"/>
              </w:rPr>
            </w:pPr>
          </w:p>
        </w:tc>
        <w:tc>
          <w:tcPr>
            <w:tcW w:w="1275" w:type="dxa"/>
            <w:tcBorders>
              <w:top w:val="single" w:sz="4" w:space="0" w:color="000000"/>
              <w:left w:val="single" w:sz="4" w:space="0" w:color="auto"/>
              <w:bottom w:val="single" w:sz="4" w:space="0" w:color="000000"/>
              <w:right w:val="single" w:sz="4" w:space="0" w:color="auto"/>
            </w:tcBorders>
          </w:tcPr>
          <w:p w:rsidR="00A60AAB" w:rsidRPr="00886A74" w:rsidRDefault="00A60AAB" w:rsidP="00383C61">
            <w:pPr>
              <w:autoSpaceDE w:val="0"/>
              <w:autoSpaceDN w:val="0"/>
              <w:adjustRightInd w:val="0"/>
              <w:jc w:val="both"/>
              <w:rPr>
                <w:rFonts w:ascii="Times New Roman" w:hAnsi="Times New Roman"/>
                <w:sz w:val="24"/>
                <w:szCs w:val="24"/>
                <w:lang w:val="sr-Cyrl-CS"/>
              </w:rPr>
            </w:pPr>
          </w:p>
        </w:tc>
      </w:tr>
    </w:tbl>
    <w:p w:rsidR="00383C61" w:rsidRDefault="00383C61"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A60AAB" w:rsidRDefault="00A60AAB" w:rsidP="00383C61">
      <w:pPr>
        <w:autoSpaceDE w:val="0"/>
        <w:autoSpaceDN w:val="0"/>
        <w:adjustRightInd w:val="0"/>
        <w:jc w:val="both"/>
        <w:rPr>
          <w:rFonts w:ascii="Times New Roman" w:hAnsi="Times New Roman"/>
          <w:sz w:val="24"/>
          <w:szCs w:val="24"/>
          <w:lang w:val="sr-Cyrl-CS"/>
        </w:rPr>
      </w:pPr>
    </w:p>
    <w:p w:rsidR="00103367" w:rsidRDefault="00103367" w:rsidP="00383C61">
      <w:pPr>
        <w:autoSpaceDE w:val="0"/>
        <w:autoSpaceDN w:val="0"/>
        <w:adjustRightInd w:val="0"/>
        <w:jc w:val="both"/>
        <w:rPr>
          <w:rFonts w:ascii="Times New Roman" w:hAnsi="Times New Roman"/>
          <w:sz w:val="24"/>
          <w:szCs w:val="24"/>
          <w:lang w:val="sr-Cyrl-CS"/>
        </w:rPr>
      </w:pPr>
    </w:p>
    <w:p w:rsidR="00383C61" w:rsidRPr="00C60545"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383C61" w:rsidRDefault="00383C61" w:rsidP="00383C6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383C61" w:rsidRDefault="00383C61" w:rsidP="00383C61">
      <w:pPr>
        <w:autoSpaceDE w:val="0"/>
        <w:autoSpaceDN w:val="0"/>
        <w:adjustRightInd w:val="0"/>
        <w:jc w:val="both"/>
        <w:rPr>
          <w:rFonts w:ascii="Times New Roman" w:hAnsi="Times New Roman"/>
          <w:b/>
          <w:sz w:val="24"/>
          <w:szCs w:val="24"/>
          <w:lang w:val="sr-Cyrl-RS"/>
        </w:rPr>
      </w:pPr>
    </w:p>
    <w:p w:rsidR="00383C61" w:rsidRDefault="00383C61" w:rsidP="00383C61">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Напомена за партију</w:t>
      </w:r>
      <w:r>
        <w:rPr>
          <w:rFonts w:ascii="Times New Roman" w:hAnsi="Times New Roman"/>
          <w:sz w:val="24"/>
          <w:szCs w:val="24"/>
          <w:lang w:val="sr-Latn-RS"/>
        </w:rPr>
        <w:t xml:space="preserve"> </w:t>
      </w:r>
      <w:r w:rsidR="00103367">
        <w:rPr>
          <w:rFonts w:ascii="Times New Roman" w:hAnsi="Times New Roman"/>
          <w:sz w:val="24"/>
          <w:szCs w:val="24"/>
          <w:lang w:val="sr-Cyrl-RS"/>
        </w:rPr>
        <w:t>11</w:t>
      </w:r>
      <w:r>
        <w:rPr>
          <w:rFonts w:ascii="Times New Roman" w:hAnsi="Times New Roman"/>
          <w:sz w:val="24"/>
          <w:szCs w:val="24"/>
          <w:lang w:val="sr-Cyrl-RS"/>
        </w:rPr>
        <w:t>:</w:t>
      </w:r>
    </w:p>
    <w:p w:rsidR="00383C61" w:rsidRPr="000D24D6" w:rsidRDefault="00383C61" w:rsidP="00383C61">
      <w:pPr>
        <w:pStyle w:val="ListParagraph"/>
        <w:numPr>
          <w:ilvl w:val="0"/>
          <w:numId w:val="3"/>
        </w:num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наведена добра морају да постижу затезну чврстину 1100</w:t>
      </w:r>
      <w:r>
        <w:rPr>
          <w:rFonts w:ascii="Times New Roman" w:hAnsi="Times New Roman"/>
          <w:sz w:val="24"/>
          <w:szCs w:val="24"/>
          <w:lang w:val="sr-Latn-RS"/>
        </w:rPr>
        <w:t xml:space="preserve"> N/</w:t>
      </w:r>
      <w:r w:rsidRPr="000D24D6">
        <w:rPr>
          <w:rFonts w:ascii="Times New Roman" w:hAnsi="Times New Roman"/>
          <w:sz w:val="24"/>
          <w:szCs w:val="24"/>
          <w:lang w:val="sr-Latn-RS"/>
        </w:rPr>
        <w:t>m</w:t>
      </w:r>
      <m:oMath>
        <m:sSup>
          <m:sSupPr>
            <m:ctrlPr>
              <w:rPr>
                <w:rFonts w:ascii="Cambria Math" w:hAnsi="Cambria Math"/>
                <w:sz w:val="24"/>
                <w:szCs w:val="24"/>
                <w:lang w:val="sr-Latn-RS"/>
              </w:rPr>
            </m:ctrlPr>
          </m:sSupPr>
          <m:e>
            <m:r>
              <m:rPr>
                <m:sty m:val="p"/>
              </m:rPr>
              <w:rPr>
                <w:rFonts w:ascii="Cambria Math" w:hAnsi="Cambria Math"/>
                <w:sz w:val="24"/>
                <w:szCs w:val="24"/>
                <w:lang w:val="sr-Latn-RS"/>
              </w:rPr>
              <m:t>m</m:t>
            </m:r>
          </m:e>
          <m:sup>
            <m:r>
              <m:rPr>
                <m:sty m:val="p"/>
              </m:rPr>
              <w:rPr>
                <w:rFonts w:ascii="Cambria Math" w:hAnsi="Cambria Math"/>
                <w:sz w:val="24"/>
                <w:szCs w:val="24"/>
                <w:lang w:val="sr-Latn-RS"/>
              </w:rPr>
              <m:t>2</m:t>
            </m:r>
          </m:sup>
        </m:sSup>
      </m:oMath>
    </w:p>
    <w:p w:rsidR="00383C61" w:rsidRPr="00A21D1F" w:rsidRDefault="00383C61" w:rsidP="00383C61">
      <w:pPr>
        <w:autoSpaceDE w:val="0"/>
        <w:autoSpaceDN w:val="0"/>
        <w:adjustRightInd w:val="0"/>
        <w:jc w:val="both"/>
        <w:rPr>
          <w:rFonts w:ascii="Times New Roman" w:hAnsi="Times New Roman"/>
          <w:b/>
          <w:sz w:val="24"/>
          <w:szCs w:val="24"/>
          <w:lang w:val="sr-Cyrl-RS"/>
        </w:rPr>
      </w:pPr>
    </w:p>
    <w:p w:rsidR="00383C61" w:rsidRPr="00837074" w:rsidRDefault="00383C61" w:rsidP="00383C61">
      <w:pPr>
        <w:autoSpaceDE w:val="0"/>
        <w:autoSpaceDN w:val="0"/>
        <w:adjustRightInd w:val="0"/>
        <w:jc w:val="both"/>
        <w:rPr>
          <w:rFonts w:ascii="Times New Roman" w:hAnsi="Times New Roman"/>
          <w:b/>
          <w:sz w:val="24"/>
          <w:szCs w:val="24"/>
          <w:lang w:val="sr-Cyrl-CS"/>
        </w:rPr>
      </w:pPr>
      <w:r w:rsidRPr="006D5AFB">
        <w:rPr>
          <w:rFonts w:ascii="Times New Roman" w:hAnsi="Times New Roman"/>
          <w:b/>
          <w:sz w:val="24"/>
          <w:szCs w:val="24"/>
          <w:lang w:val="sr-Cyrl-CS"/>
        </w:rPr>
        <w:lastRenderedPageBreak/>
        <w:t xml:space="preserve"> </w:t>
      </w:r>
    </w:p>
    <w:p w:rsidR="00383C61" w:rsidRPr="004A02C2" w:rsidRDefault="00383C61" w:rsidP="00383C61">
      <w:pPr>
        <w:autoSpaceDE w:val="0"/>
        <w:autoSpaceDN w:val="0"/>
        <w:adjustRightInd w:val="0"/>
        <w:jc w:val="both"/>
        <w:rPr>
          <w:rFonts w:ascii="Times New Roman" w:hAnsi="Times New Roman"/>
          <w:b/>
          <w:color w:val="000000" w:themeColor="text1"/>
          <w:sz w:val="24"/>
          <w:szCs w:val="24"/>
          <w:lang w:val="sr-Cyrl-CS"/>
        </w:rPr>
      </w:pPr>
      <w:r w:rsidRPr="004A02C2">
        <w:rPr>
          <w:rFonts w:ascii="Times New Roman" w:hAnsi="Times New Roman"/>
          <w:b/>
          <w:color w:val="000000" w:themeColor="text1"/>
          <w:sz w:val="24"/>
          <w:szCs w:val="24"/>
          <w:lang w:val="sr-Cyrl-CS"/>
        </w:rPr>
        <w:t>ПАРТИЈА 1</w:t>
      </w:r>
      <w:r>
        <w:rPr>
          <w:rFonts w:ascii="Times New Roman" w:hAnsi="Times New Roman"/>
          <w:b/>
          <w:color w:val="000000" w:themeColor="text1"/>
          <w:sz w:val="24"/>
          <w:szCs w:val="24"/>
          <w:lang w:val="sr-Cyrl-CS"/>
        </w:rPr>
        <w:t>2</w:t>
      </w:r>
      <w:r w:rsidRPr="004A02C2">
        <w:rPr>
          <w:rFonts w:ascii="Times New Roman" w:hAnsi="Times New Roman"/>
          <w:b/>
          <w:color w:val="000000" w:themeColor="text1"/>
          <w:sz w:val="24"/>
          <w:szCs w:val="24"/>
          <w:lang w:val="sr-Cyrl-CS"/>
        </w:rPr>
        <w:t xml:space="preserve"> – ОСТЕОСИНТЕТСКИ МАТЕРИЈАЛ ЗА МАКСИЛОФАСЦИЈАЛНУ ХИРУРГИЈУ</w:t>
      </w:r>
    </w:p>
    <w:tbl>
      <w:tblPr>
        <w:tblpPr w:leftFromText="180" w:rightFromText="180" w:vertAnchor="text" w:tblpY="1"/>
        <w:tblOverlap w:val="never"/>
        <w:tblW w:w="1614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130"/>
        <w:gridCol w:w="990"/>
        <w:gridCol w:w="1080"/>
        <w:gridCol w:w="1440"/>
        <w:gridCol w:w="1080"/>
        <w:gridCol w:w="1365"/>
        <w:gridCol w:w="1875"/>
        <w:gridCol w:w="1229"/>
        <w:gridCol w:w="1417"/>
      </w:tblGrid>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ind w:right="-108"/>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83C61" w:rsidRPr="004A02C2" w:rsidRDefault="00383C61" w:rsidP="00383C61">
            <w:pPr>
              <w:autoSpaceDE w:val="0"/>
              <w:autoSpaceDN w:val="0"/>
              <w:adjustRightInd w:val="0"/>
              <w:jc w:val="center"/>
              <w:rPr>
                <w:rFonts w:ascii="Times New Roman" w:hAnsi="Times New Roman"/>
                <w:color w:val="000000" w:themeColor="text1"/>
                <w:sz w:val="24"/>
                <w:szCs w:val="24"/>
              </w:rPr>
            </w:pPr>
            <w:r w:rsidRPr="004A02C2">
              <w:rPr>
                <w:rFonts w:ascii="Times New Roman" w:hAnsi="Times New Roman"/>
                <w:color w:val="000000" w:themeColor="text1"/>
                <w:sz w:val="24"/>
                <w:szCs w:val="24"/>
                <w:lang w:val="sr-Cyrl-CS"/>
              </w:rPr>
              <w:t>Јед. Цена</w:t>
            </w:r>
            <w:r w:rsidRPr="004A02C2">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Јед. Цена</w:t>
            </w:r>
            <w:r w:rsidRPr="004A02C2">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Укупна цена без ПДВ</w:t>
            </w:r>
          </w:p>
        </w:tc>
        <w:tc>
          <w:tcPr>
            <w:tcW w:w="1229" w:type="dxa"/>
            <w:tcBorders>
              <w:top w:val="single" w:sz="4" w:space="0" w:color="000000"/>
              <w:left w:val="single" w:sz="4" w:space="0" w:color="auto"/>
              <w:bottom w:val="single" w:sz="4" w:space="0" w:color="000000"/>
              <w:right w:val="single" w:sz="4" w:space="0" w:color="auto"/>
            </w:tcBorders>
            <w:hideMark/>
          </w:tcPr>
          <w:p w:rsidR="00383C61" w:rsidRPr="004A02C2" w:rsidRDefault="00383C61" w:rsidP="00383C61">
            <w:pPr>
              <w:autoSpaceDE w:val="0"/>
              <w:autoSpaceDN w:val="0"/>
              <w:adjustRightInd w:val="0"/>
              <w:ind w:right="-18"/>
              <w:jc w:val="center"/>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Произвођач</w:t>
            </w: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ind w:right="-18"/>
              <w:jc w:val="center"/>
              <w:rPr>
                <w:rFonts w:ascii="Times New Roman" w:hAnsi="Times New Roman"/>
                <w:color w:val="000000" w:themeColor="text1"/>
                <w:sz w:val="24"/>
                <w:szCs w:val="24"/>
                <w:lang w:val="sr-Cyrl-CS"/>
              </w:rPr>
            </w:pPr>
            <w:r>
              <w:rPr>
                <w:rFonts w:ascii="Times New Roman" w:hAnsi="Times New Roman"/>
                <w:sz w:val="24"/>
                <w:szCs w:val="24"/>
                <w:lang w:val="sr-Cyrl-RS"/>
              </w:rPr>
              <w:t>Шифре из шифарника РФЗО мед.материјал</w:t>
            </w: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Плочица од титанијума за инфраорбиталну ивицу са 8 рупа, дебљине 0,6мм, за завртањ 1,5мм, дужине од 33-37мм</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Плочица од титанијума са 16 рупа, права, дебљине 0,6мм, за завртањ 1,5мм, дужине 69-73мм</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Default="00383C61" w:rsidP="00383C61">
            <w:pPr>
              <w:autoSpaceDE w:val="0"/>
              <w:autoSpaceDN w:val="0"/>
              <w:adjustRightInd w:val="0"/>
              <w:jc w:val="center"/>
              <w:rPr>
                <w:rFonts w:ascii="Times New Roman" w:hAnsi="Times New Roman"/>
                <w:color w:val="000000" w:themeColor="text1"/>
                <w:sz w:val="24"/>
                <w:szCs w:val="24"/>
                <w:lang w:val="sr-Cyrl-RS"/>
              </w:rPr>
            </w:pPr>
          </w:p>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2</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auto"/>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auto"/>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sidRPr="004A02C2">
              <w:rPr>
                <w:rFonts w:ascii="Times New Roman" w:hAnsi="Times New Roman"/>
                <w:color w:val="000000" w:themeColor="text1"/>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rPr>
                <w:rFonts w:ascii="Times New Roman" w:hAnsi="Times New Roman"/>
                <w:color w:val="000000" w:themeColor="text1"/>
                <w:sz w:val="24"/>
                <w:szCs w:val="24"/>
              </w:rPr>
            </w:pPr>
            <w:r w:rsidRPr="004A02C2">
              <w:rPr>
                <w:rFonts w:ascii="Times New Roman" w:hAnsi="Times New Roman"/>
                <w:color w:val="000000" w:themeColor="text1"/>
                <w:sz w:val="24"/>
                <w:szCs w:val="24"/>
                <w:lang w:val="sr-Cyrl-RS"/>
              </w:rPr>
              <w:t>Плочица од титанијума, дебљине 0,</w:t>
            </w:r>
            <w:r>
              <w:rPr>
                <w:rFonts w:ascii="Times New Roman" w:hAnsi="Times New Roman"/>
                <w:color w:val="000000" w:themeColor="text1"/>
                <w:sz w:val="24"/>
                <w:szCs w:val="24"/>
                <w:lang w:val="sr-Cyrl-RS"/>
              </w:rPr>
              <w:t>6</w:t>
            </w:r>
            <w:r w:rsidRPr="004A02C2">
              <w:rPr>
                <w:rFonts w:ascii="Times New Roman" w:hAnsi="Times New Roman"/>
                <w:color w:val="000000" w:themeColor="text1"/>
                <w:sz w:val="24"/>
                <w:szCs w:val="24"/>
                <w:lang w:val="sr-Cyrl-RS"/>
              </w:rPr>
              <w:t>мм,</w:t>
            </w:r>
            <w:r w:rsidRPr="004A02C2">
              <w:rPr>
                <w:rFonts w:ascii="Times New Roman" w:hAnsi="Times New Roman"/>
                <w:color w:val="000000" w:themeColor="text1"/>
                <w:sz w:val="24"/>
                <w:szCs w:val="24"/>
                <w:lang w:val="sr-Latn-RS"/>
              </w:rPr>
              <w:t xml:space="preserve"> Y </w:t>
            </w:r>
            <w:r w:rsidRPr="004A02C2">
              <w:rPr>
                <w:rFonts w:ascii="Times New Roman" w:hAnsi="Times New Roman"/>
                <w:color w:val="000000" w:themeColor="text1"/>
                <w:sz w:val="24"/>
                <w:szCs w:val="24"/>
                <w:lang w:val="sr-Cyrl-RS"/>
              </w:rPr>
              <w:t xml:space="preserve">облика са 5 отвора, дужине </w:t>
            </w:r>
            <w:r>
              <w:rPr>
                <w:rFonts w:ascii="Times New Roman" w:hAnsi="Times New Roman"/>
                <w:color w:val="000000" w:themeColor="text1"/>
                <w:sz w:val="24"/>
                <w:szCs w:val="24"/>
                <w:lang w:val="sr-Cyrl-RS"/>
              </w:rPr>
              <w:t>18-23</w:t>
            </w:r>
            <w:r w:rsidRPr="004A02C2">
              <w:rPr>
                <w:rFonts w:ascii="Times New Roman" w:hAnsi="Times New Roman"/>
                <w:color w:val="000000" w:themeColor="text1"/>
                <w:sz w:val="24"/>
                <w:szCs w:val="24"/>
                <w:lang w:val="sr-Cyrl-RS"/>
              </w:rPr>
              <w:t>мм</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Плочица од титанијума, дебљине 0,</w:t>
            </w:r>
            <w:r>
              <w:rPr>
                <w:rFonts w:ascii="Times New Roman" w:hAnsi="Times New Roman"/>
                <w:color w:val="000000" w:themeColor="text1"/>
                <w:sz w:val="24"/>
                <w:szCs w:val="24"/>
                <w:lang w:val="sr-Cyrl-RS"/>
              </w:rPr>
              <w:t>6</w:t>
            </w:r>
            <w:r w:rsidRPr="004A02C2">
              <w:rPr>
                <w:rFonts w:ascii="Times New Roman" w:hAnsi="Times New Roman"/>
                <w:color w:val="000000" w:themeColor="text1"/>
                <w:sz w:val="24"/>
                <w:szCs w:val="24"/>
                <w:lang w:val="sr-Cyrl-RS"/>
              </w:rPr>
              <w:t xml:space="preserve"> мм, </w:t>
            </w:r>
            <w:r w:rsidRPr="004A02C2">
              <w:rPr>
                <w:rFonts w:ascii="Times New Roman" w:hAnsi="Times New Roman"/>
                <w:color w:val="000000" w:themeColor="text1"/>
                <w:sz w:val="24"/>
                <w:szCs w:val="24"/>
                <w:lang w:val="sr-Latn-RS"/>
              </w:rPr>
              <w:t xml:space="preserve">X </w:t>
            </w:r>
            <w:r w:rsidRPr="004A02C2">
              <w:rPr>
                <w:rFonts w:ascii="Times New Roman" w:hAnsi="Times New Roman"/>
                <w:color w:val="000000" w:themeColor="text1"/>
                <w:sz w:val="24"/>
                <w:szCs w:val="24"/>
                <w:lang w:val="sr-Cyrl-RS"/>
              </w:rPr>
              <w:t xml:space="preserve">облика, дужине </w:t>
            </w:r>
            <w:r>
              <w:rPr>
                <w:rFonts w:ascii="Times New Roman" w:hAnsi="Times New Roman"/>
                <w:color w:val="000000" w:themeColor="text1"/>
                <w:sz w:val="24"/>
                <w:szCs w:val="24"/>
                <w:lang w:val="sr-Cyrl-RS"/>
              </w:rPr>
              <w:t>17-23</w:t>
            </w:r>
            <w:r w:rsidRPr="004A02C2">
              <w:rPr>
                <w:rFonts w:ascii="Times New Roman" w:hAnsi="Times New Roman"/>
                <w:color w:val="000000" w:themeColor="text1"/>
                <w:sz w:val="24"/>
                <w:szCs w:val="24"/>
                <w:lang w:val="sr-Cyrl-RS"/>
              </w:rPr>
              <w:t xml:space="preserve">мм, са </w:t>
            </w:r>
            <w:r>
              <w:rPr>
                <w:rFonts w:ascii="Times New Roman" w:hAnsi="Times New Roman"/>
                <w:color w:val="000000" w:themeColor="text1"/>
                <w:sz w:val="24"/>
                <w:szCs w:val="24"/>
                <w:lang w:val="sr-Cyrl-RS"/>
              </w:rPr>
              <w:t>5</w:t>
            </w:r>
            <w:r w:rsidRPr="004A02C2">
              <w:rPr>
                <w:rFonts w:ascii="Times New Roman" w:hAnsi="Times New Roman"/>
                <w:color w:val="000000" w:themeColor="text1"/>
                <w:sz w:val="24"/>
                <w:szCs w:val="24"/>
                <w:lang w:val="sr-Cyrl-RS"/>
              </w:rPr>
              <w:t xml:space="preserve"> отвора</w:t>
            </w:r>
            <w:r>
              <w:rPr>
                <w:rFonts w:ascii="Times New Roman" w:hAnsi="Times New Roman"/>
                <w:color w:val="000000" w:themeColor="text1"/>
                <w:sz w:val="24"/>
                <w:szCs w:val="24"/>
                <w:lang w:val="sr-Cyrl-RS"/>
              </w:rPr>
              <w:t>,пречника 1,5мм</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 xml:space="preserve">Кортикални завртањ од титанијума, самонарезујући, </w:t>
            </w:r>
            <w:r w:rsidRPr="004A02C2">
              <w:rPr>
                <w:rFonts w:ascii="Times New Roman" w:hAnsi="Times New Roman"/>
                <w:color w:val="000000" w:themeColor="text1"/>
                <w:sz w:val="24"/>
                <w:szCs w:val="24"/>
                <w:lang w:val="sr-Latn-RS"/>
              </w:rPr>
              <w:t xml:space="preserve">Heksa, </w:t>
            </w:r>
            <w:r w:rsidRPr="004A02C2">
              <w:rPr>
                <w:rFonts w:ascii="Times New Roman" w:hAnsi="Times New Roman"/>
                <w:color w:val="000000" w:themeColor="text1"/>
                <w:sz w:val="24"/>
                <w:szCs w:val="24"/>
                <w:lang w:val="sr-Cyrl-RS"/>
              </w:rPr>
              <w:t xml:space="preserve">дужине 6мм, </w:t>
            </w:r>
            <m:oMath>
              <m:r>
                <w:rPr>
                  <w:rFonts w:ascii="Cambria Math" w:hAnsi="Cambria Math"/>
                  <w:color w:val="000000" w:themeColor="text1"/>
                  <w:sz w:val="24"/>
                  <w:szCs w:val="24"/>
                  <w:lang w:val="sr-Cyrl-RS"/>
                </w:rPr>
                <m:t>∅1,5мм</m:t>
              </m:r>
            </m:oMath>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40</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hideMark/>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 xml:space="preserve">Кортикални завртањ од титанијума, сигурносни, хекса, дужине 7мм, </w:t>
            </w:r>
            <m:oMath>
              <m:r>
                <w:rPr>
                  <w:rFonts w:ascii="Cambria Math" w:hAnsi="Cambria Math"/>
                  <w:color w:val="000000" w:themeColor="text1"/>
                  <w:sz w:val="24"/>
                  <w:szCs w:val="24"/>
                  <w:lang w:val="sr-Cyrl-RS"/>
                </w:rPr>
                <m:t>∅1,8мм</m:t>
              </m:r>
            </m:oMath>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20</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Закључавакући завртањ, титанијумски са механизмом трења, 2мм, дужине 10мм, Хекса</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10</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8</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Самобушећи завртањ, титанијумски пречника 2мм, дужине 7мм, Хекса</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40</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4A02C2" w:rsidTr="00383C61">
        <w:tc>
          <w:tcPr>
            <w:tcW w:w="54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9</w:t>
            </w:r>
          </w:p>
        </w:tc>
        <w:tc>
          <w:tcPr>
            <w:tcW w:w="513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rPr>
                <w:rFonts w:ascii="Times New Roman" w:hAnsi="Times New Roman"/>
                <w:color w:val="000000" w:themeColor="text1"/>
                <w:sz w:val="24"/>
                <w:szCs w:val="24"/>
              </w:rPr>
            </w:pPr>
            <w:r w:rsidRPr="004A02C2">
              <w:rPr>
                <w:rFonts w:ascii="Times New Roman" w:hAnsi="Times New Roman"/>
                <w:color w:val="000000" w:themeColor="text1"/>
                <w:sz w:val="24"/>
                <w:szCs w:val="24"/>
                <w:lang w:val="sr-Cyrl-RS"/>
              </w:rPr>
              <w:t>Закључава</w:t>
            </w:r>
            <w:r>
              <w:rPr>
                <w:rFonts w:ascii="Times New Roman" w:hAnsi="Times New Roman"/>
                <w:color w:val="000000" w:themeColor="text1"/>
                <w:sz w:val="24"/>
                <w:szCs w:val="24"/>
                <w:lang w:val="sr-Cyrl-RS"/>
              </w:rPr>
              <w:t>ј</w:t>
            </w:r>
            <w:r w:rsidRPr="004A02C2">
              <w:rPr>
                <w:rFonts w:ascii="Times New Roman" w:hAnsi="Times New Roman"/>
                <w:color w:val="000000" w:themeColor="text1"/>
                <w:sz w:val="24"/>
                <w:szCs w:val="24"/>
                <w:lang w:val="sr-Cyrl-RS"/>
              </w:rPr>
              <w:t>ући завртањ, титанијумски са механизмом трења, 2мм, дужине 7мм, Хекса</w:t>
            </w:r>
          </w:p>
        </w:tc>
        <w:tc>
          <w:tcPr>
            <w:tcW w:w="99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Ком.</w:t>
            </w:r>
          </w:p>
        </w:tc>
        <w:tc>
          <w:tcPr>
            <w:tcW w:w="1080" w:type="dxa"/>
            <w:tcBorders>
              <w:top w:val="single" w:sz="4" w:space="0" w:color="000000"/>
              <w:left w:val="single" w:sz="4" w:space="0" w:color="000000"/>
              <w:bottom w:val="single" w:sz="4" w:space="0" w:color="000000"/>
              <w:right w:val="single" w:sz="4" w:space="0" w:color="000000"/>
            </w:tcBorders>
          </w:tcPr>
          <w:p w:rsidR="00383C61" w:rsidRPr="004A02C2" w:rsidRDefault="00383C61" w:rsidP="00383C61">
            <w:pPr>
              <w:autoSpaceDE w:val="0"/>
              <w:autoSpaceDN w:val="0"/>
              <w:adjustRightInd w:val="0"/>
              <w:jc w:val="center"/>
              <w:rPr>
                <w:rFonts w:ascii="Times New Roman" w:hAnsi="Times New Roman"/>
                <w:color w:val="000000" w:themeColor="text1"/>
                <w:sz w:val="24"/>
                <w:szCs w:val="24"/>
                <w:lang w:val="sr-Cyrl-RS"/>
              </w:rPr>
            </w:pPr>
            <w:r w:rsidRPr="004A02C2">
              <w:rPr>
                <w:rFonts w:ascii="Times New Roman" w:hAnsi="Times New Roman"/>
                <w:color w:val="000000" w:themeColor="text1"/>
                <w:sz w:val="24"/>
                <w:szCs w:val="24"/>
                <w:lang w:val="sr-Cyrl-RS"/>
              </w:rPr>
              <w:t>20</w:t>
            </w:r>
          </w:p>
        </w:tc>
        <w:tc>
          <w:tcPr>
            <w:tcW w:w="1440"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229" w:type="dxa"/>
            <w:tcBorders>
              <w:top w:val="single" w:sz="4" w:space="0" w:color="000000"/>
              <w:left w:val="single" w:sz="4" w:space="0" w:color="auto"/>
              <w:bottom w:val="single" w:sz="4" w:space="0" w:color="000000"/>
              <w:right w:val="single" w:sz="4" w:space="0" w:color="auto"/>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c>
          <w:tcPr>
            <w:tcW w:w="1417" w:type="dxa"/>
            <w:tcBorders>
              <w:top w:val="single" w:sz="4" w:space="0" w:color="000000"/>
              <w:left w:val="single" w:sz="4" w:space="0" w:color="auto"/>
              <w:bottom w:val="single" w:sz="4" w:space="0" w:color="000000"/>
              <w:right w:val="single" w:sz="4" w:space="0" w:color="000000"/>
            </w:tcBorders>
          </w:tcPr>
          <w:p w:rsidR="00383C61" w:rsidRPr="004A02C2" w:rsidRDefault="00383C61" w:rsidP="00383C61">
            <w:pPr>
              <w:autoSpaceDE w:val="0"/>
              <w:autoSpaceDN w:val="0"/>
              <w:adjustRightInd w:val="0"/>
              <w:jc w:val="both"/>
              <w:rPr>
                <w:rFonts w:ascii="Times New Roman" w:hAnsi="Times New Roman"/>
                <w:color w:val="000000" w:themeColor="text1"/>
                <w:sz w:val="24"/>
                <w:szCs w:val="24"/>
                <w:lang w:val="sr-Cyrl-CS"/>
              </w:rPr>
            </w:pPr>
          </w:p>
        </w:tc>
      </w:tr>
      <w:tr w:rsidR="00383C61" w:rsidRPr="00886A74" w:rsidTr="00383C61">
        <w:trPr>
          <w:gridAfter w:val="2"/>
          <w:wAfter w:w="2646"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383C61" w:rsidRPr="00886A74" w:rsidRDefault="00383C61"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83C61" w:rsidRPr="00886A74" w:rsidRDefault="00383C61" w:rsidP="00383C61"/>
        </w:tc>
      </w:tr>
      <w:tr w:rsidR="00383C61" w:rsidRPr="00886A74" w:rsidTr="00383C61">
        <w:trPr>
          <w:gridAfter w:val="2"/>
          <w:wAfter w:w="2646" w:type="dxa"/>
          <w:cantSplit/>
        </w:trPr>
        <w:tc>
          <w:tcPr>
            <w:tcW w:w="11625" w:type="dxa"/>
            <w:gridSpan w:val="7"/>
            <w:tcBorders>
              <w:top w:val="single" w:sz="4" w:space="0" w:color="000000"/>
              <w:left w:val="single" w:sz="4" w:space="0" w:color="000000"/>
              <w:bottom w:val="single" w:sz="4" w:space="0" w:color="000000"/>
              <w:right w:val="single" w:sz="4" w:space="0" w:color="auto"/>
            </w:tcBorders>
            <w:hideMark/>
          </w:tcPr>
          <w:p w:rsidR="00383C61" w:rsidRPr="00886A74" w:rsidRDefault="00383C61"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83C61" w:rsidRPr="00886A74" w:rsidRDefault="00383C61" w:rsidP="00383C61"/>
        </w:tc>
      </w:tr>
      <w:tr w:rsidR="00383C61" w:rsidRPr="00886A74" w:rsidTr="00383C61">
        <w:trPr>
          <w:gridAfter w:val="2"/>
          <w:wAfter w:w="2646"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hideMark/>
          </w:tcPr>
          <w:p w:rsidR="00383C61" w:rsidRPr="00886A74" w:rsidRDefault="00383C61" w:rsidP="00383C6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83C61" w:rsidRPr="00886A74" w:rsidRDefault="00383C61" w:rsidP="00383C61"/>
        </w:tc>
      </w:tr>
      <w:tr w:rsidR="00383C61" w:rsidRPr="00886A74" w:rsidTr="00383C61">
        <w:trPr>
          <w:gridAfter w:val="2"/>
          <w:wAfter w:w="2646"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tcPr>
          <w:p w:rsidR="00383C61" w:rsidRPr="00886A74" w:rsidRDefault="00383C61" w:rsidP="00383C6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83C61" w:rsidRPr="00886A74" w:rsidRDefault="00383C61" w:rsidP="00383C61"/>
        </w:tc>
      </w:tr>
      <w:tr w:rsidR="00383C61" w:rsidRPr="00886A74" w:rsidTr="00383C61">
        <w:trPr>
          <w:gridAfter w:val="2"/>
          <w:wAfter w:w="2646" w:type="dxa"/>
          <w:cantSplit/>
          <w:trHeight w:val="278"/>
        </w:trPr>
        <w:tc>
          <w:tcPr>
            <w:tcW w:w="11625" w:type="dxa"/>
            <w:gridSpan w:val="7"/>
            <w:tcBorders>
              <w:top w:val="single" w:sz="4" w:space="0" w:color="000000"/>
              <w:left w:val="single" w:sz="4" w:space="0" w:color="000000"/>
              <w:bottom w:val="single" w:sz="4" w:space="0" w:color="000000"/>
              <w:right w:val="single" w:sz="4" w:space="0" w:color="auto"/>
            </w:tcBorders>
          </w:tcPr>
          <w:p w:rsidR="00383C61" w:rsidRPr="00886A74" w:rsidRDefault="00383C61" w:rsidP="00383C6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83C61" w:rsidRPr="00886A74" w:rsidRDefault="00383C61" w:rsidP="00383C61"/>
        </w:tc>
      </w:tr>
    </w:tbl>
    <w:p w:rsidR="004A02C2" w:rsidRDefault="004A02C2" w:rsidP="004A02C2">
      <w:pPr>
        <w:autoSpaceDE w:val="0"/>
        <w:autoSpaceDN w:val="0"/>
        <w:adjustRightInd w:val="0"/>
        <w:jc w:val="both"/>
        <w:rPr>
          <w:rFonts w:ascii="Times New Roman" w:hAnsi="Times New Roman"/>
          <w:sz w:val="24"/>
          <w:szCs w:val="24"/>
          <w:lang w:val="sr-Cyrl-CS"/>
        </w:rPr>
      </w:pPr>
    </w:p>
    <w:p w:rsidR="0031797D" w:rsidRDefault="0031797D" w:rsidP="006C68EC">
      <w:pPr>
        <w:autoSpaceDE w:val="0"/>
        <w:autoSpaceDN w:val="0"/>
        <w:adjustRightInd w:val="0"/>
        <w:jc w:val="both"/>
        <w:rPr>
          <w:rFonts w:ascii="Times New Roman" w:hAnsi="Times New Roman"/>
          <w:b/>
          <w:sz w:val="24"/>
          <w:szCs w:val="24"/>
          <w:lang w:val="sr-Cyrl-CS"/>
        </w:rPr>
      </w:pPr>
    </w:p>
    <w:p w:rsidR="007D4BDA" w:rsidRPr="00C60545" w:rsidRDefault="007D4BDA" w:rsidP="006C68EC">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НАПОМЕНА:</w:t>
      </w:r>
      <w:r w:rsidRPr="00C60545">
        <w:rPr>
          <w:rFonts w:ascii="Times New Roman" w:hAnsi="Times New Roman"/>
          <w:sz w:val="24"/>
          <w:szCs w:val="24"/>
          <w:lang w:val="sr-Cyrl-CS"/>
        </w:rPr>
        <w:t xml:space="preserve">  </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Није дозвољено вршити било какве преправке и допуне обрасца.</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7D4BDA" w:rsidRPr="00C60545" w:rsidRDefault="007D4BDA" w:rsidP="007D4BDA">
      <w:pPr>
        <w:numPr>
          <w:ilvl w:val="0"/>
          <w:numId w:val="6"/>
        </w:num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rPr>
        <w:t>Уколико понуђачи подносе заједничку понуду, група</w:t>
      </w:r>
      <w:r w:rsidRPr="00C60545">
        <w:rPr>
          <w:rFonts w:ascii="Times New Roman" w:hAnsi="Times New Roman"/>
          <w:sz w:val="24"/>
          <w:szCs w:val="24"/>
          <w:lang w:val="sr-Cyrl-CS"/>
        </w:rPr>
        <w:t xml:space="preserve"> </w:t>
      </w:r>
      <w:r w:rsidRPr="00C60545">
        <w:rPr>
          <w:rFonts w:ascii="Times New Roman" w:hAnsi="Times New Roman"/>
          <w:sz w:val="24"/>
          <w:szCs w:val="24"/>
        </w:rPr>
        <w:t>понуђача може да се определи да образац Техни</w:t>
      </w:r>
      <w:r w:rsidRPr="00C60545">
        <w:rPr>
          <w:rFonts w:ascii="Times New Roman" w:hAnsi="Times New Roman"/>
          <w:sz w:val="24"/>
          <w:szCs w:val="24"/>
          <w:lang w:val="sr-Cyrl-CS"/>
        </w:rPr>
        <w:t xml:space="preserve">чке спецификације (Прилог </w:t>
      </w:r>
      <w:r w:rsidRPr="007D4BDA">
        <w:rPr>
          <w:rFonts w:ascii="Times New Roman" w:hAnsi="Times New Roman"/>
          <w:color w:val="000000" w:themeColor="text1"/>
          <w:sz w:val="24"/>
          <w:szCs w:val="24"/>
          <w:lang w:val="sr-Cyrl-CS"/>
        </w:rPr>
        <w:t>број 14.)</w:t>
      </w:r>
      <w:r w:rsidRPr="00C60545">
        <w:rPr>
          <w:rFonts w:ascii="Times New Roman" w:hAnsi="Times New Roman"/>
          <w:sz w:val="24"/>
          <w:szCs w:val="24"/>
          <w:lang w:val="sr-Cyrl-CS"/>
        </w:rPr>
        <w:t xml:space="preserve"> </w:t>
      </w:r>
      <w:r w:rsidRPr="00C60545">
        <w:rPr>
          <w:rFonts w:ascii="Times New Roman" w:hAnsi="Times New Roman"/>
          <w:sz w:val="24"/>
          <w:szCs w:val="24"/>
        </w:rPr>
        <w:t>потписују и печатом оверавају сви понуђачи из групе</w:t>
      </w:r>
      <w:r w:rsidRPr="00C60545">
        <w:rPr>
          <w:rFonts w:ascii="Times New Roman" w:hAnsi="Times New Roman"/>
          <w:sz w:val="24"/>
          <w:szCs w:val="24"/>
          <w:lang w:val="sr-Cyrl-CS"/>
        </w:rPr>
        <w:t xml:space="preserve"> </w:t>
      </w:r>
      <w:r w:rsidRPr="00C60545">
        <w:rPr>
          <w:rFonts w:ascii="Times New Roman" w:hAnsi="Times New Roman"/>
          <w:sz w:val="24"/>
          <w:szCs w:val="24"/>
        </w:rPr>
        <w:t>понуђача или група понуђача може да одреди једног</w:t>
      </w:r>
      <w:r w:rsidRPr="00C60545">
        <w:rPr>
          <w:rFonts w:ascii="Times New Roman" w:hAnsi="Times New Roman"/>
          <w:sz w:val="24"/>
          <w:szCs w:val="24"/>
          <w:lang w:val="sr-Cyrl-CS"/>
        </w:rPr>
        <w:t xml:space="preserve"> </w:t>
      </w:r>
      <w:r w:rsidRPr="00C60545">
        <w:rPr>
          <w:rFonts w:ascii="Times New Roman" w:hAnsi="Times New Roman"/>
          <w:sz w:val="24"/>
          <w:szCs w:val="24"/>
        </w:rPr>
        <w:t>понуђача из групе који ће попунити, потписати и печатом</w:t>
      </w:r>
      <w:r w:rsidRPr="00C60545">
        <w:rPr>
          <w:rFonts w:ascii="Times New Roman" w:hAnsi="Times New Roman"/>
          <w:sz w:val="24"/>
          <w:szCs w:val="24"/>
          <w:lang w:val="sr-Cyrl-CS"/>
        </w:rPr>
        <w:t xml:space="preserve"> </w:t>
      </w:r>
      <w:r w:rsidRPr="00C60545">
        <w:rPr>
          <w:rFonts w:ascii="Times New Roman" w:hAnsi="Times New Roman"/>
          <w:sz w:val="24"/>
          <w:szCs w:val="24"/>
        </w:rPr>
        <w:t>оверити образац Техни</w:t>
      </w:r>
      <w:r w:rsidRPr="00C60545">
        <w:rPr>
          <w:rFonts w:ascii="Times New Roman" w:hAnsi="Times New Roman"/>
          <w:sz w:val="24"/>
          <w:szCs w:val="24"/>
          <w:lang w:val="sr-Cyrl-CS"/>
        </w:rPr>
        <w:t xml:space="preserve">чке спецификације (Прилог број </w:t>
      </w:r>
      <w:r w:rsidRPr="007D4BDA">
        <w:rPr>
          <w:rFonts w:ascii="Times New Roman" w:hAnsi="Times New Roman"/>
          <w:color w:val="000000" w:themeColor="text1"/>
          <w:sz w:val="24"/>
          <w:szCs w:val="24"/>
          <w:lang w:val="sr-Cyrl-CS"/>
        </w:rPr>
        <w:t>14.)</w:t>
      </w:r>
      <w:r w:rsidRPr="007D4BDA">
        <w:rPr>
          <w:rFonts w:ascii="Times New Roman" w:hAnsi="Times New Roman"/>
          <w:color w:val="000000" w:themeColor="text1"/>
          <w:sz w:val="24"/>
          <w:szCs w:val="24"/>
        </w:rPr>
        <w:t>.</w:t>
      </w:r>
    </w:p>
    <w:p w:rsidR="007D4BDA" w:rsidRDefault="007D4BDA"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Default="001930EB" w:rsidP="007D4BDA">
      <w:pPr>
        <w:rPr>
          <w:rFonts w:ascii="Times New Roman" w:hAnsi="Times New Roman"/>
          <w:sz w:val="24"/>
          <w:szCs w:val="24"/>
          <w:lang w:val="sr-Cyrl-CS"/>
        </w:rPr>
      </w:pPr>
    </w:p>
    <w:p w:rsidR="001930EB" w:rsidRPr="007D4BDA" w:rsidRDefault="001930EB" w:rsidP="007D4BDA">
      <w:pPr>
        <w:rPr>
          <w:rFonts w:ascii="Times New Roman" w:hAnsi="Times New Roman"/>
          <w:sz w:val="24"/>
          <w:szCs w:val="24"/>
          <w:lang w:val="sr-Cyrl-CS"/>
        </w:rPr>
        <w:sectPr w:rsidR="001930EB" w:rsidRPr="007D4BDA" w:rsidSect="0066064D">
          <w:pgSz w:w="16840" w:h="11907" w:orient="landscape" w:code="9"/>
          <w:pgMar w:top="547" w:right="820" w:bottom="662" w:left="720" w:header="144" w:footer="144" w:gutter="0"/>
          <w:cols w:space="720"/>
          <w:docGrid w:linePitch="245"/>
        </w:sectPr>
      </w:pPr>
    </w:p>
    <w:p w:rsidR="003477E2" w:rsidRPr="005608C5" w:rsidRDefault="003477E2" w:rsidP="001930EB">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84" w:rsidRDefault="00B24584">
      <w:r>
        <w:separator/>
      </w:r>
    </w:p>
  </w:endnote>
  <w:endnote w:type="continuationSeparator" w:id="0">
    <w:p w:rsidR="00B24584" w:rsidRDefault="00B2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383C61" w:rsidRPr="009B568E" w:rsidRDefault="00383C61" w:rsidP="00354FB2">
        <w:pPr>
          <w:autoSpaceDE w:val="0"/>
          <w:autoSpaceDN w:val="0"/>
          <w:adjustRightInd w:val="0"/>
          <w:rPr>
            <w:rFonts w:asciiTheme="minorHAnsi" w:hAnsiTheme="minorHAnsi"/>
            <w:bCs/>
            <w:color w:val="000000" w:themeColor="text1"/>
            <w:szCs w:val="18"/>
            <w:lang w:val="sr-Cyrl-RS"/>
          </w:rPr>
        </w:pPr>
        <w:r>
          <w:rPr>
            <w:rFonts w:asciiTheme="minorHAnsi" w:hAnsiTheme="minorHAnsi"/>
          </w:rPr>
          <w:t xml:space="preserve">                                                </w:t>
        </w:r>
        <w:r w:rsidRPr="00354FB2">
          <w:rPr>
            <w:rFonts w:asciiTheme="minorHAnsi" w:hAnsiTheme="minorHAnsi"/>
            <w:lang w:val="sr-Cyrl-CS"/>
          </w:rPr>
          <w:t>Конкурсна документација</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остеосинтетски материјал</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val="sr-Cyrl-RS"/>
          </w:rPr>
          <w:t>1/20</w:t>
        </w:r>
      </w:p>
      <w:p w:rsidR="00383C61" w:rsidRDefault="00383C61">
        <w:pPr>
          <w:pStyle w:val="Footer"/>
          <w:jc w:val="center"/>
        </w:pPr>
        <w:r>
          <w:fldChar w:fldCharType="begin"/>
        </w:r>
        <w:r>
          <w:instrText xml:space="preserve"> PAGE   \* MERGEFORMAT </w:instrText>
        </w:r>
        <w:r>
          <w:fldChar w:fldCharType="separate"/>
        </w:r>
        <w:r w:rsidR="0050611B">
          <w:t>33</w:t>
        </w:r>
        <w:r>
          <w:fldChar w:fldCharType="end"/>
        </w:r>
      </w:p>
    </w:sdtContent>
  </w:sdt>
  <w:p w:rsidR="00383C61" w:rsidRPr="00710142" w:rsidRDefault="00383C61" w:rsidP="00D90499">
    <w:pPr>
      <w:pStyle w:val="Footer"/>
      <w:jc w:val="center"/>
      <w:rPr>
        <w:rFonts w:ascii="Calibri" w:hAnsi="Calibri"/>
        <w:color w:val="FF000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84" w:rsidRDefault="00B24584">
      <w:r>
        <w:separator/>
      </w:r>
    </w:p>
  </w:footnote>
  <w:footnote w:type="continuationSeparator" w:id="0">
    <w:p w:rsidR="00B24584" w:rsidRDefault="00B2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1" w:rsidRPr="00EF08E1" w:rsidRDefault="00383C61" w:rsidP="00EF08E1">
    <w:pPr>
      <w:jc w:val="center"/>
      <w:rPr>
        <w:rFonts w:ascii="Calibri" w:hAnsi="Calibri"/>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12"/>
    <w:multiLevelType w:val="hybridMultilevel"/>
    <w:tmpl w:val="CEE0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40F1"/>
    <w:multiLevelType w:val="hybridMultilevel"/>
    <w:tmpl w:val="112E6D44"/>
    <w:lvl w:ilvl="0" w:tplc="CAA0ED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986528"/>
    <w:multiLevelType w:val="hybridMultilevel"/>
    <w:tmpl w:val="EE908D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A1B12"/>
    <w:multiLevelType w:val="hybridMultilevel"/>
    <w:tmpl w:val="AC3C20F0"/>
    <w:lvl w:ilvl="0" w:tplc="500C572C">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700688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C2F2491"/>
    <w:multiLevelType w:val="hybridMultilevel"/>
    <w:tmpl w:val="084CBCE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E85DAF"/>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A8A2943"/>
    <w:multiLevelType w:val="hybridMultilevel"/>
    <w:tmpl w:val="E5C2DB74"/>
    <w:lvl w:ilvl="0" w:tplc="BDD2A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250A72"/>
    <w:multiLevelType w:val="hybridMultilevel"/>
    <w:tmpl w:val="F9D03B4A"/>
    <w:lvl w:ilvl="0" w:tplc="3D045562">
      <w:start w:val="1"/>
      <w:numFmt w:val="decimal"/>
      <w:lvlText w:val="%1."/>
      <w:lvlJc w:val="left"/>
      <w:pPr>
        <w:ind w:left="1125" w:hanging="360"/>
      </w:pPr>
      <w:rPr>
        <w:rFonts w:eastAsia="Calibri"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746068E2"/>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3"/>
  </w:num>
  <w:num w:numId="10">
    <w:abstractNumId w:val="7"/>
  </w:num>
  <w:num w:numId="11">
    <w:abstractNumId w:val="11"/>
  </w:num>
  <w:num w:numId="12">
    <w:abstractNumId w:val="18"/>
  </w:num>
  <w:num w:numId="13">
    <w:abstractNumId w:val="5"/>
  </w:num>
  <w:num w:numId="14">
    <w:abstractNumId w:val="16"/>
  </w:num>
  <w:num w:numId="15">
    <w:abstractNumId w:val="4"/>
  </w:num>
  <w:num w:numId="16">
    <w:abstractNumId w:val="15"/>
  </w:num>
  <w:num w:numId="17">
    <w:abstractNumId w:val="8"/>
  </w:num>
  <w:num w:numId="18">
    <w:abstractNumId w:val="6"/>
  </w:num>
  <w:num w:numId="19">
    <w:abstractNumId w:val="1"/>
  </w:num>
  <w:num w:numId="20">
    <w:abstractNumId w:val="10"/>
  </w:num>
  <w:num w:numId="21">
    <w:abstractNumId w:val="17"/>
  </w:num>
  <w:num w:numId="22">
    <w:abstractNumId w:val="13"/>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AA4"/>
    <w:rsid w:val="00002680"/>
    <w:rsid w:val="00003644"/>
    <w:rsid w:val="00003969"/>
    <w:rsid w:val="000041CA"/>
    <w:rsid w:val="00005B99"/>
    <w:rsid w:val="0000671B"/>
    <w:rsid w:val="00006A7A"/>
    <w:rsid w:val="00006B9E"/>
    <w:rsid w:val="00007CB1"/>
    <w:rsid w:val="00010F8B"/>
    <w:rsid w:val="0001141B"/>
    <w:rsid w:val="00016394"/>
    <w:rsid w:val="0001792A"/>
    <w:rsid w:val="000215CE"/>
    <w:rsid w:val="00022088"/>
    <w:rsid w:val="0002243C"/>
    <w:rsid w:val="000226F6"/>
    <w:rsid w:val="00022CDE"/>
    <w:rsid w:val="000237A8"/>
    <w:rsid w:val="00023C67"/>
    <w:rsid w:val="00024BBA"/>
    <w:rsid w:val="0002757D"/>
    <w:rsid w:val="0002767A"/>
    <w:rsid w:val="00030870"/>
    <w:rsid w:val="0003329C"/>
    <w:rsid w:val="00034706"/>
    <w:rsid w:val="000349EB"/>
    <w:rsid w:val="0003623E"/>
    <w:rsid w:val="00040BD9"/>
    <w:rsid w:val="00041315"/>
    <w:rsid w:val="00041399"/>
    <w:rsid w:val="0004319B"/>
    <w:rsid w:val="00044E5A"/>
    <w:rsid w:val="00047DE9"/>
    <w:rsid w:val="00050BD8"/>
    <w:rsid w:val="0005258F"/>
    <w:rsid w:val="0005360B"/>
    <w:rsid w:val="00055564"/>
    <w:rsid w:val="00055C79"/>
    <w:rsid w:val="00056CF2"/>
    <w:rsid w:val="00056DA1"/>
    <w:rsid w:val="0005789B"/>
    <w:rsid w:val="00061766"/>
    <w:rsid w:val="0006190B"/>
    <w:rsid w:val="000620A1"/>
    <w:rsid w:val="00062B60"/>
    <w:rsid w:val="00062D69"/>
    <w:rsid w:val="00062E08"/>
    <w:rsid w:val="00063CEB"/>
    <w:rsid w:val="00067078"/>
    <w:rsid w:val="00067C15"/>
    <w:rsid w:val="0007114A"/>
    <w:rsid w:val="00072250"/>
    <w:rsid w:val="000724DF"/>
    <w:rsid w:val="00072669"/>
    <w:rsid w:val="00072BB8"/>
    <w:rsid w:val="00074257"/>
    <w:rsid w:val="00074991"/>
    <w:rsid w:val="00074BEC"/>
    <w:rsid w:val="000751CF"/>
    <w:rsid w:val="00076403"/>
    <w:rsid w:val="00076A2C"/>
    <w:rsid w:val="00076DD3"/>
    <w:rsid w:val="00076EE2"/>
    <w:rsid w:val="00081F5E"/>
    <w:rsid w:val="00082483"/>
    <w:rsid w:val="00082F69"/>
    <w:rsid w:val="000833B6"/>
    <w:rsid w:val="0009126F"/>
    <w:rsid w:val="000950D4"/>
    <w:rsid w:val="000A31D1"/>
    <w:rsid w:val="000A63F3"/>
    <w:rsid w:val="000B2797"/>
    <w:rsid w:val="000B2837"/>
    <w:rsid w:val="000B29BE"/>
    <w:rsid w:val="000B3146"/>
    <w:rsid w:val="000B36F8"/>
    <w:rsid w:val="000B675B"/>
    <w:rsid w:val="000B6BC6"/>
    <w:rsid w:val="000C0349"/>
    <w:rsid w:val="000C0F32"/>
    <w:rsid w:val="000C2192"/>
    <w:rsid w:val="000D0EB5"/>
    <w:rsid w:val="000D24D6"/>
    <w:rsid w:val="000D2EB7"/>
    <w:rsid w:val="000D53BA"/>
    <w:rsid w:val="000D5639"/>
    <w:rsid w:val="000D5CC3"/>
    <w:rsid w:val="000D78D1"/>
    <w:rsid w:val="000E07D5"/>
    <w:rsid w:val="000E2D0C"/>
    <w:rsid w:val="000E2E0F"/>
    <w:rsid w:val="000E3342"/>
    <w:rsid w:val="000E66CF"/>
    <w:rsid w:val="000E67AB"/>
    <w:rsid w:val="000E7034"/>
    <w:rsid w:val="000F2C6D"/>
    <w:rsid w:val="000F3CD2"/>
    <w:rsid w:val="000F5EBD"/>
    <w:rsid w:val="000F6470"/>
    <w:rsid w:val="000F7618"/>
    <w:rsid w:val="00100336"/>
    <w:rsid w:val="00103367"/>
    <w:rsid w:val="001065A6"/>
    <w:rsid w:val="001071E8"/>
    <w:rsid w:val="00107A28"/>
    <w:rsid w:val="00107BDE"/>
    <w:rsid w:val="00111255"/>
    <w:rsid w:val="001127F7"/>
    <w:rsid w:val="00113238"/>
    <w:rsid w:val="00113397"/>
    <w:rsid w:val="00116A4F"/>
    <w:rsid w:val="00116B31"/>
    <w:rsid w:val="00117BAD"/>
    <w:rsid w:val="00117EDE"/>
    <w:rsid w:val="00121A90"/>
    <w:rsid w:val="00124A35"/>
    <w:rsid w:val="0012521F"/>
    <w:rsid w:val="001257D7"/>
    <w:rsid w:val="001260DC"/>
    <w:rsid w:val="00127AA6"/>
    <w:rsid w:val="00127ACC"/>
    <w:rsid w:val="00130433"/>
    <w:rsid w:val="001333C6"/>
    <w:rsid w:val="00133A70"/>
    <w:rsid w:val="00136A73"/>
    <w:rsid w:val="0013745F"/>
    <w:rsid w:val="0014030F"/>
    <w:rsid w:val="00140C63"/>
    <w:rsid w:val="00141394"/>
    <w:rsid w:val="00142AAC"/>
    <w:rsid w:val="00142BCD"/>
    <w:rsid w:val="00143337"/>
    <w:rsid w:val="0014490E"/>
    <w:rsid w:val="00144F3D"/>
    <w:rsid w:val="00146D86"/>
    <w:rsid w:val="00152AE7"/>
    <w:rsid w:val="00152EB7"/>
    <w:rsid w:val="00153D5B"/>
    <w:rsid w:val="001560F0"/>
    <w:rsid w:val="00156B28"/>
    <w:rsid w:val="001611E2"/>
    <w:rsid w:val="00165651"/>
    <w:rsid w:val="00166980"/>
    <w:rsid w:val="00167217"/>
    <w:rsid w:val="00167C7E"/>
    <w:rsid w:val="00172099"/>
    <w:rsid w:val="001739DD"/>
    <w:rsid w:val="00176484"/>
    <w:rsid w:val="00176D0A"/>
    <w:rsid w:val="00180E17"/>
    <w:rsid w:val="00181AC6"/>
    <w:rsid w:val="00182CE0"/>
    <w:rsid w:val="00183731"/>
    <w:rsid w:val="0018382D"/>
    <w:rsid w:val="00184E68"/>
    <w:rsid w:val="001874FC"/>
    <w:rsid w:val="00187683"/>
    <w:rsid w:val="001908FF"/>
    <w:rsid w:val="001919F5"/>
    <w:rsid w:val="0019223F"/>
    <w:rsid w:val="00192676"/>
    <w:rsid w:val="001930EB"/>
    <w:rsid w:val="001A14ED"/>
    <w:rsid w:val="001A177D"/>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49BE"/>
    <w:rsid w:val="001D671F"/>
    <w:rsid w:val="001D6E4F"/>
    <w:rsid w:val="001D723A"/>
    <w:rsid w:val="001D7863"/>
    <w:rsid w:val="001D7ECE"/>
    <w:rsid w:val="001E0792"/>
    <w:rsid w:val="001E15FE"/>
    <w:rsid w:val="001E5080"/>
    <w:rsid w:val="001E52E0"/>
    <w:rsid w:val="001E55A4"/>
    <w:rsid w:val="001F0128"/>
    <w:rsid w:val="001F21A7"/>
    <w:rsid w:val="001F2CF9"/>
    <w:rsid w:val="001F34E3"/>
    <w:rsid w:val="001F365B"/>
    <w:rsid w:val="001F36EB"/>
    <w:rsid w:val="001F4110"/>
    <w:rsid w:val="001F65CA"/>
    <w:rsid w:val="001F7D4F"/>
    <w:rsid w:val="002007E9"/>
    <w:rsid w:val="0020225C"/>
    <w:rsid w:val="002038AF"/>
    <w:rsid w:val="002057C6"/>
    <w:rsid w:val="0020636E"/>
    <w:rsid w:val="00206B7B"/>
    <w:rsid w:val="00214780"/>
    <w:rsid w:val="00214C6D"/>
    <w:rsid w:val="00216B96"/>
    <w:rsid w:val="00223475"/>
    <w:rsid w:val="0022352A"/>
    <w:rsid w:val="00225353"/>
    <w:rsid w:val="002259B1"/>
    <w:rsid w:val="00227D70"/>
    <w:rsid w:val="00230036"/>
    <w:rsid w:val="002301B1"/>
    <w:rsid w:val="002326E2"/>
    <w:rsid w:val="002335A7"/>
    <w:rsid w:val="002371AC"/>
    <w:rsid w:val="002402C1"/>
    <w:rsid w:val="0024100D"/>
    <w:rsid w:val="0024151C"/>
    <w:rsid w:val="00241955"/>
    <w:rsid w:val="00244356"/>
    <w:rsid w:val="002458AA"/>
    <w:rsid w:val="00247441"/>
    <w:rsid w:val="00247EE0"/>
    <w:rsid w:val="00250846"/>
    <w:rsid w:val="00250AF0"/>
    <w:rsid w:val="002519D6"/>
    <w:rsid w:val="00251A1F"/>
    <w:rsid w:val="002536AA"/>
    <w:rsid w:val="00255740"/>
    <w:rsid w:val="00256B58"/>
    <w:rsid w:val="002572E9"/>
    <w:rsid w:val="00257624"/>
    <w:rsid w:val="002633F5"/>
    <w:rsid w:val="00263979"/>
    <w:rsid w:val="002655A9"/>
    <w:rsid w:val="0026652B"/>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51E0"/>
    <w:rsid w:val="00295391"/>
    <w:rsid w:val="002A107E"/>
    <w:rsid w:val="002A1123"/>
    <w:rsid w:val="002A189A"/>
    <w:rsid w:val="002A280E"/>
    <w:rsid w:val="002A2B79"/>
    <w:rsid w:val="002A3246"/>
    <w:rsid w:val="002A3563"/>
    <w:rsid w:val="002A394F"/>
    <w:rsid w:val="002A62C6"/>
    <w:rsid w:val="002A7D16"/>
    <w:rsid w:val="002A7DAB"/>
    <w:rsid w:val="002B06AB"/>
    <w:rsid w:val="002B0C48"/>
    <w:rsid w:val="002B5507"/>
    <w:rsid w:val="002B64D7"/>
    <w:rsid w:val="002B6974"/>
    <w:rsid w:val="002C0E9E"/>
    <w:rsid w:val="002C1DC2"/>
    <w:rsid w:val="002C3F45"/>
    <w:rsid w:val="002C5ADF"/>
    <w:rsid w:val="002D0FCC"/>
    <w:rsid w:val="002D1586"/>
    <w:rsid w:val="002D2B86"/>
    <w:rsid w:val="002D376B"/>
    <w:rsid w:val="002D4824"/>
    <w:rsid w:val="002D4B8F"/>
    <w:rsid w:val="002E1E98"/>
    <w:rsid w:val="002E4189"/>
    <w:rsid w:val="002F0E98"/>
    <w:rsid w:val="002F1977"/>
    <w:rsid w:val="002F1AD5"/>
    <w:rsid w:val="002F3D19"/>
    <w:rsid w:val="002F4791"/>
    <w:rsid w:val="003024EF"/>
    <w:rsid w:val="00303161"/>
    <w:rsid w:val="003047BC"/>
    <w:rsid w:val="00305BB8"/>
    <w:rsid w:val="00314E3F"/>
    <w:rsid w:val="00314EEE"/>
    <w:rsid w:val="0031669C"/>
    <w:rsid w:val="0031797D"/>
    <w:rsid w:val="00317F7F"/>
    <w:rsid w:val="00317FFB"/>
    <w:rsid w:val="0032221E"/>
    <w:rsid w:val="00323279"/>
    <w:rsid w:val="00327BCA"/>
    <w:rsid w:val="0033075E"/>
    <w:rsid w:val="00331539"/>
    <w:rsid w:val="0033473B"/>
    <w:rsid w:val="00334AA1"/>
    <w:rsid w:val="00344520"/>
    <w:rsid w:val="00344E68"/>
    <w:rsid w:val="003452B6"/>
    <w:rsid w:val="00345C08"/>
    <w:rsid w:val="00346794"/>
    <w:rsid w:val="003477E2"/>
    <w:rsid w:val="00352B0C"/>
    <w:rsid w:val="0035433B"/>
    <w:rsid w:val="00354FB2"/>
    <w:rsid w:val="00355934"/>
    <w:rsid w:val="003565FF"/>
    <w:rsid w:val="00356985"/>
    <w:rsid w:val="0036091F"/>
    <w:rsid w:val="00363AAD"/>
    <w:rsid w:val="00363F3F"/>
    <w:rsid w:val="00363FE3"/>
    <w:rsid w:val="00364825"/>
    <w:rsid w:val="00365895"/>
    <w:rsid w:val="00371213"/>
    <w:rsid w:val="00371EE5"/>
    <w:rsid w:val="00374288"/>
    <w:rsid w:val="00374E98"/>
    <w:rsid w:val="00375D6C"/>
    <w:rsid w:val="00376397"/>
    <w:rsid w:val="00383B70"/>
    <w:rsid w:val="00383C61"/>
    <w:rsid w:val="00385B34"/>
    <w:rsid w:val="003863AE"/>
    <w:rsid w:val="003871E9"/>
    <w:rsid w:val="00390B03"/>
    <w:rsid w:val="00390FB1"/>
    <w:rsid w:val="00391FFF"/>
    <w:rsid w:val="00392544"/>
    <w:rsid w:val="003925F3"/>
    <w:rsid w:val="00393727"/>
    <w:rsid w:val="003939EB"/>
    <w:rsid w:val="00393B2E"/>
    <w:rsid w:val="00393D2F"/>
    <w:rsid w:val="003949A1"/>
    <w:rsid w:val="00394EAD"/>
    <w:rsid w:val="0039567E"/>
    <w:rsid w:val="00396168"/>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A"/>
    <w:rsid w:val="003D0114"/>
    <w:rsid w:val="003D049E"/>
    <w:rsid w:val="003D09EE"/>
    <w:rsid w:val="003D2D15"/>
    <w:rsid w:val="003D443B"/>
    <w:rsid w:val="003D4E39"/>
    <w:rsid w:val="003D67D1"/>
    <w:rsid w:val="003D79B1"/>
    <w:rsid w:val="003D7B83"/>
    <w:rsid w:val="003E0EB5"/>
    <w:rsid w:val="003E379F"/>
    <w:rsid w:val="003E3B5D"/>
    <w:rsid w:val="003F0EBD"/>
    <w:rsid w:val="003F1D88"/>
    <w:rsid w:val="003F2093"/>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4350"/>
    <w:rsid w:val="0046453D"/>
    <w:rsid w:val="004659D5"/>
    <w:rsid w:val="004672CA"/>
    <w:rsid w:val="00472738"/>
    <w:rsid w:val="00472E70"/>
    <w:rsid w:val="0047308B"/>
    <w:rsid w:val="00480C0A"/>
    <w:rsid w:val="00481539"/>
    <w:rsid w:val="004819F0"/>
    <w:rsid w:val="004835C6"/>
    <w:rsid w:val="00485C36"/>
    <w:rsid w:val="004861F7"/>
    <w:rsid w:val="00486CD0"/>
    <w:rsid w:val="004879A8"/>
    <w:rsid w:val="0049090E"/>
    <w:rsid w:val="00491654"/>
    <w:rsid w:val="00491B1B"/>
    <w:rsid w:val="00492746"/>
    <w:rsid w:val="004931F9"/>
    <w:rsid w:val="004A02C2"/>
    <w:rsid w:val="004A0D78"/>
    <w:rsid w:val="004A0F32"/>
    <w:rsid w:val="004A41D0"/>
    <w:rsid w:val="004A42C5"/>
    <w:rsid w:val="004A4355"/>
    <w:rsid w:val="004A461A"/>
    <w:rsid w:val="004A5ED5"/>
    <w:rsid w:val="004B1EFB"/>
    <w:rsid w:val="004B2273"/>
    <w:rsid w:val="004B32B1"/>
    <w:rsid w:val="004B6201"/>
    <w:rsid w:val="004B6AB0"/>
    <w:rsid w:val="004B7087"/>
    <w:rsid w:val="004C0D69"/>
    <w:rsid w:val="004C15E2"/>
    <w:rsid w:val="004C2ACB"/>
    <w:rsid w:val="004C2C9A"/>
    <w:rsid w:val="004C4C36"/>
    <w:rsid w:val="004C4FD0"/>
    <w:rsid w:val="004C65DA"/>
    <w:rsid w:val="004D01CE"/>
    <w:rsid w:val="004D11AA"/>
    <w:rsid w:val="004D2981"/>
    <w:rsid w:val="004D3124"/>
    <w:rsid w:val="004E126C"/>
    <w:rsid w:val="004E67C4"/>
    <w:rsid w:val="004E72DA"/>
    <w:rsid w:val="004F081D"/>
    <w:rsid w:val="004F34F5"/>
    <w:rsid w:val="004F445A"/>
    <w:rsid w:val="004F4835"/>
    <w:rsid w:val="004F555B"/>
    <w:rsid w:val="004F5F82"/>
    <w:rsid w:val="004F7CF2"/>
    <w:rsid w:val="004F7D46"/>
    <w:rsid w:val="004F7DBA"/>
    <w:rsid w:val="005000E7"/>
    <w:rsid w:val="0050275F"/>
    <w:rsid w:val="00502B16"/>
    <w:rsid w:val="0050376D"/>
    <w:rsid w:val="0050611B"/>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6432"/>
    <w:rsid w:val="00526F91"/>
    <w:rsid w:val="00531341"/>
    <w:rsid w:val="00531D7D"/>
    <w:rsid w:val="00531E37"/>
    <w:rsid w:val="0053360A"/>
    <w:rsid w:val="005342FC"/>
    <w:rsid w:val="00536E3D"/>
    <w:rsid w:val="0053714C"/>
    <w:rsid w:val="00537936"/>
    <w:rsid w:val="00537E79"/>
    <w:rsid w:val="00540493"/>
    <w:rsid w:val="00541F3E"/>
    <w:rsid w:val="00542306"/>
    <w:rsid w:val="0054250B"/>
    <w:rsid w:val="00544733"/>
    <w:rsid w:val="00545D84"/>
    <w:rsid w:val="00545D90"/>
    <w:rsid w:val="00547805"/>
    <w:rsid w:val="00550E0C"/>
    <w:rsid w:val="00554F5D"/>
    <w:rsid w:val="00557E33"/>
    <w:rsid w:val="005608C5"/>
    <w:rsid w:val="00564E28"/>
    <w:rsid w:val="005652FF"/>
    <w:rsid w:val="00565792"/>
    <w:rsid w:val="00565DA2"/>
    <w:rsid w:val="00566A5C"/>
    <w:rsid w:val="0056767F"/>
    <w:rsid w:val="00572055"/>
    <w:rsid w:val="005737B4"/>
    <w:rsid w:val="00582852"/>
    <w:rsid w:val="00583B4F"/>
    <w:rsid w:val="00583CA6"/>
    <w:rsid w:val="00583F7E"/>
    <w:rsid w:val="00584C66"/>
    <w:rsid w:val="005851A0"/>
    <w:rsid w:val="00586909"/>
    <w:rsid w:val="0058715D"/>
    <w:rsid w:val="00590B12"/>
    <w:rsid w:val="005911E0"/>
    <w:rsid w:val="005913AB"/>
    <w:rsid w:val="005913AF"/>
    <w:rsid w:val="005918A4"/>
    <w:rsid w:val="0059250B"/>
    <w:rsid w:val="00592806"/>
    <w:rsid w:val="00592B04"/>
    <w:rsid w:val="00593287"/>
    <w:rsid w:val="00594BAD"/>
    <w:rsid w:val="00596BCE"/>
    <w:rsid w:val="005A040B"/>
    <w:rsid w:val="005A0A9D"/>
    <w:rsid w:val="005A2155"/>
    <w:rsid w:val="005A2A50"/>
    <w:rsid w:val="005A2B6B"/>
    <w:rsid w:val="005A40DF"/>
    <w:rsid w:val="005A4ADA"/>
    <w:rsid w:val="005A5FDB"/>
    <w:rsid w:val="005A6285"/>
    <w:rsid w:val="005A7F72"/>
    <w:rsid w:val="005B0833"/>
    <w:rsid w:val="005B1311"/>
    <w:rsid w:val="005B1A6D"/>
    <w:rsid w:val="005B299B"/>
    <w:rsid w:val="005B310C"/>
    <w:rsid w:val="005B3E11"/>
    <w:rsid w:val="005B6951"/>
    <w:rsid w:val="005B6A02"/>
    <w:rsid w:val="005B6A3D"/>
    <w:rsid w:val="005B6C85"/>
    <w:rsid w:val="005C1165"/>
    <w:rsid w:val="005C26E8"/>
    <w:rsid w:val="005C3690"/>
    <w:rsid w:val="005C408C"/>
    <w:rsid w:val="005C6714"/>
    <w:rsid w:val="005C77FD"/>
    <w:rsid w:val="005C79C6"/>
    <w:rsid w:val="005D1BF2"/>
    <w:rsid w:val="005D1C4A"/>
    <w:rsid w:val="005D5C95"/>
    <w:rsid w:val="005D72D8"/>
    <w:rsid w:val="005E04A0"/>
    <w:rsid w:val="005E1339"/>
    <w:rsid w:val="005E13E3"/>
    <w:rsid w:val="005E1EA9"/>
    <w:rsid w:val="005E239C"/>
    <w:rsid w:val="005E2759"/>
    <w:rsid w:val="005E3A97"/>
    <w:rsid w:val="005E47CB"/>
    <w:rsid w:val="005F3649"/>
    <w:rsid w:val="005F3912"/>
    <w:rsid w:val="005F41CB"/>
    <w:rsid w:val="005F4D4E"/>
    <w:rsid w:val="005F5FBA"/>
    <w:rsid w:val="006004CD"/>
    <w:rsid w:val="006022BC"/>
    <w:rsid w:val="00603085"/>
    <w:rsid w:val="006034A0"/>
    <w:rsid w:val="006046D5"/>
    <w:rsid w:val="00605859"/>
    <w:rsid w:val="00606135"/>
    <w:rsid w:val="0060622A"/>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374E7"/>
    <w:rsid w:val="00640495"/>
    <w:rsid w:val="006447DA"/>
    <w:rsid w:val="006454B0"/>
    <w:rsid w:val="00645D89"/>
    <w:rsid w:val="00646A2A"/>
    <w:rsid w:val="00647CE9"/>
    <w:rsid w:val="0065344C"/>
    <w:rsid w:val="00654E8A"/>
    <w:rsid w:val="00656D9E"/>
    <w:rsid w:val="006576E9"/>
    <w:rsid w:val="0066064D"/>
    <w:rsid w:val="006627C8"/>
    <w:rsid w:val="00662AB6"/>
    <w:rsid w:val="00664132"/>
    <w:rsid w:val="00664681"/>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D4F"/>
    <w:rsid w:val="006942FE"/>
    <w:rsid w:val="0069644B"/>
    <w:rsid w:val="00697FCC"/>
    <w:rsid w:val="006A2C28"/>
    <w:rsid w:val="006A3520"/>
    <w:rsid w:val="006A42CD"/>
    <w:rsid w:val="006A627F"/>
    <w:rsid w:val="006A7A87"/>
    <w:rsid w:val="006B046C"/>
    <w:rsid w:val="006B1D4F"/>
    <w:rsid w:val="006B2469"/>
    <w:rsid w:val="006B306C"/>
    <w:rsid w:val="006B3BF8"/>
    <w:rsid w:val="006B767B"/>
    <w:rsid w:val="006B7C50"/>
    <w:rsid w:val="006B7DC3"/>
    <w:rsid w:val="006C04BF"/>
    <w:rsid w:val="006C2429"/>
    <w:rsid w:val="006C3E29"/>
    <w:rsid w:val="006C512A"/>
    <w:rsid w:val="006C5645"/>
    <w:rsid w:val="006C68EC"/>
    <w:rsid w:val="006C7CB6"/>
    <w:rsid w:val="006D3AB6"/>
    <w:rsid w:val="006D4B69"/>
    <w:rsid w:val="006D4D0B"/>
    <w:rsid w:val="006D7332"/>
    <w:rsid w:val="006E2EB0"/>
    <w:rsid w:val="006E49DC"/>
    <w:rsid w:val="006E522A"/>
    <w:rsid w:val="006E5B85"/>
    <w:rsid w:val="006E63E9"/>
    <w:rsid w:val="006E64CB"/>
    <w:rsid w:val="006F0D6E"/>
    <w:rsid w:val="006F11C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BF9"/>
    <w:rsid w:val="00712D23"/>
    <w:rsid w:val="007139BF"/>
    <w:rsid w:val="007169DF"/>
    <w:rsid w:val="00720711"/>
    <w:rsid w:val="007210E0"/>
    <w:rsid w:val="00723228"/>
    <w:rsid w:val="00725825"/>
    <w:rsid w:val="00725B32"/>
    <w:rsid w:val="00726135"/>
    <w:rsid w:val="007267D2"/>
    <w:rsid w:val="00726F1F"/>
    <w:rsid w:val="00731052"/>
    <w:rsid w:val="00733217"/>
    <w:rsid w:val="007332B2"/>
    <w:rsid w:val="00735B22"/>
    <w:rsid w:val="007367DE"/>
    <w:rsid w:val="0073791C"/>
    <w:rsid w:val="00741875"/>
    <w:rsid w:val="007419D9"/>
    <w:rsid w:val="00742571"/>
    <w:rsid w:val="00742E5A"/>
    <w:rsid w:val="007432C5"/>
    <w:rsid w:val="00743860"/>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1F91"/>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38A"/>
    <w:rsid w:val="007A5BE2"/>
    <w:rsid w:val="007A73EE"/>
    <w:rsid w:val="007A7598"/>
    <w:rsid w:val="007A7735"/>
    <w:rsid w:val="007B0CF5"/>
    <w:rsid w:val="007B2026"/>
    <w:rsid w:val="007B33DF"/>
    <w:rsid w:val="007B3979"/>
    <w:rsid w:val="007B4112"/>
    <w:rsid w:val="007B4243"/>
    <w:rsid w:val="007B63D1"/>
    <w:rsid w:val="007B788E"/>
    <w:rsid w:val="007C1BF6"/>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61D9"/>
    <w:rsid w:val="007E7ED9"/>
    <w:rsid w:val="007F1832"/>
    <w:rsid w:val="007F23B7"/>
    <w:rsid w:val="007F4D27"/>
    <w:rsid w:val="007F5687"/>
    <w:rsid w:val="007F5839"/>
    <w:rsid w:val="007F6F9D"/>
    <w:rsid w:val="007F6FCA"/>
    <w:rsid w:val="007F70D5"/>
    <w:rsid w:val="007F7154"/>
    <w:rsid w:val="007F73F8"/>
    <w:rsid w:val="008023C4"/>
    <w:rsid w:val="008044F0"/>
    <w:rsid w:val="00804D22"/>
    <w:rsid w:val="00804DDF"/>
    <w:rsid w:val="00806C19"/>
    <w:rsid w:val="0080737F"/>
    <w:rsid w:val="0081672F"/>
    <w:rsid w:val="00820474"/>
    <w:rsid w:val="00821E86"/>
    <w:rsid w:val="0082333D"/>
    <w:rsid w:val="00823558"/>
    <w:rsid w:val="008243C3"/>
    <w:rsid w:val="00824AEA"/>
    <w:rsid w:val="008262CD"/>
    <w:rsid w:val="0082635B"/>
    <w:rsid w:val="00827C03"/>
    <w:rsid w:val="00831828"/>
    <w:rsid w:val="00832759"/>
    <w:rsid w:val="00832DE7"/>
    <w:rsid w:val="00832E3E"/>
    <w:rsid w:val="00835215"/>
    <w:rsid w:val="008352E7"/>
    <w:rsid w:val="00837074"/>
    <w:rsid w:val="00843CAB"/>
    <w:rsid w:val="00843E87"/>
    <w:rsid w:val="00846464"/>
    <w:rsid w:val="00846C84"/>
    <w:rsid w:val="00851B06"/>
    <w:rsid w:val="0085322D"/>
    <w:rsid w:val="00857DB2"/>
    <w:rsid w:val="008612CD"/>
    <w:rsid w:val="00863103"/>
    <w:rsid w:val="008632D6"/>
    <w:rsid w:val="00863957"/>
    <w:rsid w:val="008640ED"/>
    <w:rsid w:val="008644F4"/>
    <w:rsid w:val="00864611"/>
    <w:rsid w:val="00866DA5"/>
    <w:rsid w:val="008704DB"/>
    <w:rsid w:val="00871A82"/>
    <w:rsid w:val="00873445"/>
    <w:rsid w:val="008735F6"/>
    <w:rsid w:val="0088045A"/>
    <w:rsid w:val="0088260E"/>
    <w:rsid w:val="008842BB"/>
    <w:rsid w:val="0088506C"/>
    <w:rsid w:val="008874A9"/>
    <w:rsid w:val="00891171"/>
    <w:rsid w:val="008978D0"/>
    <w:rsid w:val="00897FA6"/>
    <w:rsid w:val="008A2094"/>
    <w:rsid w:val="008A5ABC"/>
    <w:rsid w:val="008A63CF"/>
    <w:rsid w:val="008A7A20"/>
    <w:rsid w:val="008B035F"/>
    <w:rsid w:val="008B0A7F"/>
    <w:rsid w:val="008B1169"/>
    <w:rsid w:val="008B2543"/>
    <w:rsid w:val="008B306E"/>
    <w:rsid w:val="008B412C"/>
    <w:rsid w:val="008B4E6A"/>
    <w:rsid w:val="008C00DA"/>
    <w:rsid w:val="008C0C02"/>
    <w:rsid w:val="008C29D8"/>
    <w:rsid w:val="008C2FE9"/>
    <w:rsid w:val="008C3232"/>
    <w:rsid w:val="008C32CC"/>
    <w:rsid w:val="008C52F0"/>
    <w:rsid w:val="008D03DC"/>
    <w:rsid w:val="008D0834"/>
    <w:rsid w:val="008D4BFA"/>
    <w:rsid w:val="008D4D55"/>
    <w:rsid w:val="008D6112"/>
    <w:rsid w:val="008E0394"/>
    <w:rsid w:val="008E3692"/>
    <w:rsid w:val="008E3F8E"/>
    <w:rsid w:val="008E5D63"/>
    <w:rsid w:val="008F04A9"/>
    <w:rsid w:val="008F0541"/>
    <w:rsid w:val="008F0F7C"/>
    <w:rsid w:val="008F5A6A"/>
    <w:rsid w:val="008F60CB"/>
    <w:rsid w:val="008F63E6"/>
    <w:rsid w:val="008F6841"/>
    <w:rsid w:val="008F79E9"/>
    <w:rsid w:val="00900C6D"/>
    <w:rsid w:val="0090109C"/>
    <w:rsid w:val="00902FFC"/>
    <w:rsid w:val="0090480B"/>
    <w:rsid w:val="00905001"/>
    <w:rsid w:val="00905924"/>
    <w:rsid w:val="00906A22"/>
    <w:rsid w:val="009079BE"/>
    <w:rsid w:val="009111FC"/>
    <w:rsid w:val="0091196A"/>
    <w:rsid w:val="0091211F"/>
    <w:rsid w:val="00914024"/>
    <w:rsid w:val="00914697"/>
    <w:rsid w:val="0091591E"/>
    <w:rsid w:val="00917A1C"/>
    <w:rsid w:val="00921F6A"/>
    <w:rsid w:val="009255CC"/>
    <w:rsid w:val="00926336"/>
    <w:rsid w:val="009272CD"/>
    <w:rsid w:val="0092775D"/>
    <w:rsid w:val="009324EF"/>
    <w:rsid w:val="00933178"/>
    <w:rsid w:val="00934DAB"/>
    <w:rsid w:val="00936F88"/>
    <w:rsid w:val="0093705B"/>
    <w:rsid w:val="009371EC"/>
    <w:rsid w:val="009379B0"/>
    <w:rsid w:val="009408BB"/>
    <w:rsid w:val="009419B6"/>
    <w:rsid w:val="00941EC0"/>
    <w:rsid w:val="00943B2A"/>
    <w:rsid w:val="00943EC6"/>
    <w:rsid w:val="0094731A"/>
    <w:rsid w:val="00950A7A"/>
    <w:rsid w:val="0095231C"/>
    <w:rsid w:val="009526AA"/>
    <w:rsid w:val="009555C2"/>
    <w:rsid w:val="00960BA6"/>
    <w:rsid w:val="009610ED"/>
    <w:rsid w:val="00962055"/>
    <w:rsid w:val="00962E6D"/>
    <w:rsid w:val="009648D3"/>
    <w:rsid w:val="0096554F"/>
    <w:rsid w:val="00965BC6"/>
    <w:rsid w:val="00967E01"/>
    <w:rsid w:val="00970EFD"/>
    <w:rsid w:val="009717D4"/>
    <w:rsid w:val="0097581E"/>
    <w:rsid w:val="009764C5"/>
    <w:rsid w:val="00976506"/>
    <w:rsid w:val="00976A02"/>
    <w:rsid w:val="00976E98"/>
    <w:rsid w:val="00977F80"/>
    <w:rsid w:val="009805EC"/>
    <w:rsid w:val="009819AE"/>
    <w:rsid w:val="00981FD8"/>
    <w:rsid w:val="00982472"/>
    <w:rsid w:val="009845D9"/>
    <w:rsid w:val="00987135"/>
    <w:rsid w:val="009915E9"/>
    <w:rsid w:val="00991F4E"/>
    <w:rsid w:val="009927B0"/>
    <w:rsid w:val="009928D9"/>
    <w:rsid w:val="00992D1F"/>
    <w:rsid w:val="00993358"/>
    <w:rsid w:val="0099554F"/>
    <w:rsid w:val="00996E36"/>
    <w:rsid w:val="009971D2"/>
    <w:rsid w:val="009A032F"/>
    <w:rsid w:val="009A0A50"/>
    <w:rsid w:val="009A0B41"/>
    <w:rsid w:val="009A1DF9"/>
    <w:rsid w:val="009A3B56"/>
    <w:rsid w:val="009A439A"/>
    <w:rsid w:val="009A4B50"/>
    <w:rsid w:val="009A6163"/>
    <w:rsid w:val="009B0026"/>
    <w:rsid w:val="009B116E"/>
    <w:rsid w:val="009B540A"/>
    <w:rsid w:val="009B568E"/>
    <w:rsid w:val="009B5A3A"/>
    <w:rsid w:val="009B5D15"/>
    <w:rsid w:val="009B5FF3"/>
    <w:rsid w:val="009C2604"/>
    <w:rsid w:val="009C289A"/>
    <w:rsid w:val="009C5372"/>
    <w:rsid w:val="009C538B"/>
    <w:rsid w:val="009D10BD"/>
    <w:rsid w:val="009D3862"/>
    <w:rsid w:val="009D448B"/>
    <w:rsid w:val="009D50F2"/>
    <w:rsid w:val="009E1799"/>
    <w:rsid w:val="009E2E22"/>
    <w:rsid w:val="009E328D"/>
    <w:rsid w:val="009E6750"/>
    <w:rsid w:val="009E6C8E"/>
    <w:rsid w:val="009E76B6"/>
    <w:rsid w:val="009F201F"/>
    <w:rsid w:val="009F20C7"/>
    <w:rsid w:val="009F4BC6"/>
    <w:rsid w:val="009F5D8B"/>
    <w:rsid w:val="009F64C2"/>
    <w:rsid w:val="009F71BE"/>
    <w:rsid w:val="00A010D8"/>
    <w:rsid w:val="00A01B15"/>
    <w:rsid w:val="00A023E3"/>
    <w:rsid w:val="00A02B4A"/>
    <w:rsid w:val="00A04348"/>
    <w:rsid w:val="00A04809"/>
    <w:rsid w:val="00A04BAB"/>
    <w:rsid w:val="00A04D3C"/>
    <w:rsid w:val="00A053D5"/>
    <w:rsid w:val="00A10B97"/>
    <w:rsid w:val="00A10F35"/>
    <w:rsid w:val="00A1491C"/>
    <w:rsid w:val="00A16288"/>
    <w:rsid w:val="00A174F1"/>
    <w:rsid w:val="00A216F1"/>
    <w:rsid w:val="00A21A2D"/>
    <w:rsid w:val="00A21D1F"/>
    <w:rsid w:val="00A225F5"/>
    <w:rsid w:val="00A2312C"/>
    <w:rsid w:val="00A269C5"/>
    <w:rsid w:val="00A311CE"/>
    <w:rsid w:val="00A320A7"/>
    <w:rsid w:val="00A320E3"/>
    <w:rsid w:val="00A32251"/>
    <w:rsid w:val="00A36274"/>
    <w:rsid w:val="00A36ED6"/>
    <w:rsid w:val="00A404F2"/>
    <w:rsid w:val="00A439F6"/>
    <w:rsid w:val="00A43E15"/>
    <w:rsid w:val="00A45DFC"/>
    <w:rsid w:val="00A47BDB"/>
    <w:rsid w:val="00A51025"/>
    <w:rsid w:val="00A527DD"/>
    <w:rsid w:val="00A544A2"/>
    <w:rsid w:val="00A60AAB"/>
    <w:rsid w:val="00A61140"/>
    <w:rsid w:val="00A64CDB"/>
    <w:rsid w:val="00A66B09"/>
    <w:rsid w:val="00A711A7"/>
    <w:rsid w:val="00A71523"/>
    <w:rsid w:val="00A71BD4"/>
    <w:rsid w:val="00A72E99"/>
    <w:rsid w:val="00A844C8"/>
    <w:rsid w:val="00A86B2F"/>
    <w:rsid w:val="00A86D7C"/>
    <w:rsid w:val="00A903CA"/>
    <w:rsid w:val="00A91502"/>
    <w:rsid w:val="00A91844"/>
    <w:rsid w:val="00A921AB"/>
    <w:rsid w:val="00A93402"/>
    <w:rsid w:val="00A9430E"/>
    <w:rsid w:val="00A96311"/>
    <w:rsid w:val="00A96356"/>
    <w:rsid w:val="00A97A03"/>
    <w:rsid w:val="00AA08A3"/>
    <w:rsid w:val="00AA0E59"/>
    <w:rsid w:val="00AA2255"/>
    <w:rsid w:val="00AA2724"/>
    <w:rsid w:val="00AA39FB"/>
    <w:rsid w:val="00AA49A7"/>
    <w:rsid w:val="00AA7CB3"/>
    <w:rsid w:val="00AB02FC"/>
    <w:rsid w:val="00AB06FD"/>
    <w:rsid w:val="00AB10E0"/>
    <w:rsid w:val="00AB1E7D"/>
    <w:rsid w:val="00AB4B62"/>
    <w:rsid w:val="00AB4C0B"/>
    <w:rsid w:val="00AB4CB7"/>
    <w:rsid w:val="00AB55BC"/>
    <w:rsid w:val="00AB7CC0"/>
    <w:rsid w:val="00AC0443"/>
    <w:rsid w:val="00AC1ADF"/>
    <w:rsid w:val="00AC1F48"/>
    <w:rsid w:val="00AC762D"/>
    <w:rsid w:val="00AD03F4"/>
    <w:rsid w:val="00AD12BD"/>
    <w:rsid w:val="00AD71C9"/>
    <w:rsid w:val="00AE03BD"/>
    <w:rsid w:val="00AE19A0"/>
    <w:rsid w:val="00AE23D0"/>
    <w:rsid w:val="00AE289D"/>
    <w:rsid w:val="00AE3F86"/>
    <w:rsid w:val="00AE40BB"/>
    <w:rsid w:val="00AE4F44"/>
    <w:rsid w:val="00AE50B0"/>
    <w:rsid w:val="00AE76E2"/>
    <w:rsid w:val="00AE7F1F"/>
    <w:rsid w:val="00AF058B"/>
    <w:rsid w:val="00AF063C"/>
    <w:rsid w:val="00AF0AF5"/>
    <w:rsid w:val="00AF139D"/>
    <w:rsid w:val="00AF29B5"/>
    <w:rsid w:val="00AF3366"/>
    <w:rsid w:val="00AF4CAD"/>
    <w:rsid w:val="00B00B93"/>
    <w:rsid w:val="00B044FD"/>
    <w:rsid w:val="00B07553"/>
    <w:rsid w:val="00B07EFE"/>
    <w:rsid w:val="00B07F41"/>
    <w:rsid w:val="00B1022D"/>
    <w:rsid w:val="00B106A9"/>
    <w:rsid w:val="00B10BF3"/>
    <w:rsid w:val="00B140B7"/>
    <w:rsid w:val="00B15490"/>
    <w:rsid w:val="00B16252"/>
    <w:rsid w:val="00B1703A"/>
    <w:rsid w:val="00B174F0"/>
    <w:rsid w:val="00B20969"/>
    <w:rsid w:val="00B20972"/>
    <w:rsid w:val="00B2284D"/>
    <w:rsid w:val="00B22ABA"/>
    <w:rsid w:val="00B239CB"/>
    <w:rsid w:val="00B2430D"/>
    <w:rsid w:val="00B24584"/>
    <w:rsid w:val="00B24A01"/>
    <w:rsid w:val="00B27030"/>
    <w:rsid w:val="00B304DA"/>
    <w:rsid w:val="00B3163B"/>
    <w:rsid w:val="00B344FF"/>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46C5"/>
    <w:rsid w:val="00B65C92"/>
    <w:rsid w:val="00B65E7F"/>
    <w:rsid w:val="00B666CC"/>
    <w:rsid w:val="00B7179B"/>
    <w:rsid w:val="00B71FA5"/>
    <w:rsid w:val="00B73280"/>
    <w:rsid w:val="00B73CA2"/>
    <w:rsid w:val="00B76946"/>
    <w:rsid w:val="00B83B0F"/>
    <w:rsid w:val="00B8637B"/>
    <w:rsid w:val="00B87E62"/>
    <w:rsid w:val="00B91185"/>
    <w:rsid w:val="00B91EB7"/>
    <w:rsid w:val="00B929EF"/>
    <w:rsid w:val="00B95DE3"/>
    <w:rsid w:val="00B97305"/>
    <w:rsid w:val="00BA00D7"/>
    <w:rsid w:val="00BA0BCB"/>
    <w:rsid w:val="00BA3874"/>
    <w:rsid w:val="00BA4B40"/>
    <w:rsid w:val="00BA61E1"/>
    <w:rsid w:val="00BA6582"/>
    <w:rsid w:val="00BA6FC3"/>
    <w:rsid w:val="00BB1494"/>
    <w:rsid w:val="00BB21C9"/>
    <w:rsid w:val="00BB29F1"/>
    <w:rsid w:val="00BB3B7E"/>
    <w:rsid w:val="00BB6EB1"/>
    <w:rsid w:val="00BB7579"/>
    <w:rsid w:val="00BC07D8"/>
    <w:rsid w:val="00BC1E98"/>
    <w:rsid w:val="00BC23C9"/>
    <w:rsid w:val="00BC334D"/>
    <w:rsid w:val="00BC5278"/>
    <w:rsid w:val="00BC7B73"/>
    <w:rsid w:val="00BD03AC"/>
    <w:rsid w:val="00BD11A6"/>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0DEA"/>
    <w:rsid w:val="00C11A59"/>
    <w:rsid w:val="00C11A66"/>
    <w:rsid w:val="00C139CE"/>
    <w:rsid w:val="00C160D0"/>
    <w:rsid w:val="00C16C68"/>
    <w:rsid w:val="00C2097A"/>
    <w:rsid w:val="00C22350"/>
    <w:rsid w:val="00C237AC"/>
    <w:rsid w:val="00C239BD"/>
    <w:rsid w:val="00C263BB"/>
    <w:rsid w:val="00C27358"/>
    <w:rsid w:val="00C27F51"/>
    <w:rsid w:val="00C31C4B"/>
    <w:rsid w:val="00C3207A"/>
    <w:rsid w:val="00C333FA"/>
    <w:rsid w:val="00C34C0A"/>
    <w:rsid w:val="00C3513C"/>
    <w:rsid w:val="00C35199"/>
    <w:rsid w:val="00C35449"/>
    <w:rsid w:val="00C35637"/>
    <w:rsid w:val="00C37CB0"/>
    <w:rsid w:val="00C4070B"/>
    <w:rsid w:val="00C40A88"/>
    <w:rsid w:val="00C40B29"/>
    <w:rsid w:val="00C40C15"/>
    <w:rsid w:val="00C441A9"/>
    <w:rsid w:val="00C45C75"/>
    <w:rsid w:val="00C46AFF"/>
    <w:rsid w:val="00C50E39"/>
    <w:rsid w:val="00C51A2F"/>
    <w:rsid w:val="00C53A73"/>
    <w:rsid w:val="00C55F4D"/>
    <w:rsid w:val="00C56EF3"/>
    <w:rsid w:val="00C606C8"/>
    <w:rsid w:val="00C61B8A"/>
    <w:rsid w:val="00C64B64"/>
    <w:rsid w:val="00C67816"/>
    <w:rsid w:val="00C67E5B"/>
    <w:rsid w:val="00C73E9E"/>
    <w:rsid w:val="00C74D65"/>
    <w:rsid w:val="00C752DD"/>
    <w:rsid w:val="00C76345"/>
    <w:rsid w:val="00C80259"/>
    <w:rsid w:val="00C81235"/>
    <w:rsid w:val="00C83C86"/>
    <w:rsid w:val="00C84ACD"/>
    <w:rsid w:val="00C8624F"/>
    <w:rsid w:val="00C87D29"/>
    <w:rsid w:val="00C95997"/>
    <w:rsid w:val="00C96472"/>
    <w:rsid w:val="00C96DDB"/>
    <w:rsid w:val="00C97B8E"/>
    <w:rsid w:val="00CA00F3"/>
    <w:rsid w:val="00CA09CE"/>
    <w:rsid w:val="00CA0FED"/>
    <w:rsid w:val="00CA3818"/>
    <w:rsid w:val="00CA463F"/>
    <w:rsid w:val="00CA5D53"/>
    <w:rsid w:val="00CA7395"/>
    <w:rsid w:val="00CB05F0"/>
    <w:rsid w:val="00CB0A2C"/>
    <w:rsid w:val="00CB128B"/>
    <w:rsid w:val="00CB6554"/>
    <w:rsid w:val="00CB6CDE"/>
    <w:rsid w:val="00CB7AAB"/>
    <w:rsid w:val="00CC0F5F"/>
    <w:rsid w:val="00CC18B2"/>
    <w:rsid w:val="00CC7F20"/>
    <w:rsid w:val="00CD1285"/>
    <w:rsid w:val="00CD186C"/>
    <w:rsid w:val="00CD2840"/>
    <w:rsid w:val="00CD29D2"/>
    <w:rsid w:val="00CD389F"/>
    <w:rsid w:val="00CD3E73"/>
    <w:rsid w:val="00CD4955"/>
    <w:rsid w:val="00CD49E3"/>
    <w:rsid w:val="00CD4DEF"/>
    <w:rsid w:val="00CD680B"/>
    <w:rsid w:val="00CD7473"/>
    <w:rsid w:val="00CE16F9"/>
    <w:rsid w:val="00CE254A"/>
    <w:rsid w:val="00CE27EA"/>
    <w:rsid w:val="00CE38AB"/>
    <w:rsid w:val="00CE3A4A"/>
    <w:rsid w:val="00CE6C87"/>
    <w:rsid w:val="00CE74B7"/>
    <w:rsid w:val="00CF18CF"/>
    <w:rsid w:val="00CF2D9C"/>
    <w:rsid w:val="00CF3F4B"/>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169F5"/>
    <w:rsid w:val="00D20D37"/>
    <w:rsid w:val="00D22875"/>
    <w:rsid w:val="00D24D4B"/>
    <w:rsid w:val="00D255BB"/>
    <w:rsid w:val="00D26EEE"/>
    <w:rsid w:val="00D26F1F"/>
    <w:rsid w:val="00D27AA5"/>
    <w:rsid w:val="00D304DD"/>
    <w:rsid w:val="00D307A5"/>
    <w:rsid w:val="00D317B0"/>
    <w:rsid w:val="00D33C8F"/>
    <w:rsid w:val="00D3416F"/>
    <w:rsid w:val="00D36E40"/>
    <w:rsid w:val="00D42653"/>
    <w:rsid w:val="00D42CA6"/>
    <w:rsid w:val="00D42D66"/>
    <w:rsid w:val="00D43190"/>
    <w:rsid w:val="00D50DE0"/>
    <w:rsid w:val="00D53932"/>
    <w:rsid w:val="00D5429D"/>
    <w:rsid w:val="00D5448B"/>
    <w:rsid w:val="00D56128"/>
    <w:rsid w:val="00D62A7B"/>
    <w:rsid w:val="00D64A5B"/>
    <w:rsid w:val="00D65108"/>
    <w:rsid w:val="00D65E38"/>
    <w:rsid w:val="00D66051"/>
    <w:rsid w:val="00D669E8"/>
    <w:rsid w:val="00D66B1E"/>
    <w:rsid w:val="00D67BE6"/>
    <w:rsid w:val="00D70109"/>
    <w:rsid w:val="00D71FE0"/>
    <w:rsid w:val="00D74FF4"/>
    <w:rsid w:val="00D82C1F"/>
    <w:rsid w:val="00D861EA"/>
    <w:rsid w:val="00D86228"/>
    <w:rsid w:val="00D90429"/>
    <w:rsid w:val="00D90499"/>
    <w:rsid w:val="00D94159"/>
    <w:rsid w:val="00D949AE"/>
    <w:rsid w:val="00D950E6"/>
    <w:rsid w:val="00D95237"/>
    <w:rsid w:val="00D9621E"/>
    <w:rsid w:val="00D97478"/>
    <w:rsid w:val="00DA44D9"/>
    <w:rsid w:val="00DA4741"/>
    <w:rsid w:val="00DA6F4D"/>
    <w:rsid w:val="00DA7EEC"/>
    <w:rsid w:val="00DB272B"/>
    <w:rsid w:val="00DB2C18"/>
    <w:rsid w:val="00DB2E85"/>
    <w:rsid w:val="00DB57A9"/>
    <w:rsid w:val="00DC1327"/>
    <w:rsid w:val="00DC1F2F"/>
    <w:rsid w:val="00DC2028"/>
    <w:rsid w:val="00DC36A4"/>
    <w:rsid w:val="00DC3B4B"/>
    <w:rsid w:val="00DC4E65"/>
    <w:rsid w:val="00DC551E"/>
    <w:rsid w:val="00DC5E66"/>
    <w:rsid w:val="00DC5F99"/>
    <w:rsid w:val="00DC6779"/>
    <w:rsid w:val="00DC6D6C"/>
    <w:rsid w:val="00DC7D01"/>
    <w:rsid w:val="00DD0DF0"/>
    <w:rsid w:val="00DD2BF3"/>
    <w:rsid w:val="00DD4452"/>
    <w:rsid w:val="00DD522F"/>
    <w:rsid w:val="00DD6707"/>
    <w:rsid w:val="00DE137B"/>
    <w:rsid w:val="00DE44E3"/>
    <w:rsid w:val="00DE768C"/>
    <w:rsid w:val="00DF13BB"/>
    <w:rsid w:val="00DF170A"/>
    <w:rsid w:val="00DF31CF"/>
    <w:rsid w:val="00E003FD"/>
    <w:rsid w:val="00E0235F"/>
    <w:rsid w:val="00E03ACF"/>
    <w:rsid w:val="00E06807"/>
    <w:rsid w:val="00E068C3"/>
    <w:rsid w:val="00E07AE6"/>
    <w:rsid w:val="00E11A8C"/>
    <w:rsid w:val="00E11AC0"/>
    <w:rsid w:val="00E13213"/>
    <w:rsid w:val="00E15C71"/>
    <w:rsid w:val="00E1718F"/>
    <w:rsid w:val="00E171B5"/>
    <w:rsid w:val="00E1762D"/>
    <w:rsid w:val="00E176CF"/>
    <w:rsid w:val="00E2000C"/>
    <w:rsid w:val="00E20124"/>
    <w:rsid w:val="00E230C9"/>
    <w:rsid w:val="00E240CD"/>
    <w:rsid w:val="00E25401"/>
    <w:rsid w:val="00E255BF"/>
    <w:rsid w:val="00E2671B"/>
    <w:rsid w:val="00E26FB8"/>
    <w:rsid w:val="00E27AF6"/>
    <w:rsid w:val="00E27DE5"/>
    <w:rsid w:val="00E30C19"/>
    <w:rsid w:val="00E33156"/>
    <w:rsid w:val="00E33186"/>
    <w:rsid w:val="00E332D5"/>
    <w:rsid w:val="00E34CFE"/>
    <w:rsid w:val="00E369F9"/>
    <w:rsid w:val="00E41370"/>
    <w:rsid w:val="00E44ED8"/>
    <w:rsid w:val="00E476AF"/>
    <w:rsid w:val="00E477DA"/>
    <w:rsid w:val="00E47DD4"/>
    <w:rsid w:val="00E53014"/>
    <w:rsid w:val="00E53318"/>
    <w:rsid w:val="00E53BB4"/>
    <w:rsid w:val="00E5486B"/>
    <w:rsid w:val="00E548F3"/>
    <w:rsid w:val="00E549B0"/>
    <w:rsid w:val="00E60C4D"/>
    <w:rsid w:val="00E61848"/>
    <w:rsid w:val="00E6187A"/>
    <w:rsid w:val="00E63500"/>
    <w:rsid w:val="00E638B1"/>
    <w:rsid w:val="00E643F2"/>
    <w:rsid w:val="00E645B0"/>
    <w:rsid w:val="00E649C4"/>
    <w:rsid w:val="00E659FB"/>
    <w:rsid w:val="00E65D0D"/>
    <w:rsid w:val="00E67DA7"/>
    <w:rsid w:val="00E70A2E"/>
    <w:rsid w:val="00E744DC"/>
    <w:rsid w:val="00E75AB6"/>
    <w:rsid w:val="00E8197C"/>
    <w:rsid w:val="00E82690"/>
    <w:rsid w:val="00E8458D"/>
    <w:rsid w:val="00E84A96"/>
    <w:rsid w:val="00E862FC"/>
    <w:rsid w:val="00E9057B"/>
    <w:rsid w:val="00E915C7"/>
    <w:rsid w:val="00E91642"/>
    <w:rsid w:val="00E9649E"/>
    <w:rsid w:val="00E96B25"/>
    <w:rsid w:val="00EA03AB"/>
    <w:rsid w:val="00EA050F"/>
    <w:rsid w:val="00EA0DFC"/>
    <w:rsid w:val="00EA1461"/>
    <w:rsid w:val="00EA2205"/>
    <w:rsid w:val="00EA2E61"/>
    <w:rsid w:val="00EA3E3F"/>
    <w:rsid w:val="00EA4D3C"/>
    <w:rsid w:val="00EA6720"/>
    <w:rsid w:val="00EA75AF"/>
    <w:rsid w:val="00EA7EE2"/>
    <w:rsid w:val="00EB0E5E"/>
    <w:rsid w:val="00EB16F2"/>
    <w:rsid w:val="00EB2801"/>
    <w:rsid w:val="00EB2FEC"/>
    <w:rsid w:val="00EB3856"/>
    <w:rsid w:val="00EB5A3F"/>
    <w:rsid w:val="00EB5BF6"/>
    <w:rsid w:val="00EC1994"/>
    <w:rsid w:val="00EC2077"/>
    <w:rsid w:val="00EC2503"/>
    <w:rsid w:val="00EC38B8"/>
    <w:rsid w:val="00EC4D3A"/>
    <w:rsid w:val="00EC756F"/>
    <w:rsid w:val="00ED10B0"/>
    <w:rsid w:val="00ED1401"/>
    <w:rsid w:val="00ED19C0"/>
    <w:rsid w:val="00ED20FC"/>
    <w:rsid w:val="00ED3BCC"/>
    <w:rsid w:val="00ED4827"/>
    <w:rsid w:val="00EE2CA3"/>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45FA"/>
    <w:rsid w:val="00F04E1C"/>
    <w:rsid w:val="00F052CB"/>
    <w:rsid w:val="00F05BA2"/>
    <w:rsid w:val="00F05FFB"/>
    <w:rsid w:val="00F10167"/>
    <w:rsid w:val="00F12020"/>
    <w:rsid w:val="00F151E2"/>
    <w:rsid w:val="00F15DDC"/>
    <w:rsid w:val="00F21380"/>
    <w:rsid w:val="00F2151D"/>
    <w:rsid w:val="00F2249D"/>
    <w:rsid w:val="00F22815"/>
    <w:rsid w:val="00F22CCE"/>
    <w:rsid w:val="00F2329B"/>
    <w:rsid w:val="00F234BC"/>
    <w:rsid w:val="00F256B8"/>
    <w:rsid w:val="00F312E1"/>
    <w:rsid w:val="00F32643"/>
    <w:rsid w:val="00F34646"/>
    <w:rsid w:val="00F35501"/>
    <w:rsid w:val="00F35610"/>
    <w:rsid w:val="00F36DDA"/>
    <w:rsid w:val="00F434F8"/>
    <w:rsid w:val="00F442AD"/>
    <w:rsid w:val="00F46734"/>
    <w:rsid w:val="00F46A0E"/>
    <w:rsid w:val="00F536F7"/>
    <w:rsid w:val="00F548C9"/>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4FC4"/>
    <w:rsid w:val="00F762AC"/>
    <w:rsid w:val="00F76989"/>
    <w:rsid w:val="00F771F7"/>
    <w:rsid w:val="00F85458"/>
    <w:rsid w:val="00F85F5A"/>
    <w:rsid w:val="00F86051"/>
    <w:rsid w:val="00F87925"/>
    <w:rsid w:val="00F9063F"/>
    <w:rsid w:val="00F90BFC"/>
    <w:rsid w:val="00F913D7"/>
    <w:rsid w:val="00F913F7"/>
    <w:rsid w:val="00F943D9"/>
    <w:rsid w:val="00F95ADC"/>
    <w:rsid w:val="00FA1F0C"/>
    <w:rsid w:val="00FA249B"/>
    <w:rsid w:val="00FA3A69"/>
    <w:rsid w:val="00FA5D91"/>
    <w:rsid w:val="00FA6747"/>
    <w:rsid w:val="00FA67A6"/>
    <w:rsid w:val="00FA6A97"/>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26A"/>
    <w:rsid w:val="00FC66C1"/>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178282626">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004892611">
      <w:bodyDiv w:val="1"/>
      <w:marLeft w:val="0"/>
      <w:marRight w:val="0"/>
      <w:marTop w:val="0"/>
      <w:marBottom w:val="0"/>
      <w:divBdr>
        <w:top w:val="none" w:sz="0" w:space="0" w:color="auto"/>
        <w:left w:val="none" w:sz="0" w:space="0" w:color="auto"/>
        <w:bottom w:val="none" w:sz="0" w:space="0" w:color="auto"/>
        <w:right w:val="none" w:sz="0" w:space="0" w:color="auto"/>
      </w:divBdr>
    </w:div>
    <w:div w:id="1153446393">
      <w:bodyDiv w:val="1"/>
      <w:marLeft w:val="0"/>
      <w:marRight w:val="0"/>
      <w:marTop w:val="0"/>
      <w:marBottom w:val="0"/>
      <w:divBdr>
        <w:top w:val="none" w:sz="0" w:space="0" w:color="auto"/>
        <w:left w:val="none" w:sz="0" w:space="0" w:color="auto"/>
        <w:bottom w:val="none" w:sz="0" w:space="0" w:color="auto"/>
        <w:right w:val="none" w:sz="0" w:space="0" w:color="auto"/>
      </w:divBdr>
    </w:div>
    <w:div w:id="133163795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614441438">
      <w:bodyDiv w:val="1"/>
      <w:marLeft w:val="0"/>
      <w:marRight w:val="0"/>
      <w:marTop w:val="0"/>
      <w:marBottom w:val="0"/>
      <w:divBdr>
        <w:top w:val="none" w:sz="0" w:space="0" w:color="auto"/>
        <w:left w:val="none" w:sz="0" w:space="0" w:color="auto"/>
        <w:bottom w:val="none" w:sz="0" w:space="0" w:color="auto"/>
        <w:right w:val="none" w:sz="0" w:space="0" w:color="auto"/>
      </w:divBdr>
    </w:div>
    <w:div w:id="1781610137">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zavnauprava.gov.rs"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drazavnauprava.gov.rs" TargetMode="External"/><Relationship Id="rId7" Type="http://schemas.openxmlformats.org/officeDocument/2006/relationships/footnotes" Target="footnotes.xml"/><Relationship Id="rId12" Type="http://schemas.openxmlformats.org/officeDocument/2006/relationships/hyperlink" Target="http://poreskaupravars.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poreskauprava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p.gov.rs" TargetMode="External"/><Relationship Id="rId24" Type="http://schemas.openxmlformats.org/officeDocument/2006/relationships/hyperlink" Target="http://www.merz.gov.rs" TargetMode="External"/><Relationship Id="rId5" Type="http://schemas.openxmlformats.org/officeDocument/2006/relationships/settings" Target="settings.xml"/><Relationship Id="rId15" Type="http://schemas.openxmlformats.org/officeDocument/2006/relationships/hyperlink" Target="http://www.sepa.gov.rs" TargetMode="External"/><Relationship Id="rId23" Type="http://schemas.openxmlformats.org/officeDocument/2006/relationships/hyperlink" Target="http://www.sepa.gov.rs" TargetMode="External"/><Relationship Id="rId10" Type="http://schemas.openxmlformats.org/officeDocument/2006/relationships/hyperlink" Target="mailto:momir.pandrc@bolnicastudenicakv.co.rs" TargetMode="External"/><Relationship Id="rId19" Type="http://schemas.openxmlformats.org/officeDocument/2006/relationships/hyperlink" Target="http://www.mfp.gov.rs" TargetMode="External"/><Relationship Id="rId4" Type="http://schemas.microsoft.com/office/2007/relationships/stylesWithEffects" Target="stylesWithEffect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inrzs.gov.r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90"/>
    <w:rsid w:val="0076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1387-9CE5-4E3F-A3DB-C7A0FEA5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10959</TotalTime>
  <Pages>50</Pages>
  <Words>14451</Words>
  <Characters>82372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Zdravstveni centar</vt:lpstr>
    </vt:vector>
  </TitlesOfParts>
  <Company> </Company>
  <LinksUpToDate>false</LinksUpToDate>
  <CharactersWithSpaces>96630</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subject/>
  <dc:creator>user</dc:creator>
  <cp:keywords/>
  <dc:description/>
  <cp:lastModifiedBy>Bojana</cp:lastModifiedBy>
  <cp:revision>247</cp:revision>
  <cp:lastPrinted>2020-01-06T11:01:00Z</cp:lastPrinted>
  <dcterms:created xsi:type="dcterms:W3CDTF">2014-08-30T14:37:00Z</dcterms:created>
  <dcterms:modified xsi:type="dcterms:W3CDTF">2020-01-06T11:25:00Z</dcterms:modified>
</cp:coreProperties>
</file>